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1C3CB5" w:rsidP="00AE7AD8">
            <w:pPr>
              <w:jc w:val="center"/>
              <w:rPr>
                <w:b/>
                <w:sz w:val="44"/>
                <w:szCs w:val="44"/>
              </w:rPr>
            </w:pPr>
            <w:r>
              <w:rPr>
                <w:b/>
                <w:sz w:val="44"/>
                <w:szCs w:val="44"/>
              </w:rPr>
              <w:t>24 июля</w:t>
            </w:r>
            <w:r w:rsidR="003303C8" w:rsidRPr="000060C0">
              <w:rPr>
                <w:b/>
                <w:sz w:val="44"/>
                <w:szCs w:val="44"/>
              </w:rPr>
              <w:t xml:space="preserve"> 2018 года № </w:t>
            </w:r>
            <w:r>
              <w:rPr>
                <w:b/>
                <w:sz w:val="44"/>
                <w:szCs w:val="44"/>
              </w:rPr>
              <w:t>5</w:t>
            </w:r>
            <w:r w:rsidR="00EB5DB5" w:rsidRPr="000060C0">
              <w:rPr>
                <w:b/>
                <w:sz w:val="44"/>
                <w:szCs w:val="44"/>
              </w:rPr>
              <w:t xml:space="preserve"> (</w:t>
            </w:r>
            <w:r>
              <w:rPr>
                <w:b/>
                <w:sz w:val="44"/>
                <w:szCs w:val="44"/>
              </w:rPr>
              <w:t>59</w:t>
            </w:r>
            <w:r w:rsidR="00EB5DB5" w:rsidRPr="000060C0">
              <w:rPr>
                <w:b/>
                <w:sz w:val="44"/>
                <w:szCs w:val="44"/>
              </w:rPr>
              <w:t>)</w:t>
            </w:r>
          </w:p>
        </w:tc>
      </w:tr>
    </w:tbl>
    <w:p w:rsidR="00EB5DB5" w:rsidRPr="000060C0" w:rsidRDefault="00EB5DB5" w:rsidP="00EB5DB5"/>
    <w:p w:rsidR="001C3CB5" w:rsidRDefault="001C3CB5" w:rsidP="001C3CB5">
      <w:pPr>
        <w:jc w:val="center"/>
        <w:rPr>
          <w:b/>
          <w:color w:val="000000"/>
        </w:rPr>
      </w:pPr>
      <w:r>
        <w:rPr>
          <w:b/>
          <w:color w:val="000000"/>
        </w:rPr>
        <w:t xml:space="preserve">Р Е Ш Е Н И Е </w:t>
      </w:r>
    </w:p>
    <w:p w:rsidR="001C3CB5" w:rsidRDefault="001C3CB5" w:rsidP="001C3CB5">
      <w:pPr>
        <w:rPr>
          <w:b/>
          <w:color w:val="000000"/>
        </w:rPr>
      </w:pPr>
      <w:r>
        <w:rPr>
          <w:b/>
          <w:color w:val="000000"/>
        </w:rPr>
        <w:t xml:space="preserve"> </w:t>
      </w:r>
    </w:p>
    <w:p w:rsidR="001C3CB5" w:rsidRDefault="001C3CB5" w:rsidP="001C3CB5">
      <w:pPr>
        <w:rPr>
          <w:b/>
        </w:rPr>
      </w:pPr>
      <w:r>
        <w:rPr>
          <w:b/>
        </w:rPr>
        <w:t>Принято 20-й сессией Совета народных                             24 июля 2018 года № 116</w:t>
      </w:r>
    </w:p>
    <w:p w:rsidR="001C3CB5" w:rsidRDefault="001C3CB5" w:rsidP="001C3CB5">
      <w:pPr>
        <w:rPr>
          <w:b/>
        </w:rPr>
      </w:pPr>
      <w:r>
        <w:rPr>
          <w:b/>
        </w:rPr>
        <w:t xml:space="preserve">депутатов  муниципального образования                                  </w:t>
      </w:r>
    </w:p>
    <w:p w:rsidR="001C3CB5" w:rsidRPr="00D63B60" w:rsidRDefault="001C3CB5" w:rsidP="001C3CB5">
      <w:pPr>
        <w:rPr>
          <w:b/>
        </w:rPr>
      </w:pPr>
      <w:r>
        <w:rPr>
          <w:b/>
        </w:rPr>
        <w:t xml:space="preserve">«Красногвардейское сельское поселение»                                 </w:t>
      </w:r>
    </w:p>
    <w:p w:rsidR="001C3CB5" w:rsidRDefault="001C3CB5" w:rsidP="001C3CB5">
      <w:pPr>
        <w:rPr>
          <w:b/>
          <w:color w:val="000000"/>
        </w:rPr>
      </w:pPr>
    </w:p>
    <w:p w:rsidR="001C3CB5" w:rsidRDefault="001C3CB5" w:rsidP="001C3CB5">
      <w:pPr>
        <w:rPr>
          <w:b/>
          <w:color w:val="000000"/>
        </w:rPr>
      </w:pPr>
    </w:p>
    <w:p w:rsidR="001C3CB5" w:rsidRDefault="001C3CB5" w:rsidP="001C3CB5">
      <w:pPr>
        <w:tabs>
          <w:tab w:val="left" w:pos="7088"/>
        </w:tabs>
        <w:rPr>
          <w:b/>
        </w:rPr>
      </w:pPr>
      <w:r>
        <w:rPr>
          <w:b/>
          <w:color w:val="000000"/>
        </w:rPr>
        <w:t xml:space="preserve">О  вопросах  повестки  дня  </w:t>
      </w:r>
      <w:r>
        <w:rPr>
          <w:b/>
        </w:rPr>
        <w:t xml:space="preserve">20-й сессии </w:t>
      </w:r>
    </w:p>
    <w:p w:rsidR="001C3CB5" w:rsidRPr="00B82CD9" w:rsidRDefault="001C3CB5" w:rsidP="001C3CB5">
      <w:pPr>
        <w:tabs>
          <w:tab w:val="left" w:pos="7088"/>
        </w:tabs>
        <w:rPr>
          <w:b/>
        </w:rPr>
      </w:pPr>
      <w:r>
        <w:rPr>
          <w:b/>
          <w:color w:val="000000"/>
        </w:rPr>
        <w:t xml:space="preserve">Совета народных депутатов муниципального </w:t>
      </w:r>
    </w:p>
    <w:p w:rsidR="001C3CB5" w:rsidRPr="00DB0494" w:rsidRDefault="001C3CB5" w:rsidP="001C3CB5">
      <w:pPr>
        <w:tabs>
          <w:tab w:val="left" w:pos="7088"/>
        </w:tabs>
        <w:rPr>
          <w:b/>
          <w:color w:val="000000"/>
        </w:rPr>
      </w:pPr>
      <w:r>
        <w:rPr>
          <w:b/>
          <w:color w:val="000000"/>
        </w:rPr>
        <w:t>образования «Красногвардейское сельское поселение»</w:t>
      </w:r>
    </w:p>
    <w:p w:rsidR="001C3CB5" w:rsidRPr="008A6CC9" w:rsidRDefault="001C3CB5" w:rsidP="001C3CB5">
      <w:pPr>
        <w:tabs>
          <w:tab w:val="left" w:pos="7088"/>
        </w:tabs>
        <w:rPr>
          <w:b/>
          <w:color w:val="000000"/>
        </w:rPr>
      </w:pPr>
    </w:p>
    <w:p w:rsidR="001C3CB5" w:rsidRDefault="001C3CB5" w:rsidP="001C3CB5">
      <w:pPr>
        <w:rPr>
          <w:color w:val="000000"/>
        </w:rPr>
      </w:pPr>
    </w:p>
    <w:p w:rsidR="001C3CB5" w:rsidRDefault="001C3CB5" w:rsidP="001C3CB5">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1C3CB5" w:rsidRDefault="001C3CB5" w:rsidP="001C3CB5">
      <w:pPr>
        <w:ind w:firstLine="708"/>
        <w:jc w:val="both"/>
        <w:rPr>
          <w:color w:val="000000"/>
        </w:rPr>
      </w:pPr>
    </w:p>
    <w:p w:rsidR="001C3CB5" w:rsidRDefault="001C3CB5" w:rsidP="001C3CB5">
      <w:pPr>
        <w:ind w:firstLine="708"/>
        <w:jc w:val="center"/>
        <w:rPr>
          <w:b/>
          <w:color w:val="000000"/>
        </w:rPr>
      </w:pPr>
      <w:r>
        <w:rPr>
          <w:b/>
          <w:color w:val="000000"/>
        </w:rPr>
        <w:t xml:space="preserve">РЕШИЛ: </w:t>
      </w:r>
    </w:p>
    <w:p w:rsidR="001C3CB5" w:rsidRPr="00096C3C" w:rsidRDefault="001C3CB5" w:rsidP="001C3CB5">
      <w:pPr>
        <w:rPr>
          <w:b/>
          <w:color w:val="000000"/>
        </w:rPr>
      </w:pPr>
    </w:p>
    <w:p w:rsidR="001C3CB5" w:rsidRPr="006234CF" w:rsidRDefault="001C3CB5" w:rsidP="001C3CB5">
      <w:pPr>
        <w:numPr>
          <w:ilvl w:val="0"/>
          <w:numId w:val="1"/>
        </w:numPr>
        <w:ind w:left="0" w:firstLine="709"/>
        <w:jc w:val="both"/>
      </w:pPr>
      <w:r w:rsidRPr="006234CF">
        <w:t xml:space="preserve">Включить  в  повестку дня  </w:t>
      </w:r>
      <w:r>
        <w:t xml:space="preserve">20-й </w:t>
      </w:r>
      <w:r w:rsidRPr="006234CF">
        <w:t>сессии Совета  народных депутатов  муниципального  образования  «Красногвардейское  сельское  поселение»  следующие  вопросы:</w:t>
      </w:r>
    </w:p>
    <w:p w:rsidR="001C3CB5" w:rsidRPr="006234CF" w:rsidRDefault="001C3CB5" w:rsidP="001C3CB5">
      <w:pPr>
        <w:ind w:firstLine="709"/>
        <w:jc w:val="both"/>
      </w:pPr>
    </w:p>
    <w:p w:rsidR="001C3CB5" w:rsidRPr="003854FE" w:rsidRDefault="001C3CB5" w:rsidP="001C3CB5">
      <w:pPr>
        <w:ind w:firstLine="709"/>
        <w:jc w:val="both"/>
      </w:pPr>
      <w:r w:rsidRPr="003854FE">
        <w:t>1. О вопросах повестки дня 20-й сессии Совета народных депутатов муниципального образования «Красногвардейское сельское поселение».</w:t>
      </w:r>
    </w:p>
    <w:p w:rsidR="001C3CB5" w:rsidRPr="003854FE" w:rsidRDefault="001C3CB5" w:rsidP="001C3CB5">
      <w:pPr>
        <w:ind w:firstLine="709"/>
        <w:jc w:val="both"/>
      </w:pPr>
      <w:r w:rsidRPr="003854FE">
        <w:t>2. О секретаре 20-й сессии Совета народных депутатов муниципального образования «Красногвардейское сельское поселение».</w:t>
      </w:r>
    </w:p>
    <w:p w:rsidR="001C3CB5" w:rsidRPr="003854FE" w:rsidRDefault="001C3CB5" w:rsidP="001C3CB5">
      <w:pPr>
        <w:ind w:firstLine="708"/>
      </w:pPr>
      <w:r w:rsidRPr="003854FE">
        <w:t>3. Об исполнении бюджета муниципального</w:t>
      </w:r>
      <w:r>
        <w:t xml:space="preserve"> </w:t>
      </w:r>
      <w:r w:rsidRPr="003854FE">
        <w:t>образования     «Красногвардейское сельское</w:t>
      </w:r>
      <w:r>
        <w:t xml:space="preserve"> </w:t>
      </w:r>
      <w:r w:rsidRPr="003854FE">
        <w:t>поселение»  за  1 полугодие  2018 года</w:t>
      </w:r>
      <w:r>
        <w:t>.</w:t>
      </w:r>
    </w:p>
    <w:p w:rsidR="001C3CB5" w:rsidRPr="003854FE" w:rsidRDefault="001C3CB5" w:rsidP="001C3CB5">
      <w:pPr>
        <w:ind w:firstLine="709"/>
        <w:jc w:val="both"/>
      </w:pPr>
      <w:r w:rsidRPr="003854FE">
        <w:t>4. О внесении изменений и дополнений в решение Совета  народных депутатов</w:t>
      </w:r>
      <w:r>
        <w:t xml:space="preserve"> муниципального образования </w:t>
      </w:r>
      <w:r w:rsidRPr="003854FE">
        <w:t>«Красногвардейское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t>.</w:t>
      </w:r>
    </w:p>
    <w:p w:rsidR="001C3CB5" w:rsidRPr="003854FE" w:rsidRDefault="001C3CB5" w:rsidP="001C3CB5">
      <w:pPr>
        <w:ind w:firstLine="708"/>
        <w:jc w:val="both"/>
      </w:pPr>
      <w:r w:rsidRPr="003854FE">
        <w:t>5.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w:t>
      </w:r>
      <w:r>
        <w:t>рядка учета предложений граждан.</w:t>
      </w:r>
      <w:r w:rsidRPr="003854FE">
        <w:t xml:space="preserve">                                            </w:t>
      </w:r>
    </w:p>
    <w:p w:rsidR="001C3CB5" w:rsidRPr="004949F3" w:rsidRDefault="001C3CB5" w:rsidP="001C3CB5">
      <w:pPr>
        <w:ind w:firstLine="708"/>
        <w:jc w:val="both"/>
      </w:pPr>
      <w:r w:rsidRPr="004949F3">
        <w:t xml:space="preserve">6. </w:t>
      </w:r>
      <w:r w:rsidRPr="004949F3">
        <w:rPr>
          <w:color w:val="000000"/>
        </w:rPr>
        <w:t xml:space="preserve">О внесении изменений в Решение </w:t>
      </w:r>
      <w:r w:rsidRPr="004949F3">
        <w:t xml:space="preserve">Совета народных депутатов муниципального образования «Красногвардейское сельское поселение»  № 66 от 27.11.2012 г. </w:t>
      </w:r>
      <w:r w:rsidRPr="004949F3">
        <w:rPr>
          <w:color w:val="000000"/>
        </w:rPr>
        <w:t xml:space="preserve">«Об </w:t>
      </w:r>
      <w:r w:rsidRPr="004949F3">
        <w:rPr>
          <w:color w:val="000000"/>
        </w:rPr>
        <w:lastRenderedPageBreak/>
        <w:t>утверждении Правил землепользования и застройки муниципального образования «Красногвардейское сельское поселение»</w:t>
      </w:r>
      <w:r>
        <w:rPr>
          <w:color w:val="000000"/>
        </w:rPr>
        <w:t>.</w:t>
      </w:r>
    </w:p>
    <w:p w:rsidR="001C3CB5" w:rsidRDefault="001C3CB5" w:rsidP="001C3CB5">
      <w:pPr>
        <w:ind w:firstLine="708"/>
        <w:jc w:val="both"/>
        <w:rPr>
          <w:color w:val="000000"/>
        </w:rPr>
      </w:pPr>
      <w:r w:rsidRPr="003854FE">
        <w:t xml:space="preserve">7. </w:t>
      </w:r>
      <w:r w:rsidRPr="003854FE">
        <w:rPr>
          <w:color w:val="000000"/>
        </w:rPr>
        <w:t>О внесении изменений в Решение Совета народных депутатов муниципального образования «Красногвардейское сельское поселение»</w:t>
      </w:r>
      <w:r w:rsidRPr="003854FE">
        <w:t xml:space="preserve"> </w:t>
      </w:r>
      <w:r w:rsidRPr="003854FE">
        <w:rPr>
          <w:color w:val="000000"/>
        </w:rPr>
        <w:t>№ 54 от 10 июля 2008 года «О порядке проведения конкурса на замещение должности муниципальной службы в муниципальном образовании «Красногвардейское сельское поселение»</w:t>
      </w:r>
      <w:r>
        <w:rPr>
          <w:color w:val="000000"/>
        </w:rPr>
        <w:t>.</w:t>
      </w:r>
    </w:p>
    <w:p w:rsidR="001C3CB5" w:rsidRDefault="001C3CB5" w:rsidP="001C3CB5">
      <w:pPr>
        <w:ind w:firstLine="708"/>
        <w:jc w:val="both"/>
        <w:rPr>
          <w:color w:val="000000"/>
        </w:rPr>
      </w:pPr>
    </w:p>
    <w:p w:rsidR="001C3CB5" w:rsidRPr="003854FE" w:rsidRDefault="001C3CB5" w:rsidP="001C3CB5">
      <w:pPr>
        <w:ind w:firstLine="708"/>
        <w:jc w:val="both"/>
        <w:rPr>
          <w:color w:val="000000"/>
        </w:rPr>
      </w:pPr>
    </w:p>
    <w:p w:rsidR="001C3CB5" w:rsidRPr="003854FE" w:rsidRDefault="001C3CB5" w:rsidP="001C3CB5">
      <w:pPr>
        <w:ind w:firstLine="708"/>
        <w:jc w:val="both"/>
        <w:rPr>
          <w:color w:val="000000"/>
        </w:rPr>
      </w:pPr>
      <w:r w:rsidRPr="003854FE">
        <w:t xml:space="preserve">8. </w:t>
      </w:r>
      <w:r w:rsidRPr="003854FE">
        <w:rPr>
          <w:color w:val="000000"/>
        </w:rPr>
        <w:t>О внесении изменений в Решение Совета народных депутатов муниципального образования «Красногвардейское сельское поселение»</w:t>
      </w:r>
      <w:r w:rsidRPr="003854FE">
        <w:t xml:space="preserve"> № 214 от 22.10.2015г. </w:t>
      </w:r>
      <w:r w:rsidRPr="003854FE">
        <w:rPr>
          <w:color w:val="000000"/>
        </w:rPr>
        <w:t>«Об утверждении Положения о комиссии по исчислению стажа муниципальной службы в администрации муниципального образовании «Красногвардейское сельское поселение»</w:t>
      </w:r>
      <w:r>
        <w:rPr>
          <w:color w:val="000000"/>
        </w:rPr>
        <w:t>.</w:t>
      </w:r>
    </w:p>
    <w:p w:rsidR="001C3CB5" w:rsidRPr="00160E5A" w:rsidRDefault="001C3CB5" w:rsidP="001C3CB5">
      <w:pPr>
        <w:pStyle w:val="Bodytext30"/>
        <w:shd w:val="clear" w:color="auto" w:fill="auto"/>
        <w:tabs>
          <w:tab w:val="center" w:pos="0"/>
          <w:tab w:val="left" w:pos="9779"/>
        </w:tabs>
        <w:spacing w:before="0" w:line="240" w:lineRule="auto"/>
        <w:ind w:firstLine="709"/>
        <w:jc w:val="both"/>
        <w:rPr>
          <w:b w:val="0"/>
          <w:sz w:val="24"/>
          <w:szCs w:val="24"/>
        </w:rPr>
      </w:pPr>
    </w:p>
    <w:p w:rsidR="001C3CB5" w:rsidRPr="00160E5A" w:rsidRDefault="001C3CB5" w:rsidP="001C3CB5">
      <w:pPr>
        <w:jc w:val="both"/>
      </w:pPr>
    </w:p>
    <w:p w:rsidR="001C3CB5" w:rsidRDefault="001C3CB5" w:rsidP="001C3CB5">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1C3CB5" w:rsidRDefault="001C3CB5" w:rsidP="001C3CB5">
      <w:pPr>
        <w:jc w:val="both"/>
        <w:rPr>
          <w:color w:val="000000"/>
        </w:rPr>
      </w:pPr>
    </w:p>
    <w:p w:rsidR="001C3CB5" w:rsidRDefault="001C3CB5" w:rsidP="001C3CB5">
      <w:pPr>
        <w:jc w:val="both"/>
        <w:rPr>
          <w:b/>
        </w:rPr>
      </w:pPr>
    </w:p>
    <w:p w:rsidR="001C3CB5" w:rsidRDefault="001C3CB5" w:rsidP="001C3CB5">
      <w:pPr>
        <w:jc w:val="both"/>
        <w:rPr>
          <w:b/>
        </w:rPr>
      </w:pPr>
      <w:r>
        <w:rPr>
          <w:b/>
        </w:rPr>
        <w:t>Председатель Совета народных депутатов</w:t>
      </w:r>
    </w:p>
    <w:p w:rsidR="001C3CB5" w:rsidRDefault="001C3CB5" w:rsidP="001C3CB5">
      <w:pPr>
        <w:jc w:val="both"/>
        <w:rPr>
          <w:b/>
        </w:rPr>
      </w:pPr>
      <w:r>
        <w:rPr>
          <w:b/>
        </w:rPr>
        <w:t>муниципального образования</w:t>
      </w:r>
    </w:p>
    <w:p w:rsidR="001C3CB5" w:rsidRPr="00347D25" w:rsidRDefault="001C3CB5" w:rsidP="001C3CB5">
      <w:pPr>
        <w:jc w:val="both"/>
        <w:rPr>
          <w:b/>
        </w:rPr>
      </w:pPr>
      <w:r>
        <w:rPr>
          <w:b/>
        </w:rPr>
        <w:t>«Красногвардейское сельское поселение»                                                      Е.Н. Гусакова</w:t>
      </w:r>
    </w:p>
    <w:p w:rsidR="000060C0" w:rsidRDefault="000060C0" w:rsidP="00B96E64">
      <w:pPr>
        <w:autoSpaceDE w:val="0"/>
        <w:autoSpaceDN w:val="0"/>
        <w:adjustRightInd w:val="0"/>
        <w:jc w:val="both"/>
      </w:pPr>
    </w:p>
    <w:p w:rsidR="001C3CB5" w:rsidRDefault="001C3CB5" w:rsidP="00B96E64">
      <w:pPr>
        <w:autoSpaceDE w:val="0"/>
        <w:autoSpaceDN w:val="0"/>
        <w:adjustRightInd w:val="0"/>
        <w:jc w:val="both"/>
      </w:pPr>
    </w:p>
    <w:p w:rsidR="001C3CB5" w:rsidRDefault="001C3CB5" w:rsidP="001C3CB5">
      <w:pPr>
        <w:jc w:val="center"/>
        <w:rPr>
          <w:b/>
          <w:color w:val="000000"/>
        </w:rPr>
      </w:pPr>
    </w:p>
    <w:p w:rsidR="001C3CB5" w:rsidRDefault="001C3CB5" w:rsidP="001C3CB5">
      <w:pPr>
        <w:jc w:val="center"/>
        <w:rPr>
          <w:b/>
          <w:color w:val="000000"/>
        </w:rPr>
      </w:pPr>
      <w:r>
        <w:rPr>
          <w:b/>
          <w:color w:val="000000"/>
        </w:rPr>
        <w:t xml:space="preserve">Р Е Ш Е Н И Е </w:t>
      </w:r>
    </w:p>
    <w:p w:rsidR="001C3CB5" w:rsidRDefault="001C3CB5" w:rsidP="001C3CB5">
      <w:pPr>
        <w:rPr>
          <w:b/>
          <w:color w:val="000000"/>
        </w:rPr>
      </w:pPr>
      <w:r>
        <w:rPr>
          <w:b/>
          <w:color w:val="000000"/>
        </w:rPr>
        <w:t xml:space="preserve"> </w:t>
      </w:r>
    </w:p>
    <w:p w:rsidR="001C3CB5" w:rsidRDefault="001C3CB5" w:rsidP="001C3CB5">
      <w:pPr>
        <w:rPr>
          <w:b/>
        </w:rPr>
      </w:pPr>
      <w:r>
        <w:rPr>
          <w:b/>
        </w:rPr>
        <w:t>Принято 20-й сессией Совета народных                             24 июля 2018 года № 117</w:t>
      </w:r>
    </w:p>
    <w:p w:rsidR="001C3CB5" w:rsidRDefault="001C3CB5" w:rsidP="001C3CB5">
      <w:pPr>
        <w:rPr>
          <w:b/>
        </w:rPr>
      </w:pPr>
      <w:r>
        <w:rPr>
          <w:b/>
        </w:rPr>
        <w:t xml:space="preserve">депутатов  муниципального образования                                  </w:t>
      </w:r>
    </w:p>
    <w:p w:rsidR="001C3CB5" w:rsidRDefault="001C3CB5" w:rsidP="001C3CB5">
      <w:pPr>
        <w:rPr>
          <w:b/>
        </w:rPr>
      </w:pPr>
      <w:r>
        <w:rPr>
          <w:b/>
        </w:rPr>
        <w:t xml:space="preserve">«Красногвардейское сельское поселение»                                 </w:t>
      </w:r>
    </w:p>
    <w:p w:rsidR="001C3CB5" w:rsidRDefault="001C3CB5" w:rsidP="001C3CB5">
      <w:pPr>
        <w:rPr>
          <w:b/>
          <w:color w:val="000000"/>
        </w:rPr>
      </w:pPr>
    </w:p>
    <w:p w:rsidR="001C3CB5" w:rsidRDefault="001C3CB5" w:rsidP="001C3CB5">
      <w:pPr>
        <w:rPr>
          <w:b/>
          <w:color w:val="000000"/>
        </w:rPr>
      </w:pPr>
    </w:p>
    <w:p w:rsidR="001C3CB5" w:rsidRDefault="001C3CB5" w:rsidP="001C3CB5">
      <w:pPr>
        <w:rPr>
          <w:b/>
        </w:rPr>
      </w:pPr>
      <w:r w:rsidRPr="0017650A">
        <w:rPr>
          <w:b/>
        </w:rPr>
        <w:t xml:space="preserve">О секретаре </w:t>
      </w:r>
      <w:r>
        <w:rPr>
          <w:b/>
        </w:rPr>
        <w:t xml:space="preserve">18-й сессии </w:t>
      </w:r>
      <w:r w:rsidRPr="0017650A">
        <w:rPr>
          <w:b/>
        </w:rPr>
        <w:t xml:space="preserve">Совета </w:t>
      </w:r>
    </w:p>
    <w:p w:rsidR="001C3CB5" w:rsidRPr="0017650A" w:rsidRDefault="001C3CB5" w:rsidP="001C3CB5">
      <w:pPr>
        <w:rPr>
          <w:b/>
        </w:rPr>
      </w:pPr>
      <w:r w:rsidRPr="0017650A">
        <w:rPr>
          <w:b/>
        </w:rPr>
        <w:t>народных депутатов муниципального образования</w:t>
      </w:r>
    </w:p>
    <w:p w:rsidR="001C3CB5" w:rsidRPr="0017650A" w:rsidRDefault="001C3CB5" w:rsidP="001C3CB5">
      <w:pPr>
        <w:rPr>
          <w:b/>
        </w:rPr>
      </w:pPr>
      <w:r w:rsidRPr="0017650A">
        <w:rPr>
          <w:b/>
        </w:rPr>
        <w:t>«Красногвардейское сельское поселение»</w:t>
      </w:r>
    </w:p>
    <w:p w:rsidR="001C3CB5" w:rsidRDefault="001C3CB5" w:rsidP="001C3CB5"/>
    <w:p w:rsidR="001C3CB5" w:rsidRDefault="001C3CB5" w:rsidP="001C3CB5"/>
    <w:p w:rsidR="001C3CB5" w:rsidRDefault="001C3CB5" w:rsidP="001C3CB5">
      <w:pPr>
        <w:jc w:val="both"/>
      </w:pPr>
      <w:r>
        <w:tab/>
        <w:t>Совет народных депутатов муниципального образования «Красногвардейское сельское поселение»</w:t>
      </w:r>
    </w:p>
    <w:p w:rsidR="001C3CB5" w:rsidRDefault="001C3CB5" w:rsidP="001C3CB5"/>
    <w:p w:rsidR="001C3CB5" w:rsidRPr="0017650A" w:rsidRDefault="001C3CB5" w:rsidP="001C3CB5">
      <w:pPr>
        <w:jc w:val="center"/>
        <w:rPr>
          <w:b/>
        </w:rPr>
      </w:pPr>
      <w:r w:rsidRPr="0017650A">
        <w:rPr>
          <w:b/>
        </w:rPr>
        <w:t>РЕШИЛ:</w:t>
      </w:r>
    </w:p>
    <w:p w:rsidR="001C3CB5" w:rsidRDefault="001C3CB5" w:rsidP="001C3CB5">
      <w:pPr>
        <w:jc w:val="center"/>
      </w:pPr>
    </w:p>
    <w:p w:rsidR="001C3CB5" w:rsidRDefault="001C3CB5" w:rsidP="001C3CB5">
      <w:pPr>
        <w:numPr>
          <w:ilvl w:val="0"/>
          <w:numId w:val="2"/>
        </w:numPr>
        <w:jc w:val="both"/>
      </w:pPr>
      <w:r>
        <w:t xml:space="preserve">Избрать секретарем 18-й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1C3CB5" w:rsidRDefault="001C3CB5" w:rsidP="001C3CB5">
      <w:pPr>
        <w:jc w:val="both"/>
      </w:pPr>
    </w:p>
    <w:p w:rsidR="001C3CB5" w:rsidRDefault="001C3CB5" w:rsidP="001C3CB5">
      <w:pPr>
        <w:numPr>
          <w:ilvl w:val="0"/>
          <w:numId w:val="2"/>
        </w:numPr>
        <w:jc w:val="both"/>
      </w:pPr>
      <w:r>
        <w:t xml:space="preserve">Настоящее Решение вступает в силу со дня его принятия.  </w:t>
      </w:r>
    </w:p>
    <w:p w:rsidR="001C3CB5" w:rsidRDefault="001C3CB5" w:rsidP="001C3CB5">
      <w:pPr>
        <w:jc w:val="both"/>
      </w:pPr>
    </w:p>
    <w:p w:rsidR="001C3CB5" w:rsidRDefault="001C3CB5" w:rsidP="001C3CB5">
      <w:pPr>
        <w:jc w:val="both"/>
      </w:pPr>
    </w:p>
    <w:p w:rsidR="001C3CB5" w:rsidRDefault="001C3CB5" w:rsidP="001C3CB5">
      <w:pPr>
        <w:jc w:val="both"/>
      </w:pPr>
    </w:p>
    <w:p w:rsidR="001C3CB5" w:rsidRDefault="001C3CB5" w:rsidP="001C3CB5">
      <w:pPr>
        <w:jc w:val="both"/>
      </w:pPr>
    </w:p>
    <w:p w:rsidR="001C3CB5" w:rsidRDefault="001C3CB5" w:rsidP="001C3CB5">
      <w:pPr>
        <w:jc w:val="both"/>
      </w:pPr>
    </w:p>
    <w:p w:rsidR="001C3CB5" w:rsidRDefault="001C3CB5" w:rsidP="001C3CB5">
      <w:pPr>
        <w:jc w:val="both"/>
        <w:rPr>
          <w:b/>
        </w:rPr>
      </w:pPr>
      <w:r>
        <w:rPr>
          <w:b/>
        </w:rPr>
        <w:t>Председатель Совета народных депутатов</w:t>
      </w:r>
    </w:p>
    <w:p w:rsidR="001C3CB5" w:rsidRDefault="001C3CB5" w:rsidP="001C3CB5">
      <w:pPr>
        <w:jc w:val="both"/>
        <w:rPr>
          <w:b/>
        </w:rPr>
      </w:pPr>
      <w:r>
        <w:rPr>
          <w:b/>
        </w:rPr>
        <w:t>муниципального образования</w:t>
      </w:r>
    </w:p>
    <w:p w:rsidR="001C3CB5" w:rsidRPr="001C3CB5" w:rsidRDefault="001C3CB5" w:rsidP="001C3CB5">
      <w:pPr>
        <w:jc w:val="both"/>
        <w:rPr>
          <w:b/>
        </w:rPr>
      </w:pPr>
      <w:r>
        <w:rPr>
          <w:b/>
        </w:rPr>
        <w:lastRenderedPageBreak/>
        <w:t>«Красногвардейское сельское поселение»                                                    Е.Н. Гусакова</w:t>
      </w:r>
    </w:p>
    <w:p w:rsidR="001C3CB5" w:rsidRDefault="001C3CB5" w:rsidP="001C3CB5"/>
    <w:p w:rsidR="00BA3B32" w:rsidRDefault="00BA3B32" w:rsidP="00BA3B32">
      <w:pPr>
        <w:jc w:val="center"/>
        <w:rPr>
          <w:b/>
          <w:sz w:val="22"/>
          <w:szCs w:val="22"/>
        </w:rPr>
      </w:pPr>
      <w:r>
        <w:rPr>
          <w:b/>
          <w:sz w:val="22"/>
          <w:szCs w:val="22"/>
        </w:rPr>
        <w:t>ПРОТОКОЛ</w:t>
      </w:r>
    </w:p>
    <w:p w:rsidR="00BA3B32" w:rsidRDefault="00BA3B32" w:rsidP="00BA3B32">
      <w:pPr>
        <w:jc w:val="center"/>
        <w:rPr>
          <w:b/>
          <w:sz w:val="22"/>
          <w:szCs w:val="22"/>
        </w:rPr>
      </w:pPr>
    </w:p>
    <w:p w:rsidR="00BA3B32" w:rsidRDefault="00BA3B32" w:rsidP="00BA3B32">
      <w:pPr>
        <w:jc w:val="center"/>
        <w:rPr>
          <w:b/>
        </w:rPr>
      </w:pPr>
      <w:r>
        <w:rPr>
          <w:b/>
          <w:sz w:val="22"/>
          <w:szCs w:val="22"/>
        </w:rPr>
        <w:t xml:space="preserve">проведения публичных слушаний по проекту </w:t>
      </w:r>
      <w:r>
        <w:rPr>
          <w:b/>
        </w:rPr>
        <w:t>Постановления администрации муниципального образования  «Красногвардейское сельское поселение» «О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с. Красногвардейское, ул. Первомайская, 40а»</w:t>
      </w:r>
    </w:p>
    <w:p w:rsidR="00BA3B32" w:rsidRDefault="00BA3B32" w:rsidP="00BA3B32">
      <w:pPr>
        <w:jc w:val="center"/>
        <w:rPr>
          <w:b/>
        </w:rPr>
      </w:pPr>
    </w:p>
    <w:p w:rsidR="00BA3B32" w:rsidRDefault="00BA3B32" w:rsidP="00BA3B32">
      <w:pPr>
        <w:jc w:val="both"/>
        <w:rPr>
          <w:sz w:val="22"/>
          <w:szCs w:val="22"/>
        </w:rPr>
      </w:pPr>
      <w:r>
        <w:t xml:space="preserve">05 июня 2018 год                                </w:t>
      </w:r>
      <w:r>
        <w:rPr>
          <w:sz w:val="22"/>
          <w:szCs w:val="22"/>
        </w:rPr>
        <w:tab/>
      </w:r>
      <w:r>
        <w:rPr>
          <w:sz w:val="22"/>
          <w:szCs w:val="22"/>
        </w:rPr>
        <w:tab/>
      </w:r>
      <w:r>
        <w:rPr>
          <w:sz w:val="22"/>
          <w:szCs w:val="22"/>
        </w:rPr>
        <w:tab/>
      </w:r>
      <w:r>
        <w:rPr>
          <w:sz w:val="22"/>
          <w:szCs w:val="22"/>
        </w:rPr>
        <w:tab/>
      </w:r>
      <w:r>
        <w:rPr>
          <w:sz w:val="22"/>
          <w:szCs w:val="22"/>
        </w:rPr>
        <w:tab/>
        <w:t xml:space="preserve">           с. Красногвардейское</w:t>
      </w:r>
    </w:p>
    <w:p w:rsidR="00BA3B32" w:rsidRDefault="00BA3B32" w:rsidP="00BA3B32">
      <w:pPr>
        <w:jc w:val="both"/>
        <w:rPr>
          <w:sz w:val="22"/>
          <w:szCs w:val="22"/>
        </w:rPr>
      </w:pPr>
      <w:r>
        <w:rPr>
          <w:sz w:val="22"/>
          <w:szCs w:val="22"/>
        </w:rPr>
        <w:t>10 часов 00 минут</w:t>
      </w:r>
    </w:p>
    <w:p w:rsidR="00BA3B32" w:rsidRDefault="00BA3B32" w:rsidP="00BA3B32">
      <w:pPr>
        <w:jc w:val="both"/>
        <w:rPr>
          <w:b/>
          <w:sz w:val="22"/>
          <w:szCs w:val="22"/>
        </w:rPr>
      </w:pPr>
    </w:p>
    <w:p w:rsidR="00BA3B32" w:rsidRDefault="00BA3B32" w:rsidP="00BA3B32">
      <w:pPr>
        <w:jc w:val="both"/>
        <w:rPr>
          <w:b/>
          <w:sz w:val="22"/>
          <w:szCs w:val="22"/>
        </w:rPr>
      </w:pPr>
      <w:r>
        <w:rPr>
          <w:b/>
          <w:sz w:val="22"/>
          <w:szCs w:val="22"/>
        </w:rPr>
        <w:t>Присутствуют:</w:t>
      </w:r>
    </w:p>
    <w:p w:rsidR="00BA3B32" w:rsidRDefault="00BA3B32" w:rsidP="00BA3B32">
      <w:pPr>
        <w:jc w:val="both"/>
        <w:rPr>
          <w:sz w:val="22"/>
          <w:szCs w:val="22"/>
        </w:rPr>
      </w:pPr>
      <w:r>
        <w:rPr>
          <w:sz w:val="22"/>
          <w:szCs w:val="22"/>
        </w:rPr>
        <w:tab/>
      </w:r>
    </w:p>
    <w:tbl>
      <w:tblPr>
        <w:tblW w:w="0" w:type="auto"/>
        <w:tblLook w:val="01E0" w:firstRow="1" w:lastRow="1" w:firstColumn="1" w:lastColumn="1" w:noHBand="0" w:noVBand="0"/>
      </w:tblPr>
      <w:tblGrid>
        <w:gridCol w:w="1978"/>
        <w:gridCol w:w="7384"/>
      </w:tblGrid>
      <w:tr w:rsidR="00BA3B32" w:rsidTr="00BA3B32">
        <w:tc>
          <w:tcPr>
            <w:tcW w:w="1978" w:type="dxa"/>
            <w:hideMark/>
          </w:tcPr>
          <w:p w:rsidR="00BA3B32" w:rsidRDefault="00BA3B32">
            <w:pPr>
              <w:rPr>
                <w:sz w:val="22"/>
                <w:szCs w:val="22"/>
              </w:rPr>
            </w:pPr>
            <w:r>
              <w:rPr>
                <w:sz w:val="22"/>
                <w:szCs w:val="22"/>
              </w:rPr>
              <w:t>Гавриш Д.В.</w:t>
            </w:r>
          </w:p>
        </w:tc>
        <w:tc>
          <w:tcPr>
            <w:tcW w:w="7384" w:type="dxa"/>
          </w:tcPr>
          <w:p w:rsidR="00BA3B32" w:rsidRDefault="00BA3B32">
            <w:pPr>
              <w:jc w:val="both"/>
              <w:rPr>
                <w:sz w:val="22"/>
                <w:szCs w:val="22"/>
              </w:rPr>
            </w:pPr>
            <w:r>
              <w:rPr>
                <w:sz w:val="22"/>
                <w:szCs w:val="22"/>
              </w:rPr>
              <w:t>-глава администрации муниципального образования «Красногвардейское сельское поселение» – председатель комиссии</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Читаов К.Х.</w:t>
            </w:r>
          </w:p>
        </w:tc>
        <w:tc>
          <w:tcPr>
            <w:tcW w:w="7384" w:type="dxa"/>
          </w:tcPr>
          <w:p w:rsidR="00BA3B32" w:rsidRDefault="00BA3B32">
            <w:pPr>
              <w:jc w:val="both"/>
              <w:rPr>
                <w:sz w:val="22"/>
                <w:szCs w:val="22"/>
              </w:rPr>
            </w:pPr>
            <w:r>
              <w:rPr>
                <w:sz w:val="22"/>
                <w:szCs w:val="22"/>
              </w:rPr>
              <w:t>-1-й заместитель главы администрации муниципального образования «Красногвардейское сельское поселение» – председатель комиссии</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Мышкина М.А.</w:t>
            </w:r>
          </w:p>
        </w:tc>
        <w:tc>
          <w:tcPr>
            <w:tcW w:w="7384" w:type="dxa"/>
          </w:tcPr>
          <w:p w:rsidR="00BA3B32" w:rsidRDefault="00BA3B32">
            <w:pPr>
              <w:jc w:val="both"/>
              <w:rPr>
                <w:sz w:val="22"/>
                <w:szCs w:val="22"/>
              </w:rPr>
            </w:pPr>
            <w:r>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Левина О.А.</w:t>
            </w:r>
          </w:p>
        </w:tc>
        <w:tc>
          <w:tcPr>
            <w:tcW w:w="7384" w:type="dxa"/>
          </w:tcPr>
          <w:p w:rsidR="00BA3B32" w:rsidRDefault="00BA3B32">
            <w:pPr>
              <w:jc w:val="both"/>
              <w:rPr>
                <w:sz w:val="22"/>
                <w:szCs w:val="22"/>
              </w:rPr>
            </w:pPr>
            <w:r>
              <w:rPr>
                <w:sz w:val="22"/>
                <w:szCs w:val="22"/>
              </w:rPr>
              <w:t>-начальник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Гавриш Р.В.</w:t>
            </w:r>
          </w:p>
        </w:tc>
        <w:tc>
          <w:tcPr>
            <w:tcW w:w="7384" w:type="dxa"/>
          </w:tcPr>
          <w:p w:rsidR="00BA3B32" w:rsidRDefault="00BA3B32">
            <w:pPr>
              <w:jc w:val="both"/>
              <w:rPr>
                <w:sz w:val="22"/>
                <w:szCs w:val="22"/>
              </w:rPr>
            </w:pPr>
            <w:r>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Сабанокова И.Х.</w:t>
            </w:r>
          </w:p>
        </w:tc>
        <w:tc>
          <w:tcPr>
            <w:tcW w:w="7384" w:type="dxa"/>
          </w:tcPr>
          <w:p w:rsidR="00BA3B32" w:rsidRDefault="00BA3B32">
            <w:pPr>
              <w:jc w:val="both"/>
              <w:rPr>
                <w:sz w:val="22"/>
                <w:szCs w:val="22"/>
              </w:rPr>
            </w:pPr>
            <w:r>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A3B32" w:rsidRDefault="00BA3B32">
            <w:pPr>
              <w:jc w:val="both"/>
              <w:rPr>
                <w:sz w:val="22"/>
                <w:szCs w:val="22"/>
              </w:rPr>
            </w:pPr>
          </w:p>
        </w:tc>
      </w:tr>
      <w:tr w:rsidR="00BA3B32" w:rsidTr="00BA3B32">
        <w:tc>
          <w:tcPr>
            <w:tcW w:w="1978" w:type="dxa"/>
            <w:hideMark/>
          </w:tcPr>
          <w:p w:rsidR="00BA3B32" w:rsidRDefault="00BA3B32">
            <w:pPr>
              <w:rPr>
                <w:sz w:val="22"/>
                <w:szCs w:val="22"/>
              </w:rPr>
            </w:pPr>
            <w:r>
              <w:rPr>
                <w:sz w:val="22"/>
                <w:szCs w:val="22"/>
              </w:rPr>
              <w:t>Черняков С.А.</w:t>
            </w:r>
          </w:p>
        </w:tc>
        <w:tc>
          <w:tcPr>
            <w:tcW w:w="7384" w:type="dxa"/>
          </w:tcPr>
          <w:p w:rsidR="00BA3B32" w:rsidRDefault="00BA3B32">
            <w:pPr>
              <w:jc w:val="both"/>
              <w:rPr>
                <w:sz w:val="22"/>
                <w:szCs w:val="22"/>
              </w:rPr>
            </w:pPr>
            <w:r>
              <w:rPr>
                <w:sz w:val="22"/>
                <w:szCs w:val="22"/>
              </w:rPr>
              <w:t>- ведущий специалист по земельным вопросам администрации муниципального образования «Красногвардейское сельское поселение»</w:t>
            </w:r>
          </w:p>
          <w:p w:rsidR="00BA3B32" w:rsidRDefault="00BA3B32">
            <w:pPr>
              <w:jc w:val="both"/>
              <w:rPr>
                <w:sz w:val="22"/>
                <w:szCs w:val="22"/>
              </w:rPr>
            </w:pPr>
          </w:p>
        </w:tc>
      </w:tr>
    </w:tbl>
    <w:p w:rsidR="00BA3B32" w:rsidRDefault="00BA3B32" w:rsidP="00BA3B32">
      <w:pPr>
        <w:jc w:val="both"/>
        <w:rPr>
          <w:b/>
          <w:sz w:val="22"/>
          <w:szCs w:val="22"/>
        </w:rPr>
      </w:pPr>
      <w:r>
        <w:rPr>
          <w:sz w:val="22"/>
          <w:szCs w:val="22"/>
        </w:rPr>
        <w:t>Секретарем публичных слушаний избрана Левина Ольга Александровна</w:t>
      </w:r>
    </w:p>
    <w:p w:rsidR="00BA3B32" w:rsidRDefault="00BA3B32" w:rsidP="00BA3B32">
      <w:pPr>
        <w:ind w:firstLine="708"/>
        <w:jc w:val="both"/>
      </w:pPr>
      <w:r>
        <w:t xml:space="preserve">Публичные слушания открыл и приветствовал участников с вступительным словом глава муниципального образования "Красногвардейское сельское поселение» Гавриш Дмитрий Васильевич. Он ознакомил присутствующих с регламентом проведения публичных слушаний. Инициатором проведения публичных слушаний является администрация муниципального образования «Красногвардейское сельское поселение». Гавриш Д.В. проинформировал участников публичных слушаний, что проект Постановления администрации муниципального образования  «Красногвардейское сельское поселение» «О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с. Красногвардейское, ул. Первомайская, 40а», а также  порядок проведения публичных слушаний, обнародованы в установленном порядке, о чем в районной газете «Дружба» от 19.05.2018 г. опубликовано соответствующее объявление. </w:t>
      </w:r>
    </w:p>
    <w:p w:rsidR="00BA3B32" w:rsidRDefault="00BA3B32" w:rsidP="00BA3B32">
      <w:pPr>
        <w:ind w:firstLine="708"/>
        <w:jc w:val="both"/>
      </w:pPr>
      <w:r>
        <w:t xml:space="preserve">С докладом о формировании проекта Постановления администрации муниципального образования  «Красногвардейское сельское поселение» «О предоставлении разрешения на </w:t>
      </w:r>
      <w:r>
        <w:lastRenderedPageBreak/>
        <w:t xml:space="preserve">отклонение от предельных параметров разрешенного строительства в отношении земельного участка, расположенного по адресу: с. Красногвардейское, ул. Первомайская, 40а»,  выступил Черняков С.А.- </w:t>
      </w:r>
      <w:r>
        <w:rPr>
          <w:sz w:val="22"/>
          <w:szCs w:val="22"/>
        </w:rPr>
        <w:t xml:space="preserve">ведущий специалист по земельным вопросам администрации муниципального образования «Красногвардейское сельское поселение». </w:t>
      </w:r>
      <w:r>
        <w:t xml:space="preserve"> Так же Сергей Алексеевич проинформировал присутствующих о том, что предложений и замечаний по проекту Постановления от жителей поселения не поступало.</w:t>
      </w:r>
    </w:p>
    <w:p w:rsidR="00BA3B32" w:rsidRDefault="00BA3B32" w:rsidP="00BA3B32">
      <w:pPr>
        <w:ind w:firstLine="708"/>
        <w:jc w:val="both"/>
        <w:rPr>
          <w:sz w:val="22"/>
          <w:szCs w:val="22"/>
        </w:rPr>
      </w:pPr>
      <w:r>
        <w:rPr>
          <w:sz w:val="22"/>
          <w:szCs w:val="22"/>
        </w:rPr>
        <w:t>Гавриш Д.В.</w:t>
      </w:r>
      <w:r>
        <w:rPr>
          <w:b/>
          <w:sz w:val="22"/>
          <w:szCs w:val="22"/>
        </w:rPr>
        <w:t xml:space="preserve"> – </w:t>
      </w:r>
      <w:r>
        <w:rPr>
          <w:sz w:val="22"/>
          <w:szCs w:val="22"/>
        </w:rPr>
        <w:t>Какие будут предложения, замечания?</w:t>
      </w:r>
    </w:p>
    <w:p w:rsidR="00BA3B32" w:rsidRDefault="00BA3B32" w:rsidP="00BA3B32">
      <w:pPr>
        <w:ind w:firstLine="708"/>
        <w:jc w:val="both"/>
        <w:rPr>
          <w:sz w:val="22"/>
          <w:szCs w:val="22"/>
        </w:rPr>
      </w:pPr>
      <w:r>
        <w:rPr>
          <w:sz w:val="22"/>
          <w:szCs w:val="22"/>
        </w:rPr>
        <w:t xml:space="preserve"> Замечаний и предложений не поступило. </w:t>
      </w:r>
    </w:p>
    <w:p w:rsidR="00BA3B32" w:rsidRDefault="00BA3B32" w:rsidP="00BA3B32">
      <w:pPr>
        <w:ind w:firstLine="708"/>
        <w:jc w:val="both"/>
        <w:rPr>
          <w:sz w:val="22"/>
          <w:szCs w:val="22"/>
        </w:rPr>
      </w:pPr>
      <w:r>
        <w:rPr>
          <w:sz w:val="22"/>
          <w:szCs w:val="22"/>
        </w:rPr>
        <w:t>Черняков С.А. – Предлагаю согласиться с проектом Постановления.</w:t>
      </w:r>
    </w:p>
    <w:p w:rsidR="00BA3B32" w:rsidRDefault="00BA3B32" w:rsidP="00BA3B32">
      <w:pPr>
        <w:ind w:firstLine="708"/>
        <w:jc w:val="both"/>
        <w:rPr>
          <w:sz w:val="22"/>
          <w:szCs w:val="22"/>
        </w:rPr>
      </w:pPr>
      <w:r>
        <w:rPr>
          <w:sz w:val="22"/>
          <w:szCs w:val="22"/>
        </w:rPr>
        <w:t xml:space="preserve">Гавриш Д.В. </w:t>
      </w:r>
      <w:r>
        <w:rPr>
          <w:b/>
          <w:sz w:val="22"/>
          <w:szCs w:val="22"/>
        </w:rPr>
        <w:t xml:space="preserve">- </w:t>
      </w:r>
      <w:r>
        <w:rPr>
          <w:sz w:val="22"/>
          <w:szCs w:val="22"/>
        </w:rPr>
        <w:t>Переходим к голосованию.</w:t>
      </w:r>
    </w:p>
    <w:p w:rsidR="00BA3B32" w:rsidRDefault="00BA3B32" w:rsidP="00BA3B32">
      <w:pPr>
        <w:jc w:val="both"/>
        <w:rPr>
          <w:b/>
          <w:sz w:val="22"/>
          <w:szCs w:val="22"/>
        </w:rPr>
      </w:pPr>
      <w:r>
        <w:rPr>
          <w:sz w:val="22"/>
          <w:szCs w:val="22"/>
        </w:rPr>
        <w:tab/>
      </w:r>
      <w:r>
        <w:rPr>
          <w:b/>
          <w:sz w:val="22"/>
          <w:szCs w:val="22"/>
        </w:rPr>
        <w:t>Решили:</w:t>
      </w:r>
      <w:r>
        <w:rPr>
          <w:sz w:val="22"/>
          <w:szCs w:val="22"/>
        </w:rPr>
        <w:t xml:space="preserve"> Единогласно одобрить проект </w:t>
      </w:r>
      <w:r>
        <w:t>Постановления администрации муниципального образования  «Красногвардейское сельское поселение» «О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с. Красногвардейское, ул. Первомайская, 40а»,  без изменений и дополнений</w:t>
      </w:r>
      <w:r>
        <w:rPr>
          <w:bCs/>
          <w:sz w:val="22"/>
          <w:szCs w:val="22"/>
        </w:rPr>
        <w:t>. Р</w:t>
      </w:r>
      <w:r>
        <w:rPr>
          <w:sz w:val="22"/>
          <w:szCs w:val="22"/>
        </w:rPr>
        <w:t>екомендовать администрации муниципального образования «Красногвардейское сельское поселение» принять Постановление</w:t>
      </w:r>
      <w:r>
        <w:rPr>
          <w:b/>
          <w:sz w:val="22"/>
          <w:szCs w:val="22"/>
        </w:rPr>
        <w:t xml:space="preserve">  </w:t>
      </w:r>
      <w:r>
        <w:t>«О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с. Красногвардейское, ул. Первомайская, 40а»,  в соответствии с проектом</w:t>
      </w:r>
      <w:r>
        <w:rPr>
          <w:sz w:val="22"/>
          <w:szCs w:val="22"/>
        </w:rPr>
        <w:t>.</w:t>
      </w: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rPr>
          <w:b/>
          <w:sz w:val="22"/>
          <w:szCs w:val="22"/>
        </w:rPr>
      </w:pPr>
      <w:r>
        <w:rPr>
          <w:b/>
          <w:sz w:val="22"/>
          <w:szCs w:val="22"/>
        </w:rPr>
        <w:t xml:space="preserve">Председатель комиссии по подготовке </w:t>
      </w:r>
    </w:p>
    <w:p w:rsidR="00BA3B32" w:rsidRDefault="00BA3B32" w:rsidP="00BA3B32">
      <w:pPr>
        <w:jc w:val="both"/>
        <w:rPr>
          <w:b/>
          <w:sz w:val="22"/>
          <w:szCs w:val="22"/>
        </w:rPr>
      </w:pPr>
      <w:r>
        <w:rPr>
          <w:b/>
          <w:sz w:val="22"/>
          <w:szCs w:val="22"/>
        </w:rPr>
        <w:t xml:space="preserve">и проведению публичных слушаний </w:t>
      </w:r>
      <w:r>
        <w:rPr>
          <w:b/>
          <w:sz w:val="22"/>
          <w:szCs w:val="22"/>
        </w:rPr>
        <w:tab/>
      </w:r>
      <w:r>
        <w:rPr>
          <w:b/>
          <w:sz w:val="22"/>
          <w:szCs w:val="22"/>
        </w:rPr>
        <w:tab/>
      </w:r>
      <w:r>
        <w:rPr>
          <w:b/>
          <w:sz w:val="22"/>
          <w:szCs w:val="22"/>
        </w:rPr>
        <w:tab/>
      </w:r>
      <w:r>
        <w:rPr>
          <w:b/>
          <w:sz w:val="22"/>
          <w:szCs w:val="22"/>
        </w:rPr>
        <w:tab/>
      </w:r>
      <w:r>
        <w:rPr>
          <w:b/>
          <w:sz w:val="22"/>
          <w:szCs w:val="22"/>
        </w:rPr>
        <w:tab/>
        <w:t xml:space="preserve">           Д.В. Гавриш</w:t>
      </w: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rPr>
          <w:b/>
          <w:sz w:val="22"/>
          <w:szCs w:val="22"/>
        </w:rPr>
      </w:pPr>
      <w:r>
        <w:rPr>
          <w:b/>
          <w:sz w:val="22"/>
          <w:szCs w:val="22"/>
        </w:rPr>
        <w:t xml:space="preserve">Секретарь публичных слушаний </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О.А.Левина</w:t>
      </w:r>
    </w:p>
    <w:p w:rsidR="00BA3B32" w:rsidRDefault="00BA3B32" w:rsidP="00BA3B32">
      <w:pPr>
        <w:jc w:val="both"/>
        <w:rPr>
          <w:b/>
          <w:sz w:val="22"/>
          <w:szCs w:val="22"/>
        </w:rPr>
      </w:pPr>
    </w:p>
    <w:p w:rsidR="00BA3B32" w:rsidRDefault="00BA3B32" w:rsidP="00BA3B32">
      <w:pPr>
        <w:jc w:val="both"/>
        <w:rPr>
          <w:b/>
          <w:sz w:val="22"/>
          <w:szCs w:val="22"/>
        </w:rPr>
      </w:pPr>
    </w:p>
    <w:p w:rsidR="00BA3B32" w:rsidRDefault="00BA3B32" w:rsidP="00BA3B32">
      <w:pPr>
        <w:jc w:val="both"/>
      </w:pPr>
      <w:r>
        <w:rPr>
          <w:b/>
          <w:sz w:val="22"/>
          <w:szCs w:val="22"/>
        </w:rPr>
        <w:t>Собственник земельного участка                                                                          Э.С. Овчинников</w:t>
      </w:r>
    </w:p>
    <w:p w:rsidR="00BA3B32" w:rsidRDefault="00BA3B32" w:rsidP="001C3CB5">
      <w:pPr>
        <w:jc w:val="center"/>
        <w:rPr>
          <w:b/>
          <w:color w:val="000000"/>
        </w:rPr>
      </w:pPr>
    </w:p>
    <w:p w:rsidR="00804206" w:rsidRDefault="00804206" w:rsidP="00804206">
      <w:pPr>
        <w:pStyle w:val="9"/>
        <w:numPr>
          <w:ilvl w:val="0"/>
          <w:numId w:val="0"/>
        </w:numPr>
        <w:jc w:val="center"/>
        <w:rPr>
          <w:rFonts w:cs="Arial"/>
          <w:i/>
          <w:sz w:val="26"/>
          <w:szCs w:val="26"/>
          <w14:shadow w14:blurRad="50800" w14:dist="38100" w14:dir="2700000" w14:sx="100000" w14:sy="100000" w14:kx="0" w14:ky="0" w14:algn="tl">
            <w14:srgbClr w14:val="000000">
              <w14:alpha w14:val="60000"/>
            </w14:srgbClr>
          </w14:shadow>
        </w:rPr>
      </w:pPr>
    </w:p>
    <w:p w:rsidR="00804206" w:rsidRDefault="00804206" w:rsidP="00804206">
      <w:pPr>
        <w:pStyle w:val="9"/>
        <w:numPr>
          <w:ilvl w:val="0"/>
          <w:numId w:val="0"/>
        </w:numPr>
        <w:jc w:val="center"/>
        <w:rPr>
          <w:rFonts w:cs="Arial"/>
          <w:i/>
          <w:sz w:val="26"/>
          <w:szCs w:val="26"/>
          <w14:shadow w14:blurRad="50800" w14:dist="38100" w14:dir="2700000" w14:sx="100000" w14:sy="100000" w14:kx="0" w14:ky="0" w14:algn="tl">
            <w14:srgbClr w14:val="000000">
              <w14:alpha w14:val="60000"/>
            </w14:srgbClr>
          </w14:shadow>
        </w:rPr>
      </w:pPr>
    </w:p>
    <w:p w:rsidR="00804206" w:rsidRPr="00804206" w:rsidRDefault="00804206" w:rsidP="00804206">
      <w:pPr>
        <w:pStyle w:val="9"/>
        <w:numPr>
          <w:ilvl w:val="0"/>
          <w:numId w:val="0"/>
        </w:numPr>
        <w:jc w:val="center"/>
        <w:rPr>
          <w:rFonts w:cs="Arial"/>
          <w:i/>
          <w:sz w:val="26"/>
          <w:szCs w:val="26"/>
          <w14:shadow w14:blurRad="50800" w14:dist="38100" w14:dir="2700000" w14:sx="100000" w14:sy="100000" w14:kx="0" w14:ky="0" w14:algn="tl">
            <w14:srgbClr w14:val="000000">
              <w14:alpha w14:val="60000"/>
            </w14:srgbClr>
          </w14:shadow>
        </w:rPr>
      </w:pPr>
      <w:r w:rsidRPr="00804206">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804206" w:rsidRPr="00804206" w:rsidRDefault="00804206" w:rsidP="00804206">
      <w:pPr>
        <w:pStyle w:val="12"/>
        <w:jc w:val="center"/>
        <w:rPr>
          <w:rFonts w:cs="Arial"/>
          <w:b/>
          <w:i/>
          <w:color w:val="000000"/>
          <w:sz w:val="24"/>
          <w:szCs w:val="20"/>
          <w14:shadow w14:blurRad="50800" w14:dist="38100" w14:dir="2700000" w14:sx="100000" w14:sy="100000" w14:kx="0" w14:ky="0" w14:algn="tl">
            <w14:srgbClr w14:val="000000">
              <w14:alpha w14:val="60000"/>
            </w14:srgbClr>
          </w14:shadow>
        </w:rPr>
      </w:pPr>
      <w:r w:rsidRPr="00804206">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804206" w:rsidRPr="00804206" w:rsidRDefault="00804206" w:rsidP="00804206">
      <w:pPr>
        <w:pStyle w:val="12"/>
        <w:jc w:val="center"/>
        <w:rPr>
          <w:rFonts w:cs="Arial"/>
          <w:b/>
          <w:i/>
          <w:color w:val="FF0000"/>
          <w14:shadow w14:blurRad="50800" w14:dist="38100" w14:dir="2700000" w14:sx="100000" w14:sy="100000" w14:kx="0" w14:ky="0" w14:algn="tl">
            <w14:srgbClr w14:val="000000">
              <w14:alpha w14:val="60000"/>
            </w14:srgbClr>
          </w14:shadow>
        </w:rPr>
      </w:pPr>
      <w:r w:rsidRPr="00804206">
        <w:rPr>
          <w:rFonts w:cs="Arial"/>
          <w:b/>
          <w:i/>
          <w:color w:val="000000"/>
          <w14:shadow w14:blurRad="50800" w14:dist="38100" w14:dir="2700000" w14:sx="100000" w14:sy="100000" w14:kx="0" w14:ky="0" w14:algn="tl">
            <w14:srgbClr w14:val="000000">
              <w14:alpha w14:val="60000"/>
            </w14:srgbClr>
          </w14:shadow>
        </w:rPr>
        <w:t xml:space="preserve"> «КРАСНОГВАРДЕЙСКОЕ СЕЛЬСКОЕ ПОСЕЛЕНИЕ»</w:t>
      </w:r>
    </w:p>
    <w:p w:rsidR="00804206" w:rsidRDefault="00804206" w:rsidP="00804206">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73660</wp:posOffset>
                </wp:positionV>
                <wp:extent cx="6423660" cy="0"/>
                <wp:effectExtent l="40005" t="45085" r="41910" b="406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93C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" strokeweight="6pt">
                <v:stroke linestyle="thickBetweenThin"/>
              </v:line>
            </w:pict>
          </mc:Fallback>
        </mc:AlternateContent>
      </w:r>
    </w:p>
    <w:p w:rsidR="00804206" w:rsidRDefault="00804206" w:rsidP="00804206">
      <w:pPr>
        <w:pStyle w:val="7"/>
        <w:rPr>
          <w:rFonts w:ascii="Book Antiqua" w:hAnsi="Book Antiqua"/>
          <w:i/>
          <w:sz w:val="8"/>
          <w:u w:val="single"/>
        </w:rPr>
      </w:pPr>
    </w:p>
    <w:p w:rsidR="00804206" w:rsidRDefault="00804206" w:rsidP="00804206">
      <w:pPr>
        <w:pStyle w:val="2"/>
        <w:numPr>
          <w:ilvl w:val="0"/>
          <w:numId w:val="0"/>
        </w:numPr>
        <w:rPr>
          <w:rFonts w:ascii="Times New Roman" w:hAnsi="Times New Roman"/>
          <w:i w:val="0"/>
          <w:sz w:val="24"/>
          <w:u w:val="single"/>
        </w:rPr>
      </w:pPr>
      <w:r>
        <w:rPr>
          <w:u w:val="single"/>
        </w:rPr>
        <w:t xml:space="preserve">от 05.06.2018г. № 86 </w:t>
      </w:r>
    </w:p>
    <w:p w:rsidR="00804206" w:rsidRDefault="00804206" w:rsidP="00804206">
      <w:pPr>
        <w:shd w:val="clear" w:color="auto" w:fill="FFFFFF"/>
        <w:autoSpaceDE w:val="0"/>
        <w:autoSpaceDN w:val="0"/>
        <w:adjustRightInd w:val="0"/>
        <w:rPr>
          <w:b/>
          <w:sz w:val="22"/>
          <w:szCs w:val="22"/>
        </w:rPr>
      </w:pPr>
      <w:r>
        <w:rPr>
          <w:b/>
          <w:sz w:val="22"/>
          <w:szCs w:val="22"/>
        </w:rPr>
        <w:t>с. Красногвардейское</w:t>
      </w:r>
    </w:p>
    <w:p w:rsidR="00804206" w:rsidRDefault="00804206" w:rsidP="00804206">
      <w:pPr>
        <w:rPr>
          <w:b/>
        </w:rPr>
      </w:pPr>
    </w:p>
    <w:p w:rsidR="00804206" w:rsidRDefault="00804206" w:rsidP="00804206">
      <w:pPr>
        <w:rPr>
          <w:b/>
        </w:rPr>
      </w:pPr>
      <w:r>
        <w:rPr>
          <w:b/>
        </w:rPr>
        <w:t>О предоставлении разрешения на отклонение от</w:t>
      </w:r>
    </w:p>
    <w:p w:rsidR="00804206" w:rsidRDefault="00804206" w:rsidP="00804206">
      <w:pPr>
        <w:rPr>
          <w:b/>
        </w:rPr>
      </w:pPr>
      <w:r>
        <w:rPr>
          <w:b/>
        </w:rPr>
        <w:t xml:space="preserve">предельных параметров разрешенного строительства </w:t>
      </w:r>
    </w:p>
    <w:p w:rsidR="00804206" w:rsidRDefault="00804206" w:rsidP="00804206">
      <w:pPr>
        <w:rPr>
          <w:b/>
        </w:rPr>
      </w:pPr>
      <w:r>
        <w:rPr>
          <w:b/>
        </w:rPr>
        <w:t xml:space="preserve">в отношении земельного участка, расположенного по адресу: </w:t>
      </w:r>
    </w:p>
    <w:p w:rsidR="00804206" w:rsidRDefault="00804206" w:rsidP="00804206">
      <w:pPr>
        <w:rPr>
          <w:b/>
          <w:sz w:val="28"/>
          <w:szCs w:val="28"/>
        </w:rPr>
      </w:pPr>
      <w:r>
        <w:rPr>
          <w:b/>
        </w:rPr>
        <w:t>с. Красногвардейское, ул. Первомайская, 40а</w:t>
      </w:r>
    </w:p>
    <w:p w:rsidR="00804206" w:rsidRDefault="00804206" w:rsidP="00804206">
      <w:pPr>
        <w:ind w:firstLine="720"/>
        <w:jc w:val="both"/>
      </w:pPr>
    </w:p>
    <w:p w:rsidR="00804206" w:rsidRDefault="00804206" w:rsidP="00804206">
      <w:pPr>
        <w:ind w:firstLine="720"/>
        <w:jc w:val="both"/>
      </w:pPr>
      <w:r>
        <w:t>Рассмотрев результаты публичных слушаний, в соответствии со статьей 40 Градостроительного кодекса Российской Федерации, Правилами землепользования и застройки муниципального образования «Красногвардейское сельское поселение», Уставом муниципального образования «Красногвардейское сельское поселение»</w:t>
      </w:r>
    </w:p>
    <w:p w:rsidR="00804206" w:rsidRDefault="00804206" w:rsidP="00804206">
      <w:pPr>
        <w:ind w:firstLine="720"/>
        <w:jc w:val="center"/>
        <w:rPr>
          <w:b/>
          <w:sz w:val="28"/>
          <w:szCs w:val="28"/>
        </w:rPr>
      </w:pPr>
    </w:p>
    <w:p w:rsidR="00804206" w:rsidRDefault="00804206" w:rsidP="00804206">
      <w:pPr>
        <w:ind w:firstLine="720"/>
        <w:jc w:val="center"/>
        <w:rPr>
          <w:b/>
          <w:sz w:val="28"/>
          <w:szCs w:val="28"/>
        </w:rPr>
      </w:pPr>
      <w:r>
        <w:rPr>
          <w:b/>
          <w:sz w:val="28"/>
          <w:szCs w:val="28"/>
        </w:rPr>
        <w:t>Постановляю:</w:t>
      </w:r>
    </w:p>
    <w:p w:rsidR="00804206" w:rsidRDefault="00804206" w:rsidP="00804206">
      <w:pPr>
        <w:ind w:firstLine="720"/>
        <w:jc w:val="both"/>
        <w:rPr>
          <w:b/>
          <w:sz w:val="28"/>
          <w:szCs w:val="28"/>
        </w:rPr>
      </w:pPr>
    </w:p>
    <w:p w:rsidR="00804206" w:rsidRDefault="00804206" w:rsidP="00804206">
      <w:pPr>
        <w:ind w:firstLine="720"/>
        <w:jc w:val="both"/>
      </w:pPr>
      <w:r>
        <w:t>1.Предоставить Овчинникову Э.С. разрешение на отклонение от предельных параметров разрешенного строительства в отношении земельного участка, расположенного по адресу: с. Красногвардейское, Первомайская, 40а</w:t>
      </w:r>
      <w:r>
        <w:rPr>
          <w:b/>
        </w:rPr>
        <w:t xml:space="preserve"> </w:t>
      </w:r>
      <w:r>
        <w:t xml:space="preserve"> с установлением следующих значений параметров:</w:t>
      </w:r>
    </w:p>
    <w:p w:rsidR="00804206" w:rsidRDefault="00804206" w:rsidP="00804206">
      <w:pPr>
        <w:jc w:val="both"/>
      </w:pPr>
      <w:r>
        <w:tab/>
        <w:t xml:space="preserve">- уменьшение минимального отступа от границ  земельного участка входящего в территориальную зону ОД-1(Зона обслуживания и деловой активности </w:t>
      </w:r>
      <w:r>
        <w:rPr>
          <w:shd w:val="clear" w:color="auto" w:fill="FFFFFF"/>
        </w:rPr>
        <w:t>при промышленном объекте или производстве</w:t>
      </w:r>
      <w:r>
        <w:t xml:space="preserve">) с видом разрешенного использования «магазин» с 3 м. до 1 м.  </w:t>
      </w:r>
    </w:p>
    <w:p w:rsidR="00804206" w:rsidRDefault="00804206" w:rsidP="00804206">
      <w:pPr>
        <w:jc w:val="both"/>
      </w:pPr>
      <w:r>
        <w:tab/>
        <w:t>- увеличение максимального процента застройки в границах земельного участка до 55%.</w:t>
      </w:r>
    </w:p>
    <w:p w:rsidR="00804206" w:rsidRDefault="00804206" w:rsidP="00804206">
      <w:pPr>
        <w:jc w:val="both"/>
      </w:pPr>
      <w:r>
        <w:tab/>
        <w:t>2.Рекомендовать Управлению архитектуры и градостроительства МО «Красногвардейский район» внести соответствующие изменения в информационную систему обеспечения градостроительной деятельности МО «Красногвардейское сельское поселение» .</w:t>
      </w:r>
    </w:p>
    <w:p w:rsidR="00804206" w:rsidRDefault="00804206" w:rsidP="00804206">
      <w:pPr>
        <w:ind w:firstLine="720"/>
        <w:jc w:val="both"/>
      </w:pPr>
      <w:r>
        <w:t>3.</w:t>
      </w:r>
      <w:r>
        <w:rPr>
          <w:bCs/>
          <w:color w:val="444444"/>
        </w:rPr>
        <w:t xml:space="preserve">Контроль за выполнением настоящего постановления возложить </w:t>
      </w:r>
      <w:r>
        <w:t>отдел правового сопровождения и управления имуществом администрации МО «Красногвардейское сельское поселение» (Левина О.А.).</w:t>
      </w:r>
    </w:p>
    <w:p w:rsidR="00804206" w:rsidRDefault="00804206" w:rsidP="00804206">
      <w:pPr>
        <w:jc w:val="both"/>
      </w:pPr>
      <w:r>
        <w:tab/>
        <w:t>4.</w:t>
      </w:r>
      <w:r>
        <w:rPr>
          <w:color w:val="000000"/>
        </w:rPr>
        <w:t>Обнародовать данное постановление в установленном порядке</w:t>
      </w:r>
      <w:r>
        <w:t>.</w:t>
      </w:r>
    </w:p>
    <w:p w:rsidR="00804206" w:rsidRDefault="00804206" w:rsidP="00804206">
      <w:pPr>
        <w:jc w:val="both"/>
      </w:pPr>
      <w:r>
        <w:tab/>
        <w:t>5.Настоящее Постановление вступает в силу со дня его официального обнародования.</w:t>
      </w:r>
    </w:p>
    <w:p w:rsidR="00804206" w:rsidRDefault="00804206" w:rsidP="00804206">
      <w:pPr>
        <w:jc w:val="both"/>
      </w:pPr>
    </w:p>
    <w:p w:rsidR="00804206" w:rsidRDefault="00804206" w:rsidP="00804206">
      <w:pPr>
        <w:jc w:val="both"/>
        <w:rPr>
          <w:b/>
        </w:rPr>
      </w:pPr>
    </w:p>
    <w:p w:rsidR="00804206" w:rsidRDefault="00804206" w:rsidP="00804206">
      <w:pPr>
        <w:jc w:val="both"/>
        <w:rPr>
          <w:b/>
        </w:rPr>
      </w:pPr>
      <w:r>
        <w:rPr>
          <w:b/>
        </w:rPr>
        <w:t xml:space="preserve">И.о. главы  муниципального образования </w:t>
      </w:r>
    </w:p>
    <w:p w:rsidR="00804206" w:rsidRDefault="00804206" w:rsidP="00804206">
      <w:pPr>
        <w:tabs>
          <w:tab w:val="left" w:pos="7440"/>
        </w:tabs>
        <w:rPr>
          <w:u w:val="single"/>
        </w:rPr>
      </w:pPr>
      <w:r>
        <w:rPr>
          <w:b/>
          <w:u w:val="single"/>
        </w:rPr>
        <w:t>«Красногвардейское сельское  поселение»                                                              К.Х. Читаов</w:t>
      </w:r>
    </w:p>
    <w:p w:rsidR="00BA3B32" w:rsidRDefault="00BA3B32" w:rsidP="001C3CB5">
      <w:pPr>
        <w:jc w:val="center"/>
        <w:rPr>
          <w:b/>
          <w:color w:val="000000"/>
        </w:rPr>
      </w:pPr>
    </w:p>
    <w:p w:rsidR="00BA3B32" w:rsidRDefault="00BA3B32" w:rsidP="001C3CB5">
      <w:pPr>
        <w:jc w:val="center"/>
        <w:rPr>
          <w:b/>
          <w:color w:val="000000"/>
        </w:rPr>
      </w:pPr>
    </w:p>
    <w:p w:rsidR="00AE6FC1" w:rsidRDefault="00AE6FC1" w:rsidP="00AE6FC1">
      <w:bookmarkStart w:id="1" w:name="_Toc330843726"/>
    </w:p>
    <w:bookmarkEnd w:id="1"/>
    <w:p w:rsidR="00AE6FC1" w:rsidRDefault="00AE6FC1" w:rsidP="00AE6FC1">
      <w:pPr>
        <w:jc w:val="right"/>
      </w:pPr>
      <w:r>
        <w:t>Проект</w:t>
      </w:r>
    </w:p>
    <w:p w:rsidR="00AE6FC1" w:rsidRPr="002F5344" w:rsidRDefault="00AE6FC1" w:rsidP="00AE6FC1">
      <w:pPr>
        <w:jc w:val="right"/>
      </w:pPr>
      <w:r>
        <w:t>Приложение № 1</w:t>
      </w:r>
      <w:r w:rsidRPr="002F5344">
        <w:t xml:space="preserve"> к </w:t>
      </w:r>
      <w:r>
        <w:t>Постановлению администрации</w:t>
      </w:r>
    </w:p>
    <w:p w:rsidR="00AE6FC1" w:rsidRPr="002F5344" w:rsidRDefault="00AE6FC1" w:rsidP="00AE6FC1">
      <w:pPr>
        <w:jc w:val="right"/>
      </w:pPr>
      <w:r w:rsidRPr="002F5344">
        <w:t>муниципального образования</w:t>
      </w:r>
    </w:p>
    <w:p w:rsidR="00AE6FC1" w:rsidRPr="002F5344" w:rsidRDefault="00AE6FC1" w:rsidP="00AE6FC1">
      <w:pPr>
        <w:jc w:val="right"/>
      </w:pPr>
      <w:r w:rsidRPr="002F5344">
        <w:t xml:space="preserve"> «Красногвардейское сельское поселение»</w:t>
      </w:r>
    </w:p>
    <w:p w:rsidR="00AE6FC1" w:rsidRPr="00055225" w:rsidRDefault="00AE6FC1" w:rsidP="00AE6FC1">
      <w:pPr>
        <w:jc w:val="right"/>
      </w:pPr>
      <w:r>
        <w:t>№  87    от «</w:t>
      </w:r>
      <w:r>
        <w:rPr>
          <w:u w:val="single"/>
        </w:rPr>
        <w:t>13</w:t>
      </w:r>
      <w:r>
        <w:t xml:space="preserve">» </w:t>
      </w:r>
      <w:r>
        <w:rPr>
          <w:u w:val="single"/>
        </w:rPr>
        <w:t xml:space="preserve">июня  </w:t>
      </w:r>
      <w:r w:rsidRPr="00055225">
        <w:t>20</w:t>
      </w:r>
      <w:r>
        <w:t>18</w:t>
      </w:r>
      <w:r w:rsidRPr="00055225">
        <w:t>г.</w:t>
      </w:r>
    </w:p>
    <w:p w:rsidR="00AE6FC1" w:rsidRDefault="00AE6FC1" w:rsidP="00AE6FC1"/>
    <w:p w:rsidR="00AE6FC1" w:rsidRDefault="00AE6FC1" w:rsidP="00AE6FC1"/>
    <w:p w:rsidR="00AE6FC1" w:rsidRDefault="00AE6FC1" w:rsidP="00AE6FC1"/>
    <w:p w:rsidR="00AE6FC1" w:rsidRDefault="00AE6FC1" w:rsidP="00AE6FC1">
      <w:pPr>
        <w:jc w:val="center"/>
        <w:rPr>
          <w:b/>
          <w:sz w:val="44"/>
          <w:szCs w:val="44"/>
        </w:rPr>
      </w:pPr>
      <w:r>
        <w:rPr>
          <w:b/>
          <w:sz w:val="44"/>
          <w:szCs w:val="44"/>
        </w:rPr>
        <w:t>ПРАВИЛА ЗЕМЛЕПОЛЬЗОВАНИЯ И ЗАСТРОЙКИ КРАСНОГВАРДЕЙСКОГО СЕЛЬСКОГО ПОСЕЛЕНИЯ</w:t>
      </w:r>
    </w:p>
    <w:p w:rsidR="00AE6FC1" w:rsidRDefault="00AE6FC1" w:rsidP="00AE6FC1">
      <w:pPr>
        <w:jc w:val="center"/>
        <w:rPr>
          <w:b/>
          <w:sz w:val="40"/>
          <w:szCs w:val="40"/>
        </w:rPr>
      </w:pPr>
      <w:r>
        <w:rPr>
          <w:b/>
          <w:sz w:val="40"/>
          <w:szCs w:val="40"/>
        </w:rPr>
        <w:t>Красногвардейского района Республики Адыгея</w:t>
      </w:r>
    </w:p>
    <w:p w:rsidR="00AE6FC1" w:rsidRDefault="00AE6FC1" w:rsidP="00AE6FC1">
      <w:pPr>
        <w:jc w:val="center"/>
        <w:rPr>
          <w:sz w:val="32"/>
          <w:szCs w:val="32"/>
        </w:rPr>
      </w:pPr>
    </w:p>
    <w:p w:rsidR="00AE6FC1" w:rsidRDefault="00AE6FC1" w:rsidP="00AE6FC1">
      <w:pPr>
        <w:jc w:val="center"/>
        <w:rPr>
          <w:sz w:val="32"/>
          <w:szCs w:val="32"/>
        </w:rPr>
      </w:pPr>
    </w:p>
    <w:p w:rsidR="00AE6FC1" w:rsidRDefault="00AE6FC1" w:rsidP="00AE6FC1">
      <w:pPr>
        <w:jc w:val="center"/>
        <w:rPr>
          <w:b/>
          <w:sz w:val="30"/>
          <w:szCs w:val="30"/>
        </w:rPr>
      </w:pPr>
      <w:r>
        <w:rPr>
          <w:b/>
          <w:sz w:val="30"/>
          <w:szCs w:val="30"/>
        </w:rPr>
        <w:t xml:space="preserve">Часть </w:t>
      </w:r>
      <w:r>
        <w:rPr>
          <w:b/>
          <w:sz w:val="30"/>
          <w:szCs w:val="30"/>
          <w:lang w:val="en-US"/>
        </w:rPr>
        <w:t>I</w:t>
      </w:r>
      <w:r>
        <w:rPr>
          <w:b/>
          <w:sz w:val="30"/>
          <w:szCs w:val="30"/>
        </w:rPr>
        <w:t>. Порядок применения правил землепользования и застройки и внесения изменений в указанные правила</w:t>
      </w:r>
    </w:p>
    <w:p w:rsidR="00AE6FC1" w:rsidRDefault="00AE6FC1" w:rsidP="00AE6FC1">
      <w:pPr>
        <w:jc w:val="center"/>
        <w:rPr>
          <w:sz w:val="30"/>
          <w:szCs w:val="30"/>
        </w:rPr>
      </w:pPr>
    </w:p>
    <w:p w:rsidR="00AE6FC1" w:rsidRDefault="00AE6FC1" w:rsidP="00AE6FC1">
      <w:pPr>
        <w:jc w:val="center"/>
        <w:rPr>
          <w:b/>
          <w:sz w:val="30"/>
          <w:szCs w:val="30"/>
        </w:rPr>
      </w:pPr>
      <w:r>
        <w:rPr>
          <w:b/>
          <w:sz w:val="30"/>
          <w:szCs w:val="30"/>
        </w:rPr>
        <w:t xml:space="preserve">Часть </w:t>
      </w:r>
      <w:r>
        <w:rPr>
          <w:b/>
          <w:sz w:val="30"/>
          <w:szCs w:val="30"/>
          <w:lang w:val="en-US"/>
        </w:rPr>
        <w:t>II</w:t>
      </w:r>
      <w:r>
        <w:rPr>
          <w:b/>
          <w:sz w:val="30"/>
          <w:szCs w:val="30"/>
        </w:rPr>
        <w:t>. Карта градостроительного зонирования</w:t>
      </w:r>
    </w:p>
    <w:p w:rsidR="00AE6FC1" w:rsidRDefault="00AE6FC1" w:rsidP="00AE6FC1">
      <w:pPr>
        <w:jc w:val="center"/>
        <w:rPr>
          <w:sz w:val="30"/>
          <w:szCs w:val="30"/>
        </w:rPr>
      </w:pPr>
    </w:p>
    <w:p w:rsidR="00AE6FC1" w:rsidRDefault="00AE6FC1" w:rsidP="00AE6FC1">
      <w:pPr>
        <w:jc w:val="center"/>
        <w:rPr>
          <w:b/>
          <w:sz w:val="30"/>
          <w:szCs w:val="30"/>
        </w:rPr>
      </w:pPr>
      <w:r>
        <w:rPr>
          <w:b/>
          <w:sz w:val="30"/>
          <w:szCs w:val="30"/>
        </w:rPr>
        <w:lastRenderedPageBreak/>
        <w:t xml:space="preserve">Часть </w:t>
      </w:r>
      <w:r>
        <w:rPr>
          <w:b/>
          <w:sz w:val="30"/>
          <w:szCs w:val="30"/>
          <w:lang w:val="en-US"/>
        </w:rPr>
        <w:t>III</w:t>
      </w:r>
      <w:r>
        <w:rPr>
          <w:b/>
          <w:sz w:val="30"/>
          <w:szCs w:val="30"/>
        </w:rPr>
        <w:t>. Градостроительные регламенты</w:t>
      </w: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pPr>
      <w:r>
        <w:t xml:space="preserve">Директор </w:t>
      </w:r>
      <w:r>
        <w:tab/>
      </w:r>
      <w:r>
        <w:tab/>
      </w:r>
      <w:r>
        <w:tab/>
      </w:r>
      <w:r>
        <w:tab/>
      </w:r>
      <w:r>
        <w:tab/>
      </w:r>
      <w:r>
        <w:tab/>
      </w:r>
      <w:r>
        <w:tab/>
      </w:r>
      <w:r>
        <w:tab/>
      </w:r>
      <w:r>
        <w:tab/>
      </w:r>
      <w:r>
        <w:tab/>
        <w:t>О.И. Бакланова</w:t>
      </w: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rPr>
          <w:sz w:val="28"/>
          <w:szCs w:val="28"/>
        </w:rPr>
      </w:pPr>
    </w:p>
    <w:p w:rsidR="00AE6FC1" w:rsidRDefault="00AE6FC1" w:rsidP="00AE6FC1">
      <w:pPr>
        <w:snapToGrid w:val="0"/>
        <w:jc w:val="center"/>
      </w:pPr>
      <w:r>
        <w:t>Майкоп, 2016 г.</w:t>
      </w:r>
    </w:p>
    <w:p w:rsidR="00AE6FC1" w:rsidRDefault="00AE6FC1" w:rsidP="00AE6FC1">
      <w:pPr>
        <w:jc w:val="center"/>
        <w:rPr>
          <w:b/>
          <w:sz w:val="28"/>
          <w:szCs w:val="28"/>
        </w:rPr>
      </w:pPr>
      <w:r>
        <w:rPr>
          <w:b/>
          <w:sz w:val="28"/>
          <w:szCs w:val="28"/>
        </w:rPr>
        <w:t>СОСТАВ ПРОЕКТА:</w:t>
      </w:r>
    </w:p>
    <w:p w:rsidR="00AE6FC1" w:rsidRDefault="00AE6FC1" w:rsidP="00AE6FC1">
      <w:pPr>
        <w:jc w:val="both"/>
        <w:rPr>
          <w:b/>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498"/>
      </w:tblGrid>
      <w:tr w:rsidR="00AE6FC1" w:rsidTr="00346047">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both"/>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rsidR="00AE6FC1" w:rsidTr="00346047">
        <w:trPr>
          <w:trHeight w:val="458"/>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1.</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Общие положения</w:t>
            </w:r>
          </w:p>
        </w:tc>
      </w:tr>
      <w:tr w:rsidR="00AE6FC1" w:rsidTr="00346047">
        <w:trPr>
          <w:trHeight w:val="458"/>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2.</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Положение о регулировании землепользования и застройки органами местного самоуправления</w:t>
            </w:r>
          </w:p>
        </w:tc>
      </w:tr>
      <w:tr w:rsidR="00AE6FC1" w:rsidTr="00346047">
        <w:trPr>
          <w:trHeight w:val="458"/>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3.</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AE6FC1" w:rsidTr="00346047">
        <w:trPr>
          <w:trHeight w:val="458"/>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4.</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Положение о подготовке документации планировке территории органами местного самоуправления</w:t>
            </w:r>
          </w:p>
        </w:tc>
      </w:tr>
      <w:tr w:rsidR="00AE6FC1" w:rsidTr="00346047">
        <w:trPr>
          <w:trHeight w:val="458"/>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5.</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Положение о проведении публичных слушаний по вопросам землепользования и застройки</w:t>
            </w:r>
          </w:p>
        </w:tc>
      </w:tr>
      <w:tr w:rsidR="00AE6FC1" w:rsidTr="00346047">
        <w:trPr>
          <w:trHeight w:val="845"/>
        </w:trPr>
        <w:tc>
          <w:tcPr>
            <w:tcW w:w="1387" w:type="dxa"/>
            <w:tcBorders>
              <w:top w:val="single" w:sz="4" w:space="0" w:color="auto"/>
              <w:left w:val="single" w:sz="4" w:space="0" w:color="auto"/>
              <w:bottom w:val="single" w:sz="4" w:space="0" w:color="auto"/>
              <w:right w:val="single" w:sz="8" w:space="0" w:color="000000"/>
            </w:tcBorders>
            <w:vAlign w:val="center"/>
            <w:hideMark/>
          </w:tcPr>
          <w:p w:rsidR="00AE6FC1" w:rsidRDefault="00AE6FC1" w:rsidP="00346047">
            <w:pPr>
              <w:jc w:val="both"/>
              <w:rPr>
                <w:sz w:val="26"/>
                <w:szCs w:val="26"/>
              </w:rPr>
            </w:pPr>
            <w:r>
              <w:rPr>
                <w:sz w:val="26"/>
                <w:szCs w:val="26"/>
              </w:rPr>
              <w:t>Глава 6.</w:t>
            </w:r>
          </w:p>
        </w:tc>
        <w:tc>
          <w:tcPr>
            <w:tcW w:w="8502" w:type="dxa"/>
            <w:tcBorders>
              <w:top w:val="single" w:sz="4" w:space="0" w:color="auto"/>
              <w:left w:val="single" w:sz="8" w:space="0" w:color="000000"/>
              <w:bottom w:val="single" w:sz="4" w:space="0" w:color="auto"/>
              <w:right w:val="single" w:sz="4" w:space="0" w:color="auto"/>
            </w:tcBorders>
            <w:vAlign w:val="center"/>
            <w:hideMark/>
          </w:tcPr>
          <w:p w:rsidR="00AE6FC1" w:rsidRDefault="00AE6FC1" w:rsidP="00346047">
            <w:pPr>
              <w:jc w:val="both"/>
              <w:rPr>
                <w:sz w:val="26"/>
                <w:szCs w:val="26"/>
              </w:rPr>
            </w:pPr>
            <w:r>
              <w:rPr>
                <w:sz w:val="26"/>
                <w:szCs w:val="26"/>
              </w:rPr>
              <w:t>Положение о внесении изменений в Правила землепользования и застройки</w:t>
            </w:r>
          </w:p>
        </w:tc>
      </w:tr>
      <w:tr w:rsidR="00AE6FC1" w:rsidTr="00346047">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b/>
                <w:sz w:val="26"/>
                <w:szCs w:val="26"/>
              </w:rPr>
            </w:pPr>
            <w:r>
              <w:rPr>
                <w:b/>
                <w:sz w:val="26"/>
                <w:szCs w:val="26"/>
              </w:rPr>
              <w:t>Часть II. Карта градостроительного зонирования</w:t>
            </w:r>
          </w:p>
        </w:tc>
      </w:tr>
      <w:tr w:rsidR="00AE6FC1" w:rsidTr="00346047">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b/>
                <w:sz w:val="26"/>
                <w:szCs w:val="26"/>
              </w:rPr>
            </w:pPr>
            <w:r>
              <w:rPr>
                <w:b/>
                <w:sz w:val="26"/>
                <w:szCs w:val="26"/>
              </w:rPr>
              <w:t>Часть III. Градостроительные регламенты</w:t>
            </w:r>
          </w:p>
        </w:tc>
      </w:tr>
    </w:tbl>
    <w:p w:rsidR="00AE6FC1" w:rsidRDefault="00AE6FC1" w:rsidP="00AE6FC1">
      <w:pPr>
        <w:jc w:val="center"/>
        <w:rPr>
          <w:rFonts w:ascii="Calibri" w:hAnsi="Calibri"/>
          <w:b/>
          <w:caps/>
        </w:rPr>
      </w:pPr>
      <w:r>
        <w:br w:type="page"/>
      </w:r>
      <w:r>
        <w:rPr>
          <w:b/>
          <w:caps/>
        </w:rPr>
        <w:lastRenderedPageBreak/>
        <w:t>содержание</w:t>
      </w:r>
    </w:p>
    <w:p w:rsidR="00AE6FC1" w:rsidRDefault="00AE6FC1" w:rsidP="00AE6FC1">
      <w:pPr>
        <w:jc w:val="both"/>
        <w:rPr>
          <w:caps/>
        </w:rPr>
      </w:pPr>
    </w:p>
    <w:p w:rsidR="00AE6FC1" w:rsidRDefault="00AE6FC1" w:rsidP="00AE6FC1">
      <w:pPr>
        <w:tabs>
          <w:tab w:val="right" w:leader="dot" w:pos="9356"/>
        </w:tabs>
        <w:ind w:left="992" w:hanging="992"/>
        <w:jc w:val="both"/>
        <w:rPr>
          <w:noProof/>
        </w:rPr>
      </w:pPr>
      <w:r>
        <w:fldChar w:fldCharType="begin"/>
      </w:r>
      <w:r>
        <w:rPr>
          <w:bCs/>
          <w:iCs/>
          <w:caps/>
          <w:noProof/>
          <w:lang w:val="en-US" w:eastAsia="en-US"/>
        </w:rPr>
        <w:instrText xml:space="preserve"> TOC \o "1-3" \h \z \u </w:instrText>
      </w:r>
      <w:r>
        <w:fldChar w:fldCharType="separate"/>
      </w:r>
      <w:hyperlink r:id="rId8" w:anchor="_Toc433729348" w:history="1">
        <w:r>
          <w:rPr>
            <w:rStyle w:val="af5"/>
            <w:bCs/>
            <w:caps/>
            <w:noProof/>
            <w:lang w:val="en-US" w:eastAsia="en-US"/>
          </w:rPr>
          <w:t>ВВЕДЕНИЕ</w:t>
        </w:r>
        <w:r>
          <w:rPr>
            <w:rStyle w:val="af5"/>
            <w:bCs/>
            <w:caps/>
            <w:noProof/>
            <w:webHidden/>
            <w:lang w:val="en-US" w:eastAsia="en-US"/>
          </w:rPr>
          <w:tab/>
        </w:r>
        <w:r>
          <w:rPr>
            <w:rStyle w:val="af5"/>
            <w:bCs/>
            <w:caps/>
            <w:noProof/>
            <w:webHidden/>
            <w:lang w:eastAsia="en-US"/>
          </w:rPr>
          <w:t>5</w:t>
        </w:r>
      </w:hyperlink>
    </w:p>
    <w:p w:rsidR="00AE6FC1" w:rsidRDefault="00AE6FC1" w:rsidP="00AE6FC1">
      <w:pPr>
        <w:tabs>
          <w:tab w:val="right" w:leader="dot" w:pos="9345"/>
        </w:tabs>
        <w:ind w:left="992" w:hanging="992"/>
        <w:jc w:val="both"/>
        <w:rPr>
          <w:noProof/>
        </w:rPr>
      </w:pPr>
      <w:hyperlink r:id="rId9" w:anchor="_Toc433729349" w:history="1">
        <w:r>
          <w:rPr>
            <w:rStyle w:val="af5"/>
            <w:iCs/>
            <w:noProof/>
          </w:rPr>
          <w:t>Часть 1. ПОРЯДОК ПРИМЕНЕНИЯ ПРАВИЛ ЗЕМЛЕПОЛЬЗОВАНИЯ И ЗАСТРОЙКИ И ВНЕСЕНИЯ ИЗМЕНЕИЙ В УКАЗАННЫЕ ПРАВИЛА</w:t>
        </w:r>
        <w:r>
          <w:rPr>
            <w:rStyle w:val="af5"/>
            <w:noProof/>
            <w:webHidden/>
          </w:rPr>
          <w:tab/>
          <w:t>6</w:t>
        </w:r>
      </w:hyperlink>
    </w:p>
    <w:p w:rsidR="00AE6FC1" w:rsidRDefault="00AE6FC1" w:rsidP="00AE6FC1">
      <w:pPr>
        <w:tabs>
          <w:tab w:val="right" w:leader="dot" w:pos="9345"/>
        </w:tabs>
        <w:ind w:left="992" w:hanging="992"/>
        <w:jc w:val="both"/>
        <w:rPr>
          <w:noProof/>
        </w:rPr>
      </w:pPr>
      <w:hyperlink r:id="rId10" w:anchor="_Toc433729350" w:history="1">
        <w:r>
          <w:rPr>
            <w:rStyle w:val="af5"/>
            <w:iCs/>
            <w:noProof/>
          </w:rPr>
          <w:t>Глава 1. ОБЩИЕ ПОЛОЖ</w:t>
        </w:r>
        <w:r>
          <w:rPr>
            <w:rStyle w:val="af5"/>
            <w:noProof/>
          </w:rPr>
          <w:t>ЕНИЯ</w:t>
        </w:r>
        <w:r>
          <w:rPr>
            <w:rStyle w:val="af5"/>
            <w:noProof/>
            <w:webHidden/>
          </w:rPr>
          <w:tab/>
          <w:t>6</w:t>
        </w:r>
      </w:hyperlink>
    </w:p>
    <w:p w:rsidR="00AE6FC1" w:rsidRDefault="00AE6FC1" w:rsidP="00AE6FC1">
      <w:pPr>
        <w:tabs>
          <w:tab w:val="right" w:leader="dot" w:pos="9345"/>
        </w:tabs>
        <w:ind w:left="992" w:hanging="992"/>
        <w:jc w:val="both"/>
        <w:rPr>
          <w:noProof/>
        </w:rPr>
      </w:pPr>
      <w:hyperlink r:id="rId11" w:anchor="_Toc433729351" w:history="1">
        <w:r>
          <w:rPr>
            <w:rStyle w:val="af5"/>
            <w:noProof/>
          </w:rPr>
          <w:t>Статья 1. Основания введения и назначение правил землепользования и застройки</w:t>
        </w:r>
        <w:r>
          <w:rPr>
            <w:rStyle w:val="af5"/>
            <w:noProof/>
            <w:webHidden/>
          </w:rPr>
          <w:tab/>
          <w:t>6</w:t>
        </w:r>
      </w:hyperlink>
    </w:p>
    <w:p w:rsidR="00AE6FC1" w:rsidRDefault="00AE6FC1" w:rsidP="00AE6FC1">
      <w:pPr>
        <w:tabs>
          <w:tab w:val="right" w:leader="dot" w:pos="9345"/>
        </w:tabs>
        <w:ind w:left="992" w:hanging="992"/>
        <w:jc w:val="both"/>
        <w:rPr>
          <w:noProof/>
        </w:rPr>
      </w:pPr>
      <w:hyperlink r:id="rId12" w:anchor="_Toc433729352" w:history="1">
        <w:r>
          <w:rPr>
            <w:rStyle w:val="af5"/>
            <w:noProof/>
          </w:rPr>
          <w:t>Статья 2. Содержание настоящих Правил</w:t>
        </w:r>
        <w:r>
          <w:rPr>
            <w:rStyle w:val="af5"/>
            <w:noProof/>
            <w:webHidden/>
          </w:rPr>
          <w:tab/>
          <w:t>7</w:t>
        </w:r>
      </w:hyperlink>
    </w:p>
    <w:p w:rsidR="00AE6FC1" w:rsidRDefault="00AE6FC1" w:rsidP="00AE6FC1">
      <w:pPr>
        <w:tabs>
          <w:tab w:val="right" w:leader="dot" w:pos="9345"/>
        </w:tabs>
        <w:ind w:left="992" w:hanging="992"/>
        <w:jc w:val="both"/>
        <w:rPr>
          <w:noProof/>
        </w:rPr>
      </w:pPr>
      <w:hyperlink r:id="rId13" w:anchor="_Toc433729353" w:history="1">
        <w:r>
          <w:rPr>
            <w:rStyle w:val="af5"/>
            <w:noProof/>
          </w:rPr>
          <w:t>Статья 3. Открытость и доступность информации о землепользовании и застройке</w:t>
        </w:r>
        <w:r>
          <w:rPr>
            <w:rStyle w:val="af5"/>
            <w:noProof/>
            <w:webHidden/>
          </w:rPr>
          <w:tab/>
        </w:r>
        <w:r>
          <w:rPr>
            <w:rStyle w:val="af5"/>
          </w:rPr>
          <w:fldChar w:fldCharType="begin"/>
        </w:r>
        <w:r>
          <w:rPr>
            <w:rStyle w:val="af5"/>
            <w:noProof/>
            <w:webHidden/>
          </w:rPr>
          <w:instrText xml:space="preserve"> PAGEREF _Toc433729353 \h </w:instrText>
        </w:r>
        <w:r>
          <w:rPr>
            <w:rStyle w:val="af5"/>
          </w:rPr>
        </w:r>
        <w:r>
          <w:rPr>
            <w:rStyle w:val="af5"/>
          </w:rPr>
          <w:fldChar w:fldCharType="separate"/>
        </w:r>
        <w:r>
          <w:rPr>
            <w:rStyle w:val="af5"/>
            <w:noProof/>
            <w:webHidden/>
          </w:rPr>
          <w:t>9</w:t>
        </w:r>
        <w:r>
          <w:rPr>
            <w:rStyle w:val="af5"/>
          </w:rPr>
          <w:fldChar w:fldCharType="end"/>
        </w:r>
      </w:hyperlink>
    </w:p>
    <w:p w:rsidR="00AE6FC1" w:rsidRDefault="00AE6FC1" w:rsidP="00AE6FC1">
      <w:pPr>
        <w:tabs>
          <w:tab w:val="right" w:leader="dot" w:pos="9345"/>
        </w:tabs>
        <w:ind w:left="992" w:hanging="992"/>
        <w:jc w:val="both"/>
        <w:rPr>
          <w:noProof/>
        </w:rPr>
      </w:pPr>
      <w:hyperlink r:id="rId14" w:anchor="_Toc433729354" w:history="1">
        <w:r>
          <w:rPr>
            <w:rStyle w:val="af5"/>
            <w:noProof/>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r>
          <w:rPr>
            <w:rStyle w:val="af5"/>
            <w:noProof/>
            <w:webHidden/>
          </w:rPr>
          <w:tab/>
        </w:r>
        <w:r>
          <w:rPr>
            <w:rStyle w:val="af5"/>
          </w:rPr>
          <w:fldChar w:fldCharType="begin"/>
        </w:r>
        <w:r>
          <w:rPr>
            <w:rStyle w:val="af5"/>
            <w:noProof/>
            <w:webHidden/>
          </w:rPr>
          <w:instrText xml:space="preserve"> PAGEREF _Toc433729354 \h </w:instrText>
        </w:r>
        <w:r>
          <w:rPr>
            <w:rStyle w:val="af5"/>
          </w:rPr>
        </w:r>
        <w:r>
          <w:rPr>
            <w:rStyle w:val="af5"/>
          </w:rPr>
          <w:fldChar w:fldCharType="separate"/>
        </w:r>
        <w:r>
          <w:rPr>
            <w:rStyle w:val="af5"/>
            <w:noProof/>
            <w:webHidden/>
          </w:rPr>
          <w:t>9</w:t>
        </w:r>
        <w:r>
          <w:rPr>
            <w:rStyle w:val="af5"/>
          </w:rPr>
          <w:fldChar w:fldCharType="end"/>
        </w:r>
      </w:hyperlink>
    </w:p>
    <w:p w:rsidR="00AE6FC1" w:rsidRDefault="00AE6FC1" w:rsidP="00AE6FC1">
      <w:pPr>
        <w:tabs>
          <w:tab w:val="right" w:leader="dot" w:pos="9345"/>
        </w:tabs>
        <w:ind w:left="992" w:hanging="992"/>
        <w:jc w:val="both"/>
        <w:rPr>
          <w:noProof/>
        </w:rPr>
      </w:pPr>
      <w:hyperlink r:id="rId15" w:anchor="_Toc433729355" w:history="1">
        <w:r>
          <w:rPr>
            <w:rStyle w:val="af5"/>
            <w:noProof/>
          </w:rPr>
          <w:t>Статья 5. Общие положения, относящиеся к ранее возникшим правам</w:t>
        </w:r>
        <w:r>
          <w:rPr>
            <w:rStyle w:val="af5"/>
            <w:noProof/>
            <w:webHidden/>
          </w:rPr>
          <w:tab/>
        </w:r>
        <w:r>
          <w:rPr>
            <w:rStyle w:val="af5"/>
          </w:rPr>
          <w:fldChar w:fldCharType="begin"/>
        </w:r>
        <w:r>
          <w:rPr>
            <w:rStyle w:val="af5"/>
            <w:noProof/>
            <w:webHidden/>
          </w:rPr>
          <w:instrText xml:space="preserve"> PAGEREF _Toc433729355 \h </w:instrText>
        </w:r>
        <w:r>
          <w:rPr>
            <w:rStyle w:val="af5"/>
          </w:rPr>
        </w:r>
        <w:r>
          <w:rPr>
            <w:rStyle w:val="af5"/>
          </w:rPr>
          <w:fldChar w:fldCharType="separate"/>
        </w:r>
        <w:r>
          <w:rPr>
            <w:rStyle w:val="af5"/>
            <w:noProof/>
            <w:webHidden/>
          </w:rPr>
          <w:t>10</w:t>
        </w:r>
        <w:r>
          <w:rPr>
            <w:rStyle w:val="af5"/>
          </w:rPr>
          <w:fldChar w:fldCharType="end"/>
        </w:r>
      </w:hyperlink>
    </w:p>
    <w:p w:rsidR="00AE6FC1" w:rsidRDefault="00AE6FC1" w:rsidP="00AE6FC1">
      <w:pPr>
        <w:tabs>
          <w:tab w:val="right" w:leader="dot" w:pos="9345"/>
        </w:tabs>
        <w:ind w:left="992" w:hanging="992"/>
        <w:jc w:val="both"/>
        <w:rPr>
          <w:noProof/>
        </w:rPr>
      </w:pPr>
      <w:hyperlink r:id="rId16" w:anchor="_Toc433729356" w:history="1">
        <w:r>
          <w:rPr>
            <w:rStyle w:val="af5"/>
            <w:iCs/>
            <w:noProof/>
          </w:rPr>
          <w:t>Глава 2. ПОЛОЖЕНИЕ О РЕГУЛИРОВАНИИ ЗЕМЛЕПОЛЬЗОВАНИЯ И ЗАСТРОЙКИ ОРГАНАМИ МЕСТНОГО САМОУПРАВЛЕНИЯ</w:t>
        </w:r>
        <w:r>
          <w:rPr>
            <w:rStyle w:val="af5"/>
            <w:noProof/>
            <w:webHidden/>
          </w:rPr>
          <w:tab/>
        </w:r>
        <w:r>
          <w:rPr>
            <w:rStyle w:val="af5"/>
          </w:rPr>
          <w:fldChar w:fldCharType="begin"/>
        </w:r>
        <w:r>
          <w:rPr>
            <w:rStyle w:val="af5"/>
            <w:noProof/>
            <w:webHidden/>
          </w:rPr>
          <w:instrText xml:space="preserve"> PAGEREF _Toc433729356 \h </w:instrText>
        </w:r>
        <w:r>
          <w:rPr>
            <w:rStyle w:val="af5"/>
          </w:rPr>
        </w:r>
        <w:r>
          <w:rPr>
            <w:rStyle w:val="af5"/>
          </w:rPr>
          <w:fldChar w:fldCharType="separate"/>
        </w:r>
        <w:r>
          <w:rPr>
            <w:rStyle w:val="af5"/>
            <w:noProof/>
            <w:webHidden/>
          </w:rPr>
          <w:t>11</w:t>
        </w:r>
        <w:r>
          <w:rPr>
            <w:rStyle w:val="af5"/>
          </w:rPr>
          <w:fldChar w:fldCharType="end"/>
        </w:r>
      </w:hyperlink>
    </w:p>
    <w:p w:rsidR="00AE6FC1" w:rsidRDefault="00AE6FC1" w:rsidP="00AE6FC1">
      <w:pPr>
        <w:tabs>
          <w:tab w:val="right" w:leader="dot" w:pos="9345"/>
        </w:tabs>
        <w:ind w:left="992" w:hanging="992"/>
        <w:jc w:val="both"/>
        <w:rPr>
          <w:noProof/>
        </w:rPr>
      </w:pPr>
      <w:hyperlink r:id="rId17" w:anchor="_Toc433729357" w:history="1">
        <w:r>
          <w:rPr>
            <w:rStyle w:val="af5"/>
            <w:noProof/>
          </w:rPr>
          <w:t>Статья 6. Органы, осуществляющие регулирование землепользования и застройки на территории Красногвардейского сельского поселения</w:t>
        </w:r>
        <w:r>
          <w:rPr>
            <w:rStyle w:val="af5"/>
            <w:noProof/>
            <w:webHidden/>
          </w:rPr>
          <w:tab/>
        </w:r>
        <w:r>
          <w:rPr>
            <w:rStyle w:val="af5"/>
          </w:rPr>
          <w:fldChar w:fldCharType="begin"/>
        </w:r>
        <w:r>
          <w:rPr>
            <w:rStyle w:val="af5"/>
            <w:noProof/>
            <w:webHidden/>
          </w:rPr>
          <w:instrText xml:space="preserve"> PAGEREF _Toc433729357 \h </w:instrText>
        </w:r>
        <w:r>
          <w:rPr>
            <w:rStyle w:val="af5"/>
          </w:rPr>
        </w:r>
        <w:r>
          <w:rPr>
            <w:rStyle w:val="af5"/>
          </w:rPr>
          <w:fldChar w:fldCharType="separate"/>
        </w:r>
        <w:r>
          <w:rPr>
            <w:rStyle w:val="af5"/>
            <w:noProof/>
            <w:webHidden/>
          </w:rPr>
          <w:t>11</w:t>
        </w:r>
        <w:r>
          <w:rPr>
            <w:rStyle w:val="af5"/>
          </w:rPr>
          <w:fldChar w:fldCharType="end"/>
        </w:r>
      </w:hyperlink>
    </w:p>
    <w:p w:rsidR="00AE6FC1" w:rsidRDefault="00AE6FC1" w:rsidP="00AE6FC1">
      <w:pPr>
        <w:tabs>
          <w:tab w:val="right" w:leader="dot" w:pos="9345"/>
        </w:tabs>
        <w:ind w:left="992" w:hanging="992"/>
        <w:jc w:val="both"/>
        <w:rPr>
          <w:noProof/>
        </w:rPr>
      </w:pPr>
      <w:hyperlink r:id="rId18" w:anchor="_Toc433729358" w:history="1">
        <w:r>
          <w:rPr>
            <w:rStyle w:val="af5"/>
            <w:noProof/>
          </w:rPr>
          <w:t>Статья 7. Полномочия Совета Красногвардейского сельского поселения в области землепользования и застройки</w:t>
        </w:r>
        <w:r>
          <w:rPr>
            <w:rStyle w:val="af5"/>
            <w:noProof/>
            <w:webHidden/>
          </w:rPr>
          <w:tab/>
        </w:r>
        <w:r>
          <w:rPr>
            <w:rStyle w:val="af5"/>
          </w:rPr>
          <w:fldChar w:fldCharType="begin"/>
        </w:r>
        <w:r>
          <w:rPr>
            <w:rStyle w:val="af5"/>
            <w:noProof/>
            <w:webHidden/>
          </w:rPr>
          <w:instrText xml:space="preserve"> PAGEREF _Toc433729358 \h </w:instrText>
        </w:r>
        <w:r>
          <w:rPr>
            <w:rStyle w:val="af5"/>
          </w:rPr>
        </w:r>
        <w:r>
          <w:rPr>
            <w:rStyle w:val="af5"/>
          </w:rPr>
          <w:fldChar w:fldCharType="separate"/>
        </w:r>
        <w:r>
          <w:rPr>
            <w:rStyle w:val="af5"/>
            <w:noProof/>
            <w:webHidden/>
          </w:rPr>
          <w:t>11</w:t>
        </w:r>
        <w:r>
          <w:rPr>
            <w:rStyle w:val="af5"/>
          </w:rPr>
          <w:fldChar w:fldCharType="end"/>
        </w:r>
      </w:hyperlink>
    </w:p>
    <w:p w:rsidR="00AE6FC1" w:rsidRDefault="00AE6FC1" w:rsidP="00AE6FC1">
      <w:pPr>
        <w:tabs>
          <w:tab w:val="right" w:leader="dot" w:pos="9345"/>
        </w:tabs>
        <w:ind w:left="992" w:hanging="992"/>
        <w:jc w:val="both"/>
        <w:rPr>
          <w:noProof/>
        </w:rPr>
      </w:pPr>
      <w:hyperlink r:id="rId19" w:anchor="_Toc433729359" w:history="1">
        <w:r>
          <w:rPr>
            <w:rStyle w:val="af5"/>
            <w:noProof/>
          </w:rPr>
          <w:t>Статья 8. Полномочия главы Красногвардейского сельского поселения в области землепользования и застройки</w:t>
        </w:r>
        <w:r>
          <w:rPr>
            <w:rStyle w:val="af5"/>
            <w:noProof/>
            <w:webHidden/>
          </w:rPr>
          <w:tab/>
        </w:r>
        <w:r>
          <w:rPr>
            <w:rStyle w:val="af5"/>
          </w:rPr>
          <w:fldChar w:fldCharType="begin"/>
        </w:r>
        <w:r>
          <w:rPr>
            <w:rStyle w:val="af5"/>
            <w:noProof/>
            <w:webHidden/>
          </w:rPr>
          <w:instrText xml:space="preserve"> PAGEREF _Toc433729359 \h </w:instrText>
        </w:r>
        <w:r>
          <w:rPr>
            <w:rStyle w:val="af5"/>
          </w:rPr>
        </w:r>
        <w:r>
          <w:rPr>
            <w:rStyle w:val="af5"/>
          </w:rPr>
          <w:fldChar w:fldCharType="separate"/>
        </w:r>
        <w:r>
          <w:rPr>
            <w:rStyle w:val="af5"/>
            <w:noProof/>
            <w:webHidden/>
          </w:rPr>
          <w:t>11</w:t>
        </w:r>
        <w:r>
          <w:rPr>
            <w:rStyle w:val="af5"/>
          </w:rPr>
          <w:fldChar w:fldCharType="end"/>
        </w:r>
      </w:hyperlink>
    </w:p>
    <w:p w:rsidR="00AE6FC1" w:rsidRDefault="00AE6FC1" w:rsidP="00AE6FC1">
      <w:pPr>
        <w:tabs>
          <w:tab w:val="right" w:leader="dot" w:pos="9345"/>
        </w:tabs>
        <w:ind w:left="992" w:hanging="992"/>
        <w:jc w:val="both"/>
        <w:rPr>
          <w:noProof/>
        </w:rPr>
      </w:pPr>
      <w:hyperlink r:id="rId20" w:anchor="_Toc433729360" w:history="1">
        <w:r>
          <w:rPr>
            <w:rStyle w:val="af5"/>
            <w:noProof/>
          </w:rPr>
          <w:t>Статья 9. Полномочия администрации в области в области землепользования и застройки.</w:t>
        </w:r>
        <w:r>
          <w:rPr>
            <w:rStyle w:val="af5"/>
            <w:noProof/>
            <w:webHidden/>
          </w:rPr>
          <w:tab/>
        </w:r>
        <w:r>
          <w:rPr>
            <w:rStyle w:val="af5"/>
          </w:rPr>
          <w:fldChar w:fldCharType="begin"/>
        </w:r>
        <w:r>
          <w:rPr>
            <w:rStyle w:val="af5"/>
            <w:noProof/>
            <w:webHidden/>
          </w:rPr>
          <w:instrText xml:space="preserve"> PAGEREF _Toc433729360 \h </w:instrText>
        </w:r>
        <w:r>
          <w:rPr>
            <w:rStyle w:val="af5"/>
          </w:rPr>
        </w:r>
        <w:r>
          <w:rPr>
            <w:rStyle w:val="af5"/>
          </w:rPr>
          <w:fldChar w:fldCharType="separate"/>
        </w:r>
        <w:r>
          <w:rPr>
            <w:rStyle w:val="af5"/>
            <w:noProof/>
            <w:webHidden/>
          </w:rPr>
          <w:t>12</w:t>
        </w:r>
        <w:r>
          <w:rPr>
            <w:rStyle w:val="af5"/>
          </w:rPr>
          <w:fldChar w:fldCharType="end"/>
        </w:r>
      </w:hyperlink>
    </w:p>
    <w:p w:rsidR="00AE6FC1" w:rsidRDefault="00AE6FC1" w:rsidP="00AE6FC1">
      <w:pPr>
        <w:tabs>
          <w:tab w:val="right" w:leader="dot" w:pos="9345"/>
        </w:tabs>
        <w:ind w:left="992" w:hanging="992"/>
        <w:jc w:val="both"/>
        <w:rPr>
          <w:noProof/>
        </w:rPr>
      </w:pPr>
      <w:hyperlink r:id="rId21" w:anchor="_Toc433729363" w:history="1">
        <w:r>
          <w:rPr>
            <w:rStyle w:val="af5"/>
            <w:noProof/>
          </w:rPr>
          <w:t>Статья 10. Комиссия по землепользованию и застройке Красногвардейского сельского поселения</w:t>
        </w:r>
        <w:r>
          <w:rPr>
            <w:rStyle w:val="af5"/>
            <w:noProof/>
            <w:webHidden/>
          </w:rPr>
          <w:tab/>
        </w:r>
        <w:r>
          <w:rPr>
            <w:rStyle w:val="af5"/>
          </w:rPr>
          <w:fldChar w:fldCharType="begin"/>
        </w:r>
        <w:r>
          <w:rPr>
            <w:rStyle w:val="af5"/>
            <w:noProof/>
            <w:webHidden/>
          </w:rPr>
          <w:instrText xml:space="preserve"> PAGEREF _Toc433729363 \h </w:instrText>
        </w:r>
        <w:r>
          <w:rPr>
            <w:rStyle w:val="af5"/>
          </w:rPr>
        </w:r>
        <w:r>
          <w:rPr>
            <w:rStyle w:val="af5"/>
          </w:rPr>
          <w:fldChar w:fldCharType="separate"/>
        </w:r>
        <w:r>
          <w:rPr>
            <w:rStyle w:val="af5"/>
            <w:noProof/>
            <w:webHidden/>
          </w:rPr>
          <w:t>12</w:t>
        </w:r>
        <w:r>
          <w:rPr>
            <w:rStyle w:val="af5"/>
          </w:rPr>
          <w:fldChar w:fldCharType="end"/>
        </w:r>
      </w:hyperlink>
    </w:p>
    <w:p w:rsidR="00AE6FC1" w:rsidRDefault="00AE6FC1" w:rsidP="00AE6FC1">
      <w:pPr>
        <w:tabs>
          <w:tab w:val="right" w:leader="dot" w:pos="9345"/>
        </w:tabs>
        <w:ind w:left="992" w:hanging="992"/>
        <w:jc w:val="both"/>
        <w:rPr>
          <w:noProof/>
        </w:rPr>
      </w:pPr>
      <w:hyperlink r:id="rId22" w:anchor="_Toc433729364" w:history="1">
        <w:r>
          <w:rPr>
            <w:rStyle w:val="af5"/>
            <w:iC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f5"/>
            <w:noProof/>
            <w:webHidden/>
          </w:rPr>
          <w:tab/>
        </w:r>
        <w:r>
          <w:rPr>
            <w:rStyle w:val="af5"/>
          </w:rPr>
          <w:fldChar w:fldCharType="begin"/>
        </w:r>
        <w:r>
          <w:rPr>
            <w:rStyle w:val="af5"/>
            <w:noProof/>
            <w:webHidden/>
          </w:rPr>
          <w:instrText xml:space="preserve"> PAGEREF _Toc433729364 \h </w:instrText>
        </w:r>
        <w:r>
          <w:rPr>
            <w:rStyle w:val="af5"/>
          </w:rPr>
        </w:r>
        <w:r>
          <w:rPr>
            <w:rStyle w:val="af5"/>
          </w:rPr>
          <w:fldChar w:fldCharType="separate"/>
        </w:r>
        <w:r>
          <w:rPr>
            <w:rStyle w:val="af5"/>
            <w:noProof/>
            <w:webHidden/>
          </w:rPr>
          <w:t>13</w:t>
        </w:r>
        <w:r>
          <w:rPr>
            <w:rStyle w:val="af5"/>
          </w:rPr>
          <w:fldChar w:fldCharType="end"/>
        </w:r>
      </w:hyperlink>
    </w:p>
    <w:p w:rsidR="00AE6FC1" w:rsidRDefault="00AE6FC1" w:rsidP="00AE6FC1">
      <w:pPr>
        <w:tabs>
          <w:tab w:val="right" w:leader="dot" w:pos="9345"/>
        </w:tabs>
        <w:ind w:left="992" w:hanging="992"/>
        <w:jc w:val="both"/>
        <w:rPr>
          <w:noProof/>
        </w:rPr>
      </w:pPr>
      <w:hyperlink r:id="rId23" w:anchor="_Toc433729365" w:history="1">
        <w:r>
          <w:rPr>
            <w:rStyle w:val="af5"/>
            <w:iCs/>
            <w:noProof/>
          </w:rPr>
          <w:t>Статья 11. Градостроительные регламенты и их применение</w:t>
        </w:r>
        <w:r>
          <w:rPr>
            <w:rStyle w:val="af5"/>
            <w:noProof/>
            <w:webHidden/>
          </w:rPr>
          <w:tab/>
        </w:r>
        <w:r>
          <w:rPr>
            <w:rStyle w:val="af5"/>
          </w:rPr>
          <w:fldChar w:fldCharType="begin"/>
        </w:r>
        <w:r>
          <w:rPr>
            <w:rStyle w:val="af5"/>
            <w:noProof/>
            <w:webHidden/>
          </w:rPr>
          <w:instrText xml:space="preserve"> PAGEREF _Toc433729365 \h </w:instrText>
        </w:r>
        <w:r>
          <w:rPr>
            <w:rStyle w:val="af5"/>
          </w:rPr>
        </w:r>
        <w:r>
          <w:rPr>
            <w:rStyle w:val="af5"/>
          </w:rPr>
          <w:fldChar w:fldCharType="separate"/>
        </w:r>
        <w:r>
          <w:rPr>
            <w:rStyle w:val="af5"/>
            <w:b/>
            <w:bCs/>
            <w:noProof/>
            <w:webHidden/>
          </w:rPr>
          <w:t>.</w:t>
        </w:r>
        <w:r>
          <w:rPr>
            <w:rStyle w:val="af5"/>
          </w:rPr>
          <w:fldChar w:fldCharType="end"/>
        </w:r>
      </w:hyperlink>
    </w:p>
    <w:p w:rsidR="00AE6FC1" w:rsidRDefault="00AE6FC1" w:rsidP="00AE6FC1">
      <w:pPr>
        <w:tabs>
          <w:tab w:val="right" w:leader="dot" w:pos="9345"/>
        </w:tabs>
        <w:ind w:left="992" w:hanging="992"/>
        <w:jc w:val="both"/>
        <w:rPr>
          <w:noProof/>
        </w:rPr>
      </w:pPr>
      <w:hyperlink r:id="rId24" w:anchor="_Toc433729366" w:history="1">
        <w:r>
          <w:rPr>
            <w:rStyle w:val="af5"/>
            <w:iCs/>
            <w:noProof/>
          </w:rPr>
          <w:t>Статья 12. Виды разрешенного использования земельных участков и объектов капитального строительства</w:t>
        </w:r>
        <w:r>
          <w:rPr>
            <w:rStyle w:val="af5"/>
            <w:noProof/>
            <w:webHidden/>
          </w:rPr>
          <w:tab/>
        </w:r>
        <w:r>
          <w:rPr>
            <w:rStyle w:val="af5"/>
          </w:rPr>
          <w:fldChar w:fldCharType="begin"/>
        </w:r>
        <w:r>
          <w:rPr>
            <w:rStyle w:val="af5"/>
            <w:noProof/>
            <w:webHidden/>
          </w:rPr>
          <w:instrText xml:space="preserve"> PAGEREF _Toc433729366 \h </w:instrText>
        </w:r>
        <w:r>
          <w:rPr>
            <w:rStyle w:val="af5"/>
          </w:rPr>
        </w:r>
        <w:r>
          <w:rPr>
            <w:rStyle w:val="af5"/>
          </w:rPr>
          <w:fldChar w:fldCharType="separate"/>
        </w:r>
        <w:r>
          <w:rPr>
            <w:rStyle w:val="af5"/>
            <w:noProof/>
            <w:webHidden/>
          </w:rPr>
          <w:t>14</w:t>
        </w:r>
        <w:r>
          <w:rPr>
            <w:rStyle w:val="af5"/>
          </w:rPr>
          <w:fldChar w:fldCharType="end"/>
        </w:r>
      </w:hyperlink>
    </w:p>
    <w:p w:rsidR="00AE6FC1" w:rsidRDefault="00AE6FC1" w:rsidP="00AE6FC1">
      <w:pPr>
        <w:tabs>
          <w:tab w:val="right" w:leader="dot" w:pos="9345"/>
        </w:tabs>
        <w:ind w:left="992" w:hanging="992"/>
        <w:jc w:val="both"/>
        <w:rPr>
          <w:noProof/>
        </w:rPr>
      </w:pPr>
      <w:hyperlink r:id="rId25" w:anchor="_Toc433729367" w:history="1">
        <w:r>
          <w:rPr>
            <w:rStyle w:val="af5"/>
            <w:iCs/>
            <w:noProof/>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Pr>
            <w:rStyle w:val="af5"/>
            <w:noProof/>
            <w:webHidden/>
          </w:rPr>
          <w:tab/>
        </w:r>
        <w:r>
          <w:rPr>
            <w:rStyle w:val="af5"/>
          </w:rPr>
          <w:fldChar w:fldCharType="begin"/>
        </w:r>
        <w:r>
          <w:rPr>
            <w:rStyle w:val="af5"/>
            <w:noProof/>
            <w:webHidden/>
          </w:rPr>
          <w:instrText xml:space="preserve"> PAGEREF _Toc433729367 \h </w:instrText>
        </w:r>
        <w:r>
          <w:rPr>
            <w:rStyle w:val="af5"/>
          </w:rPr>
        </w:r>
        <w:r>
          <w:rPr>
            <w:rStyle w:val="af5"/>
          </w:rPr>
          <w:fldChar w:fldCharType="separate"/>
        </w:r>
        <w:r>
          <w:rPr>
            <w:rStyle w:val="af5"/>
            <w:noProof/>
            <w:webHidden/>
          </w:rPr>
          <w:t>15</w:t>
        </w:r>
        <w:r>
          <w:rPr>
            <w:rStyle w:val="af5"/>
          </w:rPr>
          <w:fldChar w:fldCharType="end"/>
        </w:r>
      </w:hyperlink>
    </w:p>
    <w:p w:rsidR="00AE6FC1" w:rsidRDefault="00AE6FC1" w:rsidP="00AE6FC1">
      <w:pPr>
        <w:tabs>
          <w:tab w:val="right" w:leader="dot" w:pos="9345"/>
        </w:tabs>
        <w:ind w:left="992" w:hanging="992"/>
        <w:jc w:val="both"/>
        <w:rPr>
          <w:noProof/>
        </w:rPr>
      </w:pPr>
      <w:hyperlink r:id="rId26" w:anchor="_Toc433729368" w:history="1">
        <w:r>
          <w:rPr>
            <w:rStyle w:val="af5"/>
            <w:iCs/>
            <w:noProof/>
          </w:rPr>
          <w:t>Глава 4. ПОЛОЖЕНИЕ О ПОДГОТОВКЕ ДОКУМЕНТАЦИИ ПО ПЛАНИРОВКЕ ТЕРРИТОРИИ</w:t>
        </w:r>
        <w:r>
          <w:rPr>
            <w:rStyle w:val="af5"/>
            <w:noProof/>
            <w:webHidden/>
          </w:rPr>
          <w:tab/>
        </w:r>
        <w:r>
          <w:rPr>
            <w:rStyle w:val="af5"/>
          </w:rPr>
          <w:fldChar w:fldCharType="begin"/>
        </w:r>
        <w:r>
          <w:rPr>
            <w:rStyle w:val="af5"/>
            <w:noProof/>
            <w:webHidden/>
          </w:rPr>
          <w:instrText xml:space="preserve"> PAGEREF _Toc433729368 \h </w:instrText>
        </w:r>
        <w:r>
          <w:rPr>
            <w:rStyle w:val="af5"/>
          </w:rPr>
        </w:r>
        <w:r>
          <w:rPr>
            <w:rStyle w:val="af5"/>
          </w:rPr>
          <w:fldChar w:fldCharType="separate"/>
        </w:r>
        <w:r>
          <w:rPr>
            <w:rStyle w:val="af5"/>
            <w:noProof/>
            <w:webHidden/>
          </w:rPr>
          <w:t>15</w:t>
        </w:r>
        <w:r>
          <w:rPr>
            <w:rStyle w:val="af5"/>
          </w:rPr>
          <w:fldChar w:fldCharType="end"/>
        </w:r>
      </w:hyperlink>
    </w:p>
    <w:p w:rsidR="00AE6FC1" w:rsidRDefault="00AE6FC1" w:rsidP="00AE6FC1">
      <w:pPr>
        <w:tabs>
          <w:tab w:val="right" w:leader="dot" w:pos="9345"/>
        </w:tabs>
        <w:ind w:left="992" w:hanging="992"/>
        <w:jc w:val="both"/>
        <w:rPr>
          <w:noProof/>
        </w:rPr>
      </w:pPr>
      <w:hyperlink r:id="rId27" w:anchor="_Toc433729369" w:history="1">
        <w:r>
          <w:rPr>
            <w:rStyle w:val="af5"/>
            <w:iCs/>
            <w:noProof/>
          </w:rPr>
          <w:t>Статья 14. Назначение, виды и состав документации по планировке территории поселения</w:t>
        </w:r>
        <w:r>
          <w:rPr>
            <w:rStyle w:val="af5"/>
            <w:noProof/>
            <w:webHidden/>
          </w:rPr>
          <w:tab/>
        </w:r>
        <w:r>
          <w:rPr>
            <w:rStyle w:val="af5"/>
          </w:rPr>
          <w:fldChar w:fldCharType="begin"/>
        </w:r>
        <w:r>
          <w:rPr>
            <w:rStyle w:val="af5"/>
            <w:noProof/>
            <w:webHidden/>
          </w:rPr>
          <w:instrText xml:space="preserve"> PAGEREF _Toc433729369 \h </w:instrText>
        </w:r>
        <w:r>
          <w:rPr>
            <w:rStyle w:val="af5"/>
          </w:rPr>
        </w:r>
        <w:r>
          <w:rPr>
            <w:rStyle w:val="af5"/>
          </w:rPr>
          <w:fldChar w:fldCharType="separate"/>
        </w:r>
        <w:r>
          <w:rPr>
            <w:rStyle w:val="af5"/>
            <w:noProof/>
            <w:webHidden/>
          </w:rPr>
          <w:t>15</w:t>
        </w:r>
        <w:r>
          <w:rPr>
            <w:rStyle w:val="af5"/>
          </w:rPr>
          <w:fldChar w:fldCharType="end"/>
        </w:r>
      </w:hyperlink>
    </w:p>
    <w:p w:rsidR="00AE6FC1" w:rsidRDefault="00AE6FC1" w:rsidP="00AE6FC1">
      <w:pPr>
        <w:tabs>
          <w:tab w:val="right" w:leader="dot" w:pos="9345"/>
        </w:tabs>
        <w:ind w:left="992" w:hanging="992"/>
        <w:jc w:val="both"/>
        <w:rPr>
          <w:noProof/>
        </w:rPr>
      </w:pPr>
      <w:hyperlink r:id="rId28" w:anchor="_Toc433729370" w:history="1">
        <w:r>
          <w:rPr>
            <w:rStyle w:val="af5"/>
            <w:iCs/>
            <w:noProof/>
          </w:rPr>
          <w:t>Статья 15. Содержание проектов планировки территории</w:t>
        </w:r>
        <w:r>
          <w:rPr>
            <w:rStyle w:val="af5"/>
            <w:noProof/>
            <w:webHidden/>
          </w:rPr>
          <w:tab/>
        </w:r>
        <w:r>
          <w:rPr>
            <w:rStyle w:val="af5"/>
          </w:rPr>
          <w:fldChar w:fldCharType="begin"/>
        </w:r>
        <w:r>
          <w:rPr>
            <w:rStyle w:val="af5"/>
            <w:noProof/>
            <w:webHidden/>
          </w:rPr>
          <w:instrText xml:space="preserve"> PAGEREF _Toc433729370 \h </w:instrText>
        </w:r>
        <w:r>
          <w:rPr>
            <w:rStyle w:val="af5"/>
          </w:rPr>
        </w:r>
        <w:r>
          <w:rPr>
            <w:rStyle w:val="af5"/>
          </w:rPr>
          <w:fldChar w:fldCharType="separate"/>
        </w:r>
        <w:r>
          <w:rPr>
            <w:rStyle w:val="af5"/>
            <w:noProof/>
            <w:webHidden/>
          </w:rPr>
          <w:t>16</w:t>
        </w:r>
        <w:r>
          <w:rPr>
            <w:rStyle w:val="af5"/>
          </w:rPr>
          <w:fldChar w:fldCharType="end"/>
        </w:r>
      </w:hyperlink>
    </w:p>
    <w:p w:rsidR="00AE6FC1" w:rsidRDefault="00AE6FC1" w:rsidP="00AE6FC1">
      <w:pPr>
        <w:tabs>
          <w:tab w:val="right" w:leader="dot" w:pos="9345"/>
        </w:tabs>
        <w:ind w:left="992" w:hanging="992"/>
        <w:jc w:val="both"/>
        <w:rPr>
          <w:noProof/>
        </w:rPr>
      </w:pPr>
      <w:hyperlink r:id="rId29" w:anchor="_Toc433729371" w:history="1">
        <w:r>
          <w:rPr>
            <w:rStyle w:val="af5"/>
            <w:noProof/>
          </w:rPr>
          <w:t>Статья 16. Содержание проекта межевания территорий</w:t>
        </w:r>
        <w:r>
          <w:rPr>
            <w:rStyle w:val="af5"/>
            <w:noProof/>
            <w:webHidden/>
          </w:rPr>
          <w:tab/>
        </w:r>
        <w:r>
          <w:rPr>
            <w:rStyle w:val="af5"/>
          </w:rPr>
          <w:fldChar w:fldCharType="begin"/>
        </w:r>
        <w:r>
          <w:rPr>
            <w:rStyle w:val="af5"/>
            <w:noProof/>
            <w:webHidden/>
          </w:rPr>
          <w:instrText xml:space="preserve"> PAGEREF _Toc433729371 \h </w:instrText>
        </w:r>
        <w:r>
          <w:rPr>
            <w:rStyle w:val="af5"/>
          </w:rPr>
        </w:r>
        <w:r>
          <w:rPr>
            <w:rStyle w:val="af5"/>
          </w:rPr>
          <w:fldChar w:fldCharType="separate"/>
        </w:r>
        <w:r>
          <w:rPr>
            <w:rStyle w:val="af5"/>
            <w:noProof/>
            <w:webHidden/>
          </w:rPr>
          <w:t>18</w:t>
        </w:r>
        <w:r>
          <w:rPr>
            <w:rStyle w:val="af5"/>
          </w:rPr>
          <w:fldChar w:fldCharType="end"/>
        </w:r>
      </w:hyperlink>
    </w:p>
    <w:p w:rsidR="00AE6FC1" w:rsidRDefault="00AE6FC1" w:rsidP="00AE6FC1">
      <w:pPr>
        <w:tabs>
          <w:tab w:val="right" w:leader="dot" w:pos="9345"/>
        </w:tabs>
        <w:ind w:left="992" w:hanging="992"/>
        <w:jc w:val="both"/>
        <w:rPr>
          <w:noProof/>
        </w:rPr>
      </w:pPr>
      <w:hyperlink r:id="rId30" w:anchor="_Toc433729372" w:history="1">
        <w:r>
          <w:rPr>
            <w:rStyle w:val="af5"/>
            <w:iCs/>
            <w:noProof/>
          </w:rPr>
          <w:t>Статья 17. Градостроительные планы земельных участков</w:t>
        </w:r>
        <w:r>
          <w:rPr>
            <w:rStyle w:val="af5"/>
            <w:noProof/>
            <w:webHidden/>
          </w:rPr>
          <w:tab/>
          <w:t>20</w:t>
        </w:r>
      </w:hyperlink>
    </w:p>
    <w:p w:rsidR="00AE6FC1" w:rsidRDefault="00AE6FC1" w:rsidP="00AE6FC1">
      <w:pPr>
        <w:tabs>
          <w:tab w:val="right" w:leader="dot" w:pos="9345"/>
        </w:tabs>
        <w:ind w:left="992" w:hanging="992"/>
        <w:jc w:val="both"/>
        <w:rPr>
          <w:noProof/>
        </w:rPr>
      </w:pPr>
      <w:hyperlink r:id="rId31" w:anchor="_Toc433729373" w:history="1">
        <w:r>
          <w:rPr>
            <w:rStyle w:val="af5"/>
            <w:rFonts w:eastAsia="SimSun"/>
            <w:bCs/>
            <w:noProof/>
            <w:lang w:eastAsia="zh-CN"/>
          </w:rPr>
          <w:t>Глава 5. ПОЛОЖЕНИЕ О ПРОВЕДЕНИИ ПУБЛИЧНЫХ СЛУШАНИЙ ПО ВОПРОСАМ ЗЕМЛЕПОЛЬЗОВАНИЯ И ЗАСТРОЙКИ</w:t>
        </w:r>
        <w:r>
          <w:rPr>
            <w:rStyle w:val="af5"/>
            <w:rFonts w:eastAsia="SimSun"/>
            <w:noProof/>
            <w:webHidden/>
            <w:lang w:eastAsia="zh-CN"/>
          </w:rPr>
          <w:tab/>
          <w:t>21</w:t>
        </w:r>
      </w:hyperlink>
    </w:p>
    <w:p w:rsidR="00AE6FC1" w:rsidRDefault="00AE6FC1" w:rsidP="00AE6FC1">
      <w:pPr>
        <w:tabs>
          <w:tab w:val="right" w:leader="dot" w:pos="9345"/>
        </w:tabs>
        <w:ind w:left="992" w:hanging="992"/>
        <w:jc w:val="both"/>
        <w:rPr>
          <w:noProof/>
        </w:rPr>
      </w:pPr>
      <w:hyperlink r:id="rId32" w:anchor="_Toc433729374" w:history="1">
        <w:r>
          <w:rPr>
            <w:rStyle w:val="af5"/>
            <w:noProof/>
          </w:rPr>
          <w:t>Статья 18. Общие положения о публичных слушаниях</w:t>
        </w:r>
        <w:r>
          <w:rPr>
            <w:rStyle w:val="af5"/>
            <w:noProof/>
            <w:webHidden/>
          </w:rPr>
          <w:tab/>
          <w:t>21</w:t>
        </w:r>
      </w:hyperlink>
    </w:p>
    <w:p w:rsidR="00AE6FC1" w:rsidRDefault="00AE6FC1" w:rsidP="00AE6FC1">
      <w:pPr>
        <w:tabs>
          <w:tab w:val="right" w:leader="dot" w:pos="9345"/>
        </w:tabs>
        <w:ind w:left="992" w:hanging="992"/>
        <w:jc w:val="both"/>
        <w:rPr>
          <w:noProof/>
        </w:rPr>
      </w:pPr>
      <w:hyperlink r:id="rId33" w:anchor="_Toc433729375" w:history="1">
        <w:r>
          <w:rPr>
            <w:rStyle w:val="af5"/>
            <w:noProof/>
          </w:rPr>
          <w:t>Статья 19. Порядок проведения публичных слушаний по вопросам землепользования и застройки</w:t>
        </w:r>
        <w:r>
          <w:rPr>
            <w:rStyle w:val="af5"/>
            <w:noProof/>
            <w:webHidden/>
          </w:rPr>
          <w:tab/>
          <w:t>21</w:t>
        </w:r>
      </w:hyperlink>
    </w:p>
    <w:p w:rsidR="00AE6FC1" w:rsidRDefault="00AE6FC1" w:rsidP="00AE6FC1">
      <w:pPr>
        <w:tabs>
          <w:tab w:val="right" w:leader="dot" w:pos="9345"/>
        </w:tabs>
        <w:ind w:left="992" w:hanging="992"/>
        <w:jc w:val="both"/>
        <w:rPr>
          <w:noProof/>
        </w:rPr>
      </w:pPr>
      <w:hyperlink r:id="rId34" w:anchor="_Toc433729376" w:history="1">
        <w:r>
          <w:rPr>
            <w:rStyle w:val="af5"/>
            <w:iCs/>
            <w:noProof/>
          </w:rPr>
          <w:t>Статья 20. Особенности проведения публичных слушаний по внесению изменений в настоящие правила землепользования и застройки</w:t>
        </w:r>
        <w:r>
          <w:rPr>
            <w:rStyle w:val="af5"/>
            <w:noProof/>
            <w:webHidden/>
          </w:rPr>
          <w:tab/>
        </w:r>
        <w:r>
          <w:rPr>
            <w:rStyle w:val="af5"/>
          </w:rPr>
          <w:fldChar w:fldCharType="begin"/>
        </w:r>
        <w:r>
          <w:rPr>
            <w:rStyle w:val="af5"/>
            <w:noProof/>
            <w:webHidden/>
          </w:rPr>
          <w:instrText xml:space="preserve"> PAGEREF _Toc433729376 \h </w:instrText>
        </w:r>
        <w:r>
          <w:rPr>
            <w:rStyle w:val="af5"/>
          </w:rPr>
        </w:r>
        <w:r>
          <w:rPr>
            <w:rStyle w:val="af5"/>
          </w:rPr>
          <w:fldChar w:fldCharType="separate"/>
        </w:r>
        <w:r>
          <w:rPr>
            <w:rStyle w:val="af5"/>
            <w:noProof/>
            <w:webHidden/>
          </w:rPr>
          <w:t>22</w:t>
        </w:r>
        <w:r>
          <w:rPr>
            <w:rStyle w:val="af5"/>
          </w:rPr>
          <w:fldChar w:fldCharType="end"/>
        </w:r>
      </w:hyperlink>
    </w:p>
    <w:p w:rsidR="00AE6FC1" w:rsidRDefault="00AE6FC1" w:rsidP="00AE6FC1">
      <w:pPr>
        <w:tabs>
          <w:tab w:val="right" w:leader="dot" w:pos="9345"/>
        </w:tabs>
        <w:ind w:left="992" w:hanging="992"/>
        <w:jc w:val="both"/>
        <w:rPr>
          <w:noProof/>
        </w:rPr>
      </w:pPr>
      <w:hyperlink r:id="rId35" w:anchor="_Toc433729377" w:history="1">
        <w:r>
          <w:rPr>
            <w:rStyle w:val="af5"/>
            <w:noProof/>
          </w:rPr>
          <w:t>Статья 21. Особенности проведения публичных слушаний по предоставлению разрешений на условно разрешенные виды использования земельных участков</w:t>
        </w:r>
        <w:r>
          <w:rPr>
            <w:rStyle w:val="af5"/>
            <w:noProof/>
            <w:webHidden/>
          </w:rPr>
          <w:tab/>
        </w:r>
        <w:r>
          <w:rPr>
            <w:rStyle w:val="af5"/>
          </w:rPr>
          <w:fldChar w:fldCharType="begin"/>
        </w:r>
        <w:r>
          <w:rPr>
            <w:rStyle w:val="af5"/>
            <w:noProof/>
            <w:webHidden/>
          </w:rPr>
          <w:instrText xml:space="preserve"> PAGEREF _Toc433729377 \h </w:instrText>
        </w:r>
        <w:r>
          <w:rPr>
            <w:rStyle w:val="af5"/>
          </w:rPr>
        </w:r>
        <w:r>
          <w:rPr>
            <w:rStyle w:val="af5"/>
          </w:rPr>
          <w:fldChar w:fldCharType="separate"/>
        </w:r>
        <w:r>
          <w:rPr>
            <w:rStyle w:val="af5"/>
            <w:noProof/>
            <w:webHidden/>
          </w:rPr>
          <w:t>22</w:t>
        </w:r>
        <w:r>
          <w:rPr>
            <w:rStyle w:val="af5"/>
          </w:rPr>
          <w:fldChar w:fldCharType="end"/>
        </w:r>
      </w:hyperlink>
    </w:p>
    <w:p w:rsidR="00AE6FC1" w:rsidRDefault="00AE6FC1" w:rsidP="00AE6FC1">
      <w:pPr>
        <w:rPr>
          <w:noProof/>
        </w:rPr>
      </w:pPr>
      <w:hyperlink r:id="rId36" w:anchor="_Toc433729378" w:history="1">
        <w:r>
          <w:rPr>
            <w:rStyle w:val="af5"/>
            <w:noProof/>
          </w:rPr>
          <w:t xml:space="preserve">Статья 22. Особенности проведения публичных слушаний по предоставлению разрешений на отклонения от предельных параметров разрешенного строительства </w:t>
        </w:r>
        <w:r>
          <w:rPr>
            <w:rStyle w:val="af5"/>
            <w:noProof/>
            <w:webHidden/>
          </w:rPr>
          <w:tab/>
          <w:t xml:space="preserve">                                 </w:t>
        </w:r>
        <w:r>
          <w:rPr>
            <w:rStyle w:val="af5"/>
          </w:rPr>
          <w:fldChar w:fldCharType="begin"/>
        </w:r>
        <w:r>
          <w:rPr>
            <w:rStyle w:val="af5"/>
            <w:noProof/>
            <w:webHidden/>
          </w:rPr>
          <w:instrText xml:space="preserve"> PAGEREF _Toc433729378 \h </w:instrText>
        </w:r>
        <w:r>
          <w:rPr>
            <w:rStyle w:val="af5"/>
          </w:rPr>
        </w:r>
        <w:r>
          <w:rPr>
            <w:rStyle w:val="af5"/>
          </w:rPr>
          <w:fldChar w:fldCharType="separate"/>
        </w:r>
        <w:r>
          <w:rPr>
            <w:rStyle w:val="af5"/>
            <w:noProof/>
            <w:webHidden/>
          </w:rPr>
          <w:t>24</w:t>
        </w:r>
        <w:r>
          <w:rPr>
            <w:rStyle w:val="af5"/>
          </w:rPr>
          <w:fldChar w:fldCharType="end"/>
        </w:r>
      </w:hyperlink>
    </w:p>
    <w:p w:rsidR="00AE6FC1" w:rsidRDefault="00AE6FC1" w:rsidP="00AE6FC1">
      <w:pPr>
        <w:tabs>
          <w:tab w:val="right" w:leader="dot" w:pos="9345"/>
        </w:tabs>
        <w:ind w:left="992" w:hanging="992"/>
        <w:jc w:val="both"/>
        <w:rPr>
          <w:noProof/>
        </w:rPr>
      </w:pPr>
      <w:hyperlink r:id="rId37" w:anchor="_Toc433729379" w:history="1">
        <w:r>
          <w:rPr>
            <w:rStyle w:val="af5"/>
            <w:rFonts w:eastAsia="SimSun"/>
            <w:bCs/>
            <w:noProof/>
            <w:lang w:eastAsia="zh-CN"/>
          </w:rPr>
          <w:t>Глава 6. ПОЛОЖЕНИЕ О ВНЕСЕНИИ ИЗМЕНЕНИЙ В ПРАВИЛА ЗЕМЛЕПОЛЬЗОВАНИЯ И ЗАСТРОЙКИ</w:t>
        </w:r>
        <w:r>
          <w:rPr>
            <w:rStyle w:val="af5"/>
            <w:rFonts w:eastAsia="SimSun"/>
            <w:noProof/>
            <w:webHidden/>
            <w:lang w:eastAsia="zh-CN"/>
          </w:rPr>
          <w:tab/>
        </w:r>
        <w:r>
          <w:rPr>
            <w:rStyle w:val="af5"/>
          </w:rPr>
          <w:fldChar w:fldCharType="begin"/>
        </w:r>
        <w:r>
          <w:rPr>
            <w:rStyle w:val="af5"/>
            <w:rFonts w:eastAsia="SimSun"/>
            <w:noProof/>
            <w:webHidden/>
            <w:lang w:eastAsia="zh-CN"/>
          </w:rPr>
          <w:instrText xml:space="preserve"> PAGEREF _Toc433729379 \h </w:instrText>
        </w:r>
        <w:r>
          <w:rPr>
            <w:rStyle w:val="af5"/>
          </w:rPr>
        </w:r>
        <w:r>
          <w:rPr>
            <w:rStyle w:val="af5"/>
          </w:rPr>
          <w:fldChar w:fldCharType="separate"/>
        </w:r>
        <w:r>
          <w:rPr>
            <w:rStyle w:val="af5"/>
            <w:rFonts w:eastAsia="SimSun"/>
            <w:noProof/>
            <w:webHidden/>
            <w:lang w:eastAsia="zh-CN"/>
          </w:rPr>
          <w:t>24</w:t>
        </w:r>
        <w:r>
          <w:rPr>
            <w:rStyle w:val="af5"/>
          </w:rPr>
          <w:fldChar w:fldCharType="end"/>
        </w:r>
      </w:hyperlink>
    </w:p>
    <w:p w:rsidR="00AE6FC1" w:rsidRDefault="00AE6FC1" w:rsidP="00AE6FC1">
      <w:pPr>
        <w:tabs>
          <w:tab w:val="right" w:leader="dot" w:pos="9345"/>
        </w:tabs>
        <w:ind w:left="992" w:hanging="992"/>
        <w:jc w:val="both"/>
        <w:rPr>
          <w:noProof/>
        </w:rPr>
      </w:pPr>
      <w:hyperlink r:id="rId38" w:anchor="_Toc433729380" w:history="1">
        <w:r>
          <w:rPr>
            <w:rStyle w:val="af5"/>
            <w:noProof/>
          </w:rPr>
          <w:t>Статья 23. Основание и право инициативы внесения изменений в правила землепользования и застройки</w:t>
        </w:r>
        <w:r>
          <w:rPr>
            <w:rStyle w:val="af5"/>
            <w:noProof/>
            <w:webHidden/>
          </w:rPr>
          <w:tab/>
        </w:r>
        <w:r>
          <w:rPr>
            <w:rStyle w:val="af5"/>
          </w:rPr>
          <w:fldChar w:fldCharType="begin"/>
        </w:r>
        <w:r>
          <w:rPr>
            <w:rStyle w:val="af5"/>
            <w:noProof/>
            <w:webHidden/>
          </w:rPr>
          <w:instrText xml:space="preserve"> PAGEREF _Toc433729380 \h </w:instrText>
        </w:r>
        <w:r>
          <w:rPr>
            <w:rStyle w:val="af5"/>
          </w:rPr>
        </w:r>
        <w:r>
          <w:rPr>
            <w:rStyle w:val="af5"/>
          </w:rPr>
          <w:fldChar w:fldCharType="separate"/>
        </w:r>
        <w:r>
          <w:rPr>
            <w:rStyle w:val="af5"/>
            <w:noProof/>
            <w:webHidden/>
          </w:rPr>
          <w:t>24</w:t>
        </w:r>
        <w:r>
          <w:rPr>
            <w:rStyle w:val="af5"/>
          </w:rPr>
          <w:fldChar w:fldCharType="end"/>
        </w:r>
      </w:hyperlink>
    </w:p>
    <w:p w:rsidR="00AE6FC1" w:rsidRDefault="00AE6FC1" w:rsidP="00AE6FC1">
      <w:pPr>
        <w:tabs>
          <w:tab w:val="right" w:leader="dot" w:pos="9345"/>
        </w:tabs>
        <w:ind w:left="992" w:hanging="992"/>
        <w:jc w:val="both"/>
        <w:rPr>
          <w:noProof/>
        </w:rPr>
      </w:pPr>
      <w:hyperlink r:id="rId39" w:anchor="_Toc433729381" w:history="1">
        <w:r>
          <w:rPr>
            <w:rStyle w:val="af5"/>
            <w:noProof/>
          </w:rPr>
          <w:t>Статья 24. Внесение изменений в правила землепользования и застройки</w:t>
        </w:r>
        <w:r>
          <w:rPr>
            <w:rStyle w:val="af5"/>
            <w:noProof/>
            <w:webHidden/>
          </w:rPr>
          <w:tab/>
        </w:r>
        <w:r>
          <w:rPr>
            <w:rStyle w:val="af5"/>
          </w:rPr>
          <w:fldChar w:fldCharType="begin"/>
        </w:r>
        <w:r>
          <w:rPr>
            <w:rStyle w:val="af5"/>
            <w:noProof/>
            <w:webHidden/>
          </w:rPr>
          <w:instrText xml:space="preserve"> PAGEREF _Toc433729381 \h </w:instrText>
        </w:r>
        <w:r>
          <w:rPr>
            <w:rStyle w:val="af5"/>
          </w:rPr>
        </w:r>
        <w:r>
          <w:rPr>
            <w:rStyle w:val="af5"/>
          </w:rPr>
          <w:fldChar w:fldCharType="separate"/>
        </w:r>
        <w:r>
          <w:rPr>
            <w:rStyle w:val="af5"/>
            <w:noProof/>
            <w:webHidden/>
          </w:rPr>
          <w:t>25</w:t>
        </w:r>
        <w:r>
          <w:rPr>
            <w:rStyle w:val="af5"/>
          </w:rPr>
          <w:fldChar w:fldCharType="end"/>
        </w:r>
      </w:hyperlink>
    </w:p>
    <w:p w:rsidR="00AE6FC1" w:rsidRDefault="00AE6FC1" w:rsidP="00AE6FC1">
      <w:pPr>
        <w:rPr>
          <w:sz w:val="20"/>
          <w:szCs w:val="20"/>
        </w:rPr>
      </w:pPr>
    </w:p>
    <w:p w:rsidR="00AE6FC1" w:rsidRDefault="00AE6FC1" w:rsidP="00AE6FC1">
      <w:r>
        <w:t>Часть II. КАРТА ГРАДОСТРОИТЕЛЬНОГО ЗОНИРОВАНИЯ</w:t>
      </w:r>
      <w:r>
        <w:rPr>
          <w:webHidden/>
        </w:rPr>
        <w:tab/>
        <w:t xml:space="preserve">                                  </w:t>
      </w:r>
      <w:r>
        <w:fldChar w:fldCharType="begin"/>
      </w:r>
      <w:r>
        <w:rPr>
          <w:webHidden/>
        </w:rPr>
        <w:instrText xml:space="preserve"> PAGEREF _Toc433729381 \h </w:instrText>
      </w:r>
      <w:r>
        <w:fldChar w:fldCharType="separate"/>
      </w:r>
      <w:r>
        <w:rPr>
          <w:noProof/>
          <w:webHidden/>
        </w:rPr>
        <w:t>25</w:t>
      </w:r>
      <w:r>
        <w:fldChar w:fldCharType="end"/>
      </w:r>
    </w:p>
    <w:p w:rsidR="00AE6FC1" w:rsidRDefault="00AE6FC1" w:rsidP="00AE6FC1"/>
    <w:p w:rsidR="00AE6FC1" w:rsidRDefault="00AE6FC1" w:rsidP="00AE6FC1">
      <w:pPr>
        <w:tabs>
          <w:tab w:val="right" w:leader="dot" w:pos="9356"/>
        </w:tabs>
        <w:ind w:left="992" w:hanging="992"/>
        <w:jc w:val="both"/>
        <w:rPr>
          <w:noProof/>
        </w:rPr>
      </w:pPr>
      <w:hyperlink r:id="rId40" w:anchor="_Toc433729382" w:history="1">
        <w:r>
          <w:rPr>
            <w:rStyle w:val="af5"/>
            <w:bCs/>
            <w:caps/>
            <w:noProof/>
            <w:lang w:val="en-US" w:eastAsia="en-US"/>
          </w:rPr>
          <w:t>Часть III. ГРАДОСТРОИТЕЛЬНЫЕ РЕГЛАМЕНТЫ</w:t>
        </w:r>
        <w:r>
          <w:rPr>
            <w:rStyle w:val="af5"/>
            <w:bCs/>
            <w:caps/>
            <w:noProof/>
            <w:webHidden/>
            <w:lang w:val="en-US" w:eastAsia="en-US"/>
          </w:rPr>
          <w:tab/>
        </w:r>
        <w:r>
          <w:rPr>
            <w:rStyle w:val="af5"/>
          </w:rPr>
          <w:fldChar w:fldCharType="begin"/>
        </w:r>
        <w:r>
          <w:rPr>
            <w:rStyle w:val="af5"/>
            <w:bCs/>
            <w:caps/>
            <w:noProof/>
            <w:webHidden/>
            <w:lang w:val="en-US" w:eastAsia="en-US"/>
          </w:rPr>
          <w:instrText xml:space="preserve"> PAGEREF _Toc433729382 \h </w:instrText>
        </w:r>
        <w:r>
          <w:rPr>
            <w:rStyle w:val="af5"/>
          </w:rPr>
        </w:r>
        <w:r>
          <w:rPr>
            <w:rStyle w:val="af5"/>
          </w:rPr>
          <w:fldChar w:fldCharType="separate"/>
        </w:r>
        <w:r>
          <w:rPr>
            <w:rStyle w:val="af5"/>
            <w:bCs/>
            <w:caps/>
            <w:noProof/>
            <w:webHidden/>
            <w:lang w:val="en-US" w:eastAsia="en-US"/>
          </w:rPr>
          <w:t>1</w:t>
        </w:r>
        <w:r>
          <w:rPr>
            <w:rStyle w:val="af5"/>
          </w:rPr>
          <w:fldChar w:fldCharType="end"/>
        </w:r>
      </w:hyperlink>
    </w:p>
    <w:p w:rsidR="00AE6FC1" w:rsidRDefault="00AE6FC1" w:rsidP="00AE6FC1">
      <w:pPr>
        <w:tabs>
          <w:tab w:val="right" w:leader="dot" w:pos="9345"/>
        </w:tabs>
        <w:ind w:left="992" w:hanging="992"/>
        <w:jc w:val="both"/>
        <w:rPr>
          <w:noProof/>
        </w:rPr>
      </w:pPr>
      <w:hyperlink r:id="rId41" w:anchor="_Toc433729383" w:history="1">
        <w:r>
          <w:rPr>
            <w:rStyle w:val="af5"/>
            <w:noProof/>
          </w:rPr>
          <w:t>Статья 25. Виды территориальных зон, выделенных на карте градостроительного зонирования территории Красногвардейского сельского поселения</w:t>
        </w:r>
        <w:r>
          <w:rPr>
            <w:rStyle w:val="af5"/>
            <w:noProof/>
            <w:webHidden/>
          </w:rPr>
          <w:tab/>
        </w:r>
        <w:r>
          <w:rPr>
            <w:rStyle w:val="af5"/>
          </w:rPr>
          <w:fldChar w:fldCharType="begin"/>
        </w:r>
        <w:r>
          <w:rPr>
            <w:rStyle w:val="af5"/>
            <w:noProof/>
            <w:webHidden/>
          </w:rPr>
          <w:instrText xml:space="preserve"> PAGEREF _Toc433729383 \h </w:instrText>
        </w:r>
        <w:r>
          <w:rPr>
            <w:rStyle w:val="af5"/>
          </w:rPr>
        </w:r>
        <w:r>
          <w:rPr>
            <w:rStyle w:val="af5"/>
          </w:rPr>
          <w:fldChar w:fldCharType="separate"/>
        </w:r>
        <w:r>
          <w:rPr>
            <w:rStyle w:val="af5"/>
            <w:noProof/>
            <w:webHidden/>
          </w:rPr>
          <w:t>29</w:t>
        </w:r>
        <w:r>
          <w:rPr>
            <w:rStyle w:val="af5"/>
          </w:rPr>
          <w:fldChar w:fldCharType="end"/>
        </w:r>
      </w:hyperlink>
    </w:p>
    <w:p w:rsidR="00AE6FC1" w:rsidRDefault="00AE6FC1" w:rsidP="00AE6FC1">
      <w:pPr>
        <w:tabs>
          <w:tab w:val="right" w:leader="dot" w:pos="9345"/>
        </w:tabs>
        <w:ind w:left="992" w:hanging="992"/>
        <w:jc w:val="both"/>
        <w:rPr>
          <w:noProof/>
        </w:rPr>
      </w:pPr>
      <w:hyperlink r:id="rId42" w:anchor="_Toc433729384" w:history="1">
        <w:r>
          <w:rPr>
            <w:rStyle w:val="af5"/>
            <w:noProof/>
          </w:rPr>
          <w:t>Статья 26. Градостроительные регламенты. Жилые зоны</w:t>
        </w:r>
        <w:r>
          <w:rPr>
            <w:rStyle w:val="af5"/>
            <w:noProof/>
            <w:webHidden/>
          </w:rPr>
          <w:tab/>
          <w:t>30</w:t>
        </w:r>
      </w:hyperlink>
    </w:p>
    <w:p w:rsidR="00AE6FC1" w:rsidRDefault="00AE6FC1" w:rsidP="00AE6FC1">
      <w:pPr>
        <w:tabs>
          <w:tab w:val="right" w:leader="dot" w:pos="9345"/>
        </w:tabs>
        <w:ind w:left="992" w:hanging="992"/>
        <w:jc w:val="both"/>
        <w:rPr>
          <w:noProof/>
        </w:rPr>
      </w:pPr>
      <w:hyperlink r:id="rId43" w:anchor="_Toc433729385" w:history="1">
        <w:r>
          <w:rPr>
            <w:rStyle w:val="af5"/>
            <w:noProof/>
          </w:rPr>
          <w:t>Статья 27. Градостроительные регламенты. Общественно-деловые зоны</w:t>
        </w:r>
        <w:r>
          <w:rPr>
            <w:rStyle w:val="af5"/>
            <w:noProof/>
            <w:webHidden/>
          </w:rPr>
          <w:tab/>
          <w:t>70</w:t>
        </w:r>
      </w:hyperlink>
    </w:p>
    <w:p w:rsidR="00AE6FC1" w:rsidRDefault="00AE6FC1" w:rsidP="00AE6FC1">
      <w:pPr>
        <w:tabs>
          <w:tab w:val="right" w:leader="dot" w:pos="9345"/>
        </w:tabs>
        <w:ind w:left="992" w:hanging="992"/>
        <w:jc w:val="both"/>
        <w:rPr>
          <w:noProof/>
        </w:rPr>
      </w:pPr>
      <w:hyperlink r:id="rId44" w:anchor="_Toc433729386" w:history="1">
        <w:r>
          <w:rPr>
            <w:rStyle w:val="af5"/>
            <w:noProof/>
          </w:rPr>
          <w:t>Статья 28. Градостроительные регламенты. Производственные зоны</w:t>
        </w:r>
        <w:r>
          <w:rPr>
            <w:rStyle w:val="af5"/>
            <w:noProof/>
            <w:webHidden/>
          </w:rPr>
          <w:tab/>
          <w:t>122</w:t>
        </w:r>
      </w:hyperlink>
    </w:p>
    <w:p w:rsidR="00AE6FC1" w:rsidRDefault="00AE6FC1" w:rsidP="00AE6FC1">
      <w:pPr>
        <w:tabs>
          <w:tab w:val="right" w:leader="dot" w:pos="9345"/>
        </w:tabs>
        <w:ind w:left="992" w:hanging="992"/>
        <w:jc w:val="both"/>
        <w:rPr>
          <w:noProof/>
        </w:rPr>
      </w:pPr>
      <w:hyperlink r:id="rId45" w:anchor="_Toc433729387" w:history="1">
        <w:r>
          <w:rPr>
            <w:rStyle w:val="af5"/>
            <w:noProof/>
          </w:rPr>
          <w:t>Статья 29. Градостроительные регламенты. Зоны объектов инженерной и транспортной инфраструктур</w:t>
        </w:r>
        <w:r>
          <w:rPr>
            <w:rStyle w:val="af5"/>
            <w:noProof/>
            <w:webHidden/>
          </w:rPr>
          <w:tab/>
        </w:r>
        <w:r>
          <w:rPr>
            <w:rStyle w:val="af5"/>
          </w:rPr>
          <w:fldChar w:fldCharType="begin"/>
        </w:r>
        <w:r>
          <w:rPr>
            <w:rStyle w:val="af5"/>
            <w:noProof/>
            <w:webHidden/>
          </w:rPr>
          <w:instrText xml:space="preserve"> PAGEREF _Toc433729387 \h </w:instrText>
        </w:r>
        <w:r>
          <w:rPr>
            <w:rStyle w:val="af5"/>
          </w:rPr>
        </w:r>
        <w:r>
          <w:rPr>
            <w:rStyle w:val="af5"/>
          </w:rPr>
          <w:fldChar w:fldCharType="separate"/>
        </w:r>
        <w:r>
          <w:rPr>
            <w:rStyle w:val="af5"/>
            <w:noProof/>
            <w:webHidden/>
          </w:rPr>
          <w:t>159</w:t>
        </w:r>
        <w:r>
          <w:rPr>
            <w:rStyle w:val="af5"/>
          </w:rPr>
          <w:fldChar w:fldCharType="end"/>
        </w:r>
      </w:hyperlink>
    </w:p>
    <w:p w:rsidR="00AE6FC1" w:rsidRDefault="00AE6FC1" w:rsidP="00AE6FC1">
      <w:pPr>
        <w:tabs>
          <w:tab w:val="right" w:leader="dot" w:pos="9345"/>
        </w:tabs>
        <w:ind w:left="992" w:hanging="992"/>
        <w:jc w:val="both"/>
        <w:rPr>
          <w:noProof/>
        </w:rPr>
      </w:pPr>
      <w:hyperlink r:id="rId46" w:anchor="_Toc433729388" w:history="1">
        <w:r>
          <w:rPr>
            <w:rStyle w:val="af5"/>
            <w:noProof/>
          </w:rPr>
          <w:t>Статья 30. Градостроительные регламенты. Зоны сельскохозяйственного использования</w:t>
        </w:r>
        <w:r>
          <w:rPr>
            <w:rStyle w:val="af5"/>
            <w:noProof/>
            <w:webHidden/>
          </w:rPr>
          <w:tab/>
        </w:r>
        <w:r>
          <w:rPr>
            <w:rStyle w:val="af5"/>
          </w:rPr>
          <w:fldChar w:fldCharType="begin"/>
        </w:r>
        <w:r>
          <w:rPr>
            <w:rStyle w:val="af5"/>
            <w:noProof/>
            <w:webHidden/>
          </w:rPr>
          <w:instrText xml:space="preserve"> PAGEREF _Toc433729388 \h </w:instrText>
        </w:r>
        <w:r>
          <w:rPr>
            <w:rStyle w:val="af5"/>
          </w:rPr>
        </w:r>
        <w:r>
          <w:rPr>
            <w:rStyle w:val="af5"/>
          </w:rPr>
          <w:fldChar w:fldCharType="separate"/>
        </w:r>
        <w:r>
          <w:rPr>
            <w:rStyle w:val="af5"/>
            <w:noProof/>
            <w:webHidden/>
          </w:rPr>
          <w:t>171</w:t>
        </w:r>
        <w:r>
          <w:rPr>
            <w:rStyle w:val="af5"/>
          </w:rPr>
          <w:fldChar w:fldCharType="end"/>
        </w:r>
      </w:hyperlink>
    </w:p>
    <w:p w:rsidR="00AE6FC1" w:rsidRDefault="00AE6FC1" w:rsidP="00AE6FC1">
      <w:pPr>
        <w:tabs>
          <w:tab w:val="right" w:leader="dot" w:pos="9345"/>
        </w:tabs>
        <w:ind w:left="992" w:hanging="992"/>
        <w:jc w:val="both"/>
        <w:rPr>
          <w:noProof/>
        </w:rPr>
      </w:pPr>
      <w:hyperlink r:id="rId47" w:anchor="_Toc433729389" w:history="1">
        <w:r>
          <w:rPr>
            <w:rStyle w:val="af5"/>
            <w:noProof/>
          </w:rPr>
          <w:t>Статья 31. Градостроительные регламенты. Зоны рекреационного назначения</w:t>
        </w:r>
        <w:r>
          <w:rPr>
            <w:rStyle w:val="af5"/>
            <w:noProof/>
            <w:webHidden/>
          </w:rPr>
          <w:tab/>
        </w:r>
        <w:r>
          <w:rPr>
            <w:rStyle w:val="af5"/>
          </w:rPr>
          <w:fldChar w:fldCharType="begin"/>
        </w:r>
        <w:r>
          <w:rPr>
            <w:rStyle w:val="af5"/>
            <w:noProof/>
            <w:webHidden/>
          </w:rPr>
          <w:instrText xml:space="preserve"> PAGEREF _Toc433729389 \h </w:instrText>
        </w:r>
        <w:r>
          <w:rPr>
            <w:rStyle w:val="af5"/>
          </w:rPr>
        </w:r>
        <w:r>
          <w:rPr>
            <w:rStyle w:val="af5"/>
          </w:rPr>
          <w:fldChar w:fldCharType="separate"/>
        </w:r>
        <w:r>
          <w:rPr>
            <w:rStyle w:val="af5"/>
            <w:noProof/>
            <w:webHidden/>
          </w:rPr>
          <w:t>195</w:t>
        </w:r>
        <w:r>
          <w:rPr>
            <w:rStyle w:val="af5"/>
          </w:rPr>
          <w:fldChar w:fldCharType="end"/>
        </w:r>
      </w:hyperlink>
    </w:p>
    <w:p w:rsidR="00AE6FC1" w:rsidRDefault="00AE6FC1" w:rsidP="00AE6FC1">
      <w:pPr>
        <w:tabs>
          <w:tab w:val="right" w:leader="dot" w:pos="9345"/>
        </w:tabs>
        <w:ind w:left="992" w:hanging="992"/>
        <w:jc w:val="both"/>
        <w:rPr>
          <w:noProof/>
        </w:rPr>
      </w:pPr>
      <w:hyperlink r:id="rId48" w:anchor="_Toc433729392" w:history="1">
        <w:r>
          <w:rPr>
            <w:rStyle w:val="af5"/>
            <w:noProof/>
          </w:rPr>
          <w:t>Статья 32. Градостроительные регламенты. Зоны специального назначения</w:t>
        </w:r>
        <w:r>
          <w:rPr>
            <w:rStyle w:val="af5"/>
            <w:noProof/>
            <w:webHidden/>
          </w:rPr>
          <w:tab/>
          <w:t>206</w:t>
        </w:r>
      </w:hyperlink>
    </w:p>
    <w:p w:rsidR="00AE6FC1" w:rsidRDefault="00AE6FC1" w:rsidP="00AE6FC1">
      <w:pPr>
        <w:tabs>
          <w:tab w:val="right" w:leader="dot" w:pos="9345"/>
        </w:tabs>
        <w:ind w:left="992" w:hanging="992"/>
        <w:jc w:val="both"/>
        <w:rPr>
          <w:noProof/>
        </w:rPr>
      </w:pPr>
      <w:hyperlink r:id="rId49" w:anchor="_Toc433729393" w:history="1">
        <w:r>
          <w:rPr>
            <w:rStyle w:val="af5"/>
            <w:noProof/>
          </w:rPr>
          <w:t>Статья 33. Градостроительные регламенты. Иные виды территориальных зон</w:t>
        </w:r>
        <w:r>
          <w:rPr>
            <w:rStyle w:val="af5"/>
            <w:noProof/>
            <w:webHidden/>
          </w:rPr>
          <w:tab/>
          <w:t>211</w:t>
        </w:r>
      </w:hyperlink>
    </w:p>
    <w:p w:rsidR="00AE6FC1" w:rsidRDefault="00AE6FC1" w:rsidP="00AE6FC1">
      <w:pPr>
        <w:tabs>
          <w:tab w:val="right" w:leader="dot" w:pos="9345"/>
        </w:tabs>
        <w:ind w:left="992" w:hanging="992"/>
        <w:jc w:val="both"/>
        <w:rPr>
          <w:noProof/>
        </w:rPr>
      </w:pPr>
      <w:hyperlink r:id="rId50" w:anchor="_Toc433729394" w:history="1">
        <w:r>
          <w:rPr>
            <w:rStyle w:val="af5"/>
            <w:noProof/>
          </w:rPr>
          <w:t>Статья 34. Обеспечение доступности объектов социальной инфраструктуры для инвалидов и других маломобильных групп населения</w:t>
        </w:r>
        <w:r>
          <w:rPr>
            <w:rStyle w:val="af5"/>
            <w:noProof/>
            <w:webHidden/>
          </w:rPr>
          <w:tab/>
          <w:t>223</w:t>
        </w:r>
      </w:hyperlink>
    </w:p>
    <w:p w:rsidR="00AE6FC1" w:rsidRDefault="00AE6FC1" w:rsidP="00AE6FC1">
      <w:pPr>
        <w:tabs>
          <w:tab w:val="right" w:leader="dot" w:pos="9345"/>
        </w:tabs>
        <w:ind w:left="992" w:hanging="992"/>
        <w:jc w:val="both"/>
        <w:rPr>
          <w:noProof/>
        </w:rPr>
      </w:pPr>
      <w:hyperlink r:id="rId51" w:anchor="_Toc433729395" w:history="1">
        <w:r>
          <w:rPr>
            <w:rStyle w:val="af5"/>
            <w:noProof/>
          </w:rPr>
          <w:t>Статья 35.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Pr>
            <w:rStyle w:val="af5"/>
            <w:noProof/>
            <w:webHidden/>
          </w:rPr>
          <w:tab/>
          <w:t>227</w:t>
        </w:r>
      </w:hyperlink>
    </w:p>
    <w:p w:rsidR="00AE6FC1" w:rsidRDefault="00AE6FC1" w:rsidP="00AE6FC1">
      <w:pPr>
        <w:jc w:val="both"/>
      </w:pPr>
      <w:r>
        <w:br w:type="page"/>
      </w:r>
    </w:p>
    <w:p w:rsidR="00AE6FC1" w:rsidRDefault="00AE6FC1" w:rsidP="00AE6FC1">
      <w:pPr>
        <w:ind w:left="4112" w:firstLine="424"/>
        <w:jc w:val="both"/>
        <w:rPr>
          <w:bCs/>
        </w:rPr>
      </w:pPr>
      <w:r>
        <w:lastRenderedPageBreak/>
        <w:fldChar w:fldCharType="end"/>
      </w:r>
      <w:r>
        <w:rPr>
          <w:bCs/>
        </w:rPr>
        <w:t>Приложение</w:t>
      </w:r>
    </w:p>
    <w:p w:rsidR="00AE6FC1" w:rsidRDefault="00AE6FC1" w:rsidP="00AE6FC1">
      <w:pPr>
        <w:autoSpaceDE w:val="0"/>
        <w:autoSpaceDN w:val="0"/>
        <w:adjustRightInd w:val="0"/>
        <w:ind w:firstLine="4536"/>
        <w:rPr>
          <w:bCs/>
        </w:rPr>
      </w:pPr>
      <w:r>
        <w:rPr>
          <w:bCs/>
        </w:rPr>
        <w:t>к решению Совета народных депутатов</w:t>
      </w:r>
    </w:p>
    <w:p w:rsidR="00AE6FC1" w:rsidRDefault="00AE6FC1" w:rsidP="00AE6FC1">
      <w:pPr>
        <w:autoSpaceDE w:val="0"/>
        <w:autoSpaceDN w:val="0"/>
        <w:adjustRightInd w:val="0"/>
        <w:ind w:firstLine="4536"/>
        <w:rPr>
          <w:bCs/>
        </w:rPr>
      </w:pPr>
      <w:r>
        <w:t xml:space="preserve">Красногвардейского </w:t>
      </w:r>
      <w:r>
        <w:rPr>
          <w:bCs/>
        </w:rPr>
        <w:t xml:space="preserve">сельского поселения </w:t>
      </w:r>
    </w:p>
    <w:p w:rsidR="00AE6FC1" w:rsidRDefault="00AE6FC1" w:rsidP="00AE6FC1">
      <w:pPr>
        <w:autoSpaceDE w:val="0"/>
        <w:autoSpaceDN w:val="0"/>
        <w:adjustRightInd w:val="0"/>
        <w:ind w:firstLine="4536"/>
        <w:rPr>
          <w:bCs/>
        </w:rPr>
      </w:pPr>
      <w:r>
        <w:rPr>
          <w:bCs/>
        </w:rPr>
        <w:t>от «____» _______201___ г. № ______</w:t>
      </w:r>
    </w:p>
    <w:p w:rsidR="00AE6FC1" w:rsidRDefault="00AE6FC1" w:rsidP="00AE6FC1">
      <w:pPr>
        <w:autoSpaceDE w:val="0"/>
        <w:autoSpaceDN w:val="0"/>
        <w:adjustRightInd w:val="0"/>
        <w:jc w:val="both"/>
        <w:rPr>
          <w:bCs/>
        </w:rPr>
      </w:pPr>
    </w:p>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Pr>
        <w:jc w:val="center"/>
        <w:rPr>
          <w:b/>
          <w:sz w:val="20"/>
          <w:szCs w:val="20"/>
        </w:rPr>
      </w:pPr>
      <w:r>
        <w:rPr>
          <w:b/>
        </w:rPr>
        <w:t>ПРАВИЛА ЗЕМЛЕПОЛЬЗОВАНИЯ И ЗАСТРОЙКИ</w:t>
      </w:r>
    </w:p>
    <w:p w:rsidR="00AE6FC1" w:rsidRDefault="00AE6FC1" w:rsidP="00AE6FC1">
      <w:pPr>
        <w:jc w:val="center"/>
        <w:rPr>
          <w:b/>
          <w:caps/>
        </w:rPr>
      </w:pPr>
      <w:r>
        <w:rPr>
          <w:b/>
        </w:rPr>
        <w:t>КРАСНОГВАРДЕЙСКОГО СЕЛЬСКОГО ПОСЕЛЕНИЯ</w:t>
      </w:r>
    </w:p>
    <w:p w:rsidR="00AE6FC1" w:rsidRDefault="00AE6FC1" w:rsidP="00AE6FC1">
      <w:pPr>
        <w:jc w:val="center"/>
        <w:rPr>
          <w:b/>
        </w:rPr>
      </w:pPr>
      <w:r>
        <w:rPr>
          <w:b/>
        </w:rPr>
        <w:t>КРАСНОГВАРДЕЙСКОГО РАЙОНА РЕСПУБЛИКИ АДЫГЕЯ</w:t>
      </w:r>
    </w:p>
    <w:p w:rsidR="00AE6FC1" w:rsidRDefault="00AE6FC1" w:rsidP="00AE6FC1">
      <w:pPr>
        <w:jc w:val="both"/>
      </w:pPr>
    </w:p>
    <w:p w:rsidR="00AE6FC1" w:rsidRDefault="00AE6FC1" w:rsidP="00AE6FC1">
      <w:pPr>
        <w:jc w:val="center"/>
        <w:outlineLvl w:val="0"/>
        <w:rPr>
          <w:b/>
        </w:rPr>
      </w:pPr>
      <w:r>
        <w:rPr>
          <w:b/>
        </w:rPr>
        <w:t>ВВЕДЕНИЕ</w:t>
      </w:r>
    </w:p>
    <w:p w:rsidR="00AE6FC1" w:rsidRDefault="00AE6FC1" w:rsidP="00AE6FC1">
      <w:pPr>
        <w:jc w:val="both"/>
      </w:pPr>
    </w:p>
    <w:p w:rsidR="00AE6FC1" w:rsidRDefault="00AE6FC1" w:rsidP="00AE6FC1">
      <w:pPr>
        <w:ind w:firstLine="709"/>
        <w:jc w:val="both"/>
      </w:pPr>
      <w:r>
        <w:t>Правила землепользования и застройки Красногвардейского сельского поселения Красногвардейского района (далее - Правила) являются нормативно-правовым актом муниципального образования Красногвардейское сельское поселение (далее - Красногвардейское сельское поселение), разработанным на основании постановления главы администрации Красногвардейского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Уставом Красногвардейского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Красногвардейского сельского поселения, охраны ее культурного наследия, окружающей среды и рационального использования природных ресурсов.</w:t>
      </w:r>
    </w:p>
    <w:p w:rsidR="00AE6FC1" w:rsidRDefault="00AE6FC1" w:rsidP="00AE6FC1">
      <w:pPr>
        <w:ind w:firstLine="709"/>
        <w:jc w:val="both"/>
      </w:pPr>
      <w:r>
        <w:t>Основные понятия, используемые в настоящих Правилах:</w:t>
      </w:r>
    </w:p>
    <w:p w:rsidR="00AE6FC1" w:rsidRDefault="00AE6FC1" w:rsidP="00AE6FC1">
      <w:pPr>
        <w:ind w:firstLine="709"/>
        <w:jc w:val="both"/>
        <w:rPr>
          <w:szCs w:val="28"/>
        </w:rPr>
      </w:pPr>
      <w:r>
        <w:rPr>
          <w:b/>
          <w:bCs/>
          <w:szCs w:val="28"/>
        </w:rPr>
        <w:t>Зоны с особыми условиями использования территорий</w:t>
      </w:r>
      <w:r>
        <w:rPr>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52" w:history="1">
        <w:r>
          <w:rPr>
            <w:rStyle w:val="af5"/>
            <w:szCs w:val="28"/>
          </w:rPr>
          <w:t>законодательством</w:t>
        </w:r>
      </w:hyperlink>
      <w:r>
        <w:rPr>
          <w:szCs w:val="28"/>
        </w:rPr>
        <w:t xml:space="preserve"> Российской Федерации.</w:t>
      </w:r>
    </w:p>
    <w:p w:rsidR="00AE6FC1" w:rsidRDefault="00AE6FC1" w:rsidP="00AE6FC1">
      <w:pPr>
        <w:ind w:firstLine="709"/>
        <w:jc w:val="both"/>
        <w:rPr>
          <w:szCs w:val="28"/>
        </w:rPr>
      </w:pPr>
      <w:r>
        <w:rPr>
          <w:b/>
          <w:bCs/>
          <w:szCs w:val="28"/>
        </w:rPr>
        <w:t>Правила землепользования и застройки</w:t>
      </w:r>
      <w:r>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E6FC1" w:rsidRDefault="00AE6FC1" w:rsidP="00AE6FC1">
      <w:pPr>
        <w:ind w:firstLine="709"/>
        <w:jc w:val="both"/>
        <w:rPr>
          <w:szCs w:val="28"/>
        </w:rPr>
      </w:pPr>
      <w:r>
        <w:rPr>
          <w:b/>
          <w:bCs/>
          <w:szCs w:val="28"/>
        </w:rPr>
        <w:t>Территориальные зоны</w:t>
      </w:r>
      <w:r>
        <w:rPr>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E6FC1" w:rsidRDefault="00AE6FC1" w:rsidP="00AE6FC1">
      <w:pPr>
        <w:ind w:firstLine="709"/>
        <w:jc w:val="both"/>
        <w:rPr>
          <w:szCs w:val="28"/>
        </w:rPr>
      </w:pPr>
      <w:r>
        <w:rPr>
          <w:b/>
          <w:bCs/>
          <w:szCs w:val="28"/>
        </w:rPr>
        <w:t>Функциональные зоны</w:t>
      </w:r>
      <w:r>
        <w:rPr>
          <w:szCs w:val="28"/>
        </w:rPr>
        <w:t xml:space="preserve"> - зоны, для которых документами территориального планирования определены границы и функциональное назначение;</w:t>
      </w:r>
    </w:p>
    <w:p w:rsidR="00AE6FC1" w:rsidRDefault="00AE6FC1" w:rsidP="00AE6FC1">
      <w:pPr>
        <w:ind w:firstLine="709"/>
        <w:jc w:val="both"/>
        <w:rPr>
          <w:szCs w:val="28"/>
        </w:rPr>
      </w:pPr>
      <w:r>
        <w:rPr>
          <w:b/>
          <w:bCs/>
          <w:szCs w:val="28"/>
        </w:rPr>
        <w:t>Градостроительное зонирование</w:t>
      </w:r>
      <w:r>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E6FC1" w:rsidRDefault="00AE6FC1" w:rsidP="00AE6FC1">
      <w:pPr>
        <w:ind w:firstLine="709"/>
        <w:jc w:val="both"/>
        <w:rPr>
          <w:szCs w:val="28"/>
        </w:rPr>
      </w:pPr>
      <w:r>
        <w:rPr>
          <w:b/>
          <w:bCs/>
          <w:szCs w:val="28"/>
        </w:rPr>
        <w:lastRenderedPageBreak/>
        <w:t>Градостроительный регламент</w:t>
      </w:r>
      <w:r>
        <w:rPr>
          <w:szCs w:val="28"/>
        </w:rPr>
        <w:t xml:space="preserve"> - устанавливаемые в пределах границ соответствующей территориальной зоны </w:t>
      </w:r>
      <w:hyperlink r:id="rId53" w:anchor="sub_37" w:history="1">
        <w:r>
          <w:rPr>
            <w:rStyle w:val="af5"/>
            <w:szCs w:val="28"/>
          </w:rPr>
          <w:t>виды</w:t>
        </w:r>
      </w:hyperlink>
      <w:r>
        <w:rPr>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E6FC1" w:rsidRDefault="00AE6FC1" w:rsidP="00AE6FC1">
      <w:pPr>
        <w:ind w:firstLine="709"/>
        <w:jc w:val="both"/>
        <w:rPr>
          <w:bCs/>
          <w:szCs w:val="28"/>
        </w:rPr>
      </w:pPr>
      <w:r>
        <w:rPr>
          <w:bCs/>
          <w:szCs w:val="28"/>
        </w:rPr>
        <w:t>Правила землепользования и застройки включают в себя:</w:t>
      </w:r>
    </w:p>
    <w:p w:rsidR="00AE6FC1" w:rsidRDefault="00AE6FC1" w:rsidP="00AE6FC1">
      <w:pPr>
        <w:ind w:firstLine="709"/>
        <w:jc w:val="both"/>
        <w:rPr>
          <w:bCs/>
          <w:szCs w:val="28"/>
        </w:rPr>
      </w:pPr>
      <w:r>
        <w:rPr>
          <w:bCs/>
          <w:szCs w:val="28"/>
        </w:rPr>
        <w:t>1) порядок их применения и внесения изменений в указанные правила;</w:t>
      </w:r>
    </w:p>
    <w:p w:rsidR="00AE6FC1" w:rsidRDefault="00AE6FC1" w:rsidP="00AE6FC1">
      <w:pPr>
        <w:ind w:firstLine="709"/>
        <w:jc w:val="both"/>
        <w:rPr>
          <w:bCs/>
          <w:szCs w:val="28"/>
        </w:rPr>
      </w:pPr>
      <w:r>
        <w:rPr>
          <w:bCs/>
          <w:szCs w:val="28"/>
        </w:rPr>
        <w:t xml:space="preserve">2) карту </w:t>
      </w:r>
      <w:hyperlink r:id="rId54" w:anchor="block_106" w:history="1">
        <w:r>
          <w:rPr>
            <w:rStyle w:val="af5"/>
            <w:bCs/>
            <w:szCs w:val="28"/>
          </w:rPr>
          <w:t>градостроительного зонирования</w:t>
        </w:r>
      </w:hyperlink>
      <w:r>
        <w:rPr>
          <w:bCs/>
          <w:szCs w:val="28"/>
        </w:rPr>
        <w:t>;</w:t>
      </w:r>
    </w:p>
    <w:p w:rsidR="00AE6FC1" w:rsidRDefault="00AE6FC1" w:rsidP="00AE6FC1">
      <w:pPr>
        <w:ind w:firstLine="709"/>
        <w:jc w:val="both"/>
        <w:rPr>
          <w:bCs/>
          <w:szCs w:val="28"/>
        </w:rPr>
      </w:pPr>
      <w:r>
        <w:rPr>
          <w:bCs/>
          <w:szCs w:val="28"/>
        </w:rPr>
        <w:t xml:space="preserve">3) </w:t>
      </w:r>
      <w:hyperlink r:id="rId55" w:anchor="block_109" w:history="1">
        <w:r>
          <w:rPr>
            <w:rStyle w:val="af5"/>
            <w:bCs/>
            <w:szCs w:val="28"/>
          </w:rPr>
          <w:t>градостроительные регламенты</w:t>
        </w:r>
      </w:hyperlink>
      <w:r>
        <w:rPr>
          <w:bCs/>
          <w:szCs w:val="28"/>
        </w:rPr>
        <w:t>.</w:t>
      </w:r>
    </w:p>
    <w:p w:rsidR="00AE6FC1" w:rsidRDefault="00AE6FC1" w:rsidP="00AE6FC1">
      <w:pPr>
        <w:ind w:firstLine="709"/>
        <w:jc w:val="both"/>
        <w:rPr>
          <w:bCs/>
          <w:szCs w:val="28"/>
        </w:rPr>
      </w:pPr>
      <w:r>
        <w:rPr>
          <w:bCs/>
          <w:szCs w:val="28"/>
        </w:rPr>
        <w:t xml:space="preserve">3. Порядок применения </w:t>
      </w:r>
      <w:hyperlink r:id="rId56" w:anchor="block_108" w:history="1">
        <w:r>
          <w:rPr>
            <w:rStyle w:val="af5"/>
            <w:bCs/>
            <w:szCs w:val="28"/>
          </w:rPr>
          <w:t>правил землепользования и застройки</w:t>
        </w:r>
      </w:hyperlink>
      <w:r>
        <w:rPr>
          <w:bCs/>
          <w:szCs w:val="28"/>
        </w:rPr>
        <w:t xml:space="preserve"> и внесения в них изменений включает в себя положения:</w:t>
      </w:r>
    </w:p>
    <w:p w:rsidR="00AE6FC1" w:rsidRDefault="00AE6FC1" w:rsidP="00AE6FC1">
      <w:pPr>
        <w:ind w:firstLine="709"/>
        <w:jc w:val="both"/>
        <w:rPr>
          <w:bCs/>
          <w:szCs w:val="28"/>
        </w:rPr>
      </w:pPr>
      <w:r>
        <w:rPr>
          <w:bCs/>
          <w:szCs w:val="28"/>
        </w:rPr>
        <w:t>1) о регулировании землепользования и застройки органами местного самоуправления;</w:t>
      </w:r>
    </w:p>
    <w:p w:rsidR="00AE6FC1" w:rsidRDefault="00AE6FC1" w:rsidP="00AE6FC1">
      <w:pPr>
        <w:ind w:firstLine="709"/>
        <w:jc w:val="both"/>
        <w:rPr>
          <w:bCs/>
          <w:szCs w:val="28"/>
        </w:rPr>
      </w:pPr>
      <w:r>
        <w:rPr>
          <w:bCs/>
          <w:szCs w:val="28"/>
        </w:rPr>
        <w:t xml:space="preserve">2) об изменении </w:t>
      </w:r>
      <w:hyperlink r:id="rId57" w:anchor="block_37" w:history="1">
        <w:r>
          <w:rPr>
            <w:rStyle w:val="af5"/>
            <w:bCs/>
            <w:szCs w:val="28"/>
          </w:rPr>
          <w:t>видов разрешенного использования земельных участков</w:t>
        </w:r>
      </w:hyperlink>
      <w:r>
        <w:rPr>
          <w:bCs/>
          <w:szCs w:val="28"/>
        </w:rPr>
        <w:t xml:space="preserve"> и объектов капитального строительства физическими и юридическими лицами;</w:t>
      </w:r>
    </w:p>
    <w:p w:rsidR="00AE6FC1" w:rsidRDefault="00AE6FC1" w:rsidP="00AE6FC1">
      <w:pPr>
        <w:ind w:firstLine="709"/>
        <w:jc w:val="both"/>
        <w:rPr>
          <w:bCs/>
          <w:szCs w:val="28"/>
        </w:rPr>
      </w:pPr>
      <w:r>
        <w:rPr>
          <w:bCs/>
          <w:szCs w:val="28"/>
        </w:rPr>
        <w:t>3) о подготовке документации по планировке территории органами местного самоуправления;</w:t>
      </w:r>
    </w:p>
    <w:p w:rsidR="00AE6FC1" w:rsidRDefault="00AE6FC1" w:rsidP="00AE6FC1">
      <w:pPr>
        <w:ind w:firstLine="709"/>
        <w:jc w:val="both"/>
        <w:rPr>
          <w:bCs/>
          <w:szCs w:val="28"/>
        </w:rPr>
      </w:pPr>
      <w:r>
        <w:rPr>
          <w:bCs/>
          <w:szCs w:val="28"/>
        </w:rPr>
        <w:t>4) о проведении публичных слушаний по вопросам землепользования и застройки;</w:t>
      </w:r>
    </w:p>
    <w:p w:rsidR="00AE6FC1" w:rsidRDefault="00AE6FC1" w:rsidP="00AE6FC1">
      <w:pPr>
        <w:ind w:firstLine="709"/>
        <w:jc w:val="both"/>
        <w:rPr>
          <w:bCs/>
          <w:szCs w:val="28"/>
        </w:rPr>
      </w:pPr>
      <w:r>
        <w:rPr>
          <w:bCs/>
          <w:szCs w:val="28"/>
        </w:rPr>
        <w:t>5) о внесении изменений в правила землепользования и застройки;</w:t>
      </w:r>
    </w:p>
    <w:p w:rsidR="00AE6FC1" w:rsidRDefault="00AE6FC1" w:rsidP="00AE6FC1">
      <w:pPr>
        <w:ind w:firstLine="709"/>
        <w:jc w:val="both"/>
        <w:rPr>
          <w:bCs/>
          <w:szCs w:val="28"/>
        </w:rPr>
      </w:pPr>
      <w:r>
        <w:rPr>
          <w:bCs/>
          <w:szCs w:val="28"/>
        </w:rPr>
        <w:t>6) о регулировании иных вопросов землепользования и застройки.</w:t>
      </w:r>
    </w:p>
    <w:p w:rsidR="00AE6FC1" w:rsidRDefault="00AE6FC1" w:rsidP="00AE6FC1">
      <w:pPr>
        <w:jc w:val="both"/>
        <w:rPr>
          <w:bCs/>
          <w:szCs w:val="28"/>
        </w:rPr>
      </w:pPr>
    </w:p>
    <w:p w:rsidR="00AE6FC1" w:rsidRDefault="00AE6FC1" w:rsidP="00AE6FC1">
      <w:pPr>
        <w:ind w:firstLine="709"/>
        <w:jc w:val="both"/>
        <w:rPr>
          <w:b/>
          <w:iCs/>
          <w:szCs w:val="20"/>
        </w:rPr>
      </w:pPr>
      <w:r>
        <w:rPr>
          <w:b/>
          <w:iCs/>
        </w:rPr>
        <w:t>Часть 1. ПОРЯДОК ПРИМЕНЕНИЯ ПРАВИЛ ЗЕМЛЕПОЛЬЗОВАНИЯ И ЗАСТРОЙКИ И ВНЕСЕНИЯ ИЗМЕНЕИЙ В УКАЗАННЫЕ ПРАВИЛА</w:t>
      </w:r>
    </w:p>
    <w:p w:rsidR="00AE6FC1" w:rsidRDefault="00AE6FC1" w:rsidP="00AE6FC1">
      <w:pPr>
        <w:ind w:firstLine="709"/>
        <w:jc w:val="both"/>
        <w:rPr>
          <w:b/>
        </w:rPr>
      </w:pPr>
      <w:r>
        <w:rPr>
          <w:b/>
          <w:iCs/>
        </w:rPr>
        <w:t>Глава 1. ОБЩИЕ ПОЛОЖ</w:t>
      </w:r>
      <w:r>
        <w:rPr>
          <w:b/>
        </w:rPr>
        <w:t>ЕНИЯ</w:t>
      </w:r>
    </w:p>
    <w:p w:rsidR="00AE6FC1" w:rsidRDefault="00AE6FC1" w:rsidP="00AE6FC1">
      <w:pPr>
        <w:ind w:firstLine="709"/>
        <w:jc w:val="both"/>
        <w:rPr>
          <w:bCs/>
          <w:szCs w:val="28"/>
        </w:rPr>
      </w:pPr>
      <w:r>
        <w:rPr>
          <w:bCs/>
          <w:szCs w:val="28"/>
        </w:rPr>
        <w:t>Правила землепользования и застройки разрабатываются в целях:</w:t>
      </w:r>
    </w:p>
    <w:p w:rsidR="00AE6FC1" w:rsidRDefault="00AE6FC1" w:rsidP="00AE6FC1">
      <w:pPr>
        <w:ind w:firstLine="709"/>
        <w:jc w:val="both"/>
        <w:rPr>
          <w:bCs/>
          <w:szCs w:val="28"/>
        </w:rPr>
      </w:pPr>
      <w:r>
        <w:rPr>
          <w:bCs/>
          <w:szCs w:val="28"/>
        </w:rPr>
        <w:t xml:space="preserve">1) создания условий для </w:t>
      </w:r>
      <w:hyperlink r:id="rId58" w:anchor="block_103" w:history="1">
        <w:r>
          <w:rPr>
            <w:rStyle w:val="af5"/>
            <w:bCs/>
            <w:szCs w:val="28"/>
          </w:rPr>
          <w:t>устойчивого развития территорий</w:t>
        </w:r>
      </w:hyperlink>
      <w:r>
        <w:rPr>
          <w:bCs/>
          <w:szCs w:val="28"/>
        </w:rPr>
        <w:t xml:space="preserve"> муниципальных образований, сохранения окружающей среды и объектов культурного наследия;</w:t>
      </w:r>
    </w:p>
    <w:p w:rsidR="00AE6FC1" w:rsidRDefault="00AE6FC1" w:rsidP="00AE6FC1">
      <w:pPr>
        <w:ind w:firstLine="709"/>
        <w:jc w:val="both"/>
        <w:rPr>
          <w:bCs/>
          <w:szCs w:val="28"/>
        </w:rPr>
      </w:pPr>
      <w:r>
        <w:rPr>
          <w:bCs/>
          <w:szCs w:val="28"/>
        </w:rPr>
        <w:t>2) создания условий для планировки территорий муниципальных образований;</w:t>
      </w:r>
    </w:p>
    <w:p w:rsidR="00AE6FC1" w:rsidRDefault="00AE6FC1" w:rsidP="00AE6FC1">
      <w:pPr>
        <w:ind w:firstLine="709"/>
        <w:jc w:val="both"/>
        <w:rPr>
          <w:bCs/>
          <w:szCs w:val="28"/>
        </w:rPr>
      </w:pPr>
      <w:r>
        <w:rPr>
          <w:bCs/>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59" w:anchor="block_1010" w:history="1">
        <w:r>
          <w:rPr>
            <w:rStyle w:val="af5"/>
            <w:bCs/>
            <w:szCs w:val="28"/>
          </w:rPr>
          <w:t>объектов капитального строительства</w:t>
        </w:r>
      </w:hyperlink>
      <w:r>
        <w:rPr>
          <w:bCs/>
          <w:szCs w:val="28"/>
        </w:rPr>
        <w:t>;</w:t>
      </w:r>
    </w:p>
    <w:p w:rsidR="00AE6FC1" w:rsidRDefault="00AE6FC1" w:rsidP="00AE6FC1">
      <w:pPr>
        <w:ind w:firstLine="709"/>
        <w:jc w:val="both"/>
        <w:rPr>
          <w:bCs/>
          <w:szCs w:val="28"/>
        </w:rPr>
      </w:pPr>
      <w:r>
        <w:rPr>
          <w:bCs/>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60" w:anchor="block_37" w:history="1">
        <w:r>
          <w:rPr>
            <w:rStyle w:val="af5"/>
            <w:bCs/>
            <w:szCs w:val="28"/>
          </w:rPr>
          <w:t>видов</w:t>
        </w:r>
      </w:hyperlink>
      <w:r>
        <w:rPr>
          <w:bCs/>
          <w:szCs w:val="28"/>
        </w:rPr>
        <w:t xml:space="preserve"> разрешенного использования земельных участков и объектов капитального строительства.</w:t>
      </w:r>
    </w:p>
    <w:p w:rsidR="00AE6FC1" w:rsidRDefault="00AE6FC1" w:rsidP="00AE6FC1">
      <w:pPr>
        <w:jc w:val="both"/>
        <w:rPr>
          <w:bCs/>
          <w:szCs w:val="28"/>
        </w:rPr>
      </w:pPr>
    </w:p>
    <w:p w:rsidR="00AE6FC1" w:rsidRDefault="00AE6FC1" w:rsidP="00AE6FC1">
      <w:pPr>
        <w:ind w:firstLine="709"/>
        <w:jc w:val="both"/>
        <w:outlineLvl w:val="2"/>
        <w:rPr>
          <w:b/>
          <w:szCs w:val="20"/>
        </w:rPr>
      </w:pPr>
      <w:r>
        <w:rPr>
          <w:b/>
        </w:rPr>
        <w:t>Статья 1. Основания введения и назначение правил землепользования и застройки</w:t>
      </w:r>
    </w:p>
    <w:p w:rsidR="00AE6FC1" w:rsidRDefault="00AE6FC1" w:rsidP="00AE6FC1">
      <w:pPr>
        <w:ind w:firstLine="709"/>
        <w:jc w:val="both"/>
      </w:pPr>
      <w: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Красногвардейском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Красногвардейского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w:t>
      </w:r>
      <w:r>
        <w:lastRenderedPageBreak/>
        <w:t>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E6FC1" w:rsidRDefault="00AE6FC1" w:rsidP="00AE6FC1">
      <w:pPr>
        <w:ind w:firstLine="709"/>
        <w:jc w:val="both"/>
      </w:pPr>
      <w:r>
        <w:t>2. Целью введения системы регулирования землепользования и застройки, основанной на градостроительном зонировании, является:</w:t>
      </w:r>
    </w:p>
    <w:p w:rsidR="00AE6FC1" w:rsidRDefault="00AE6FC1" w:rsidP="00AE6FC1">
      <w:pPr>
        <w:ind w:firstLine="709"/>
        <w:jc w:val="both"/>
      </w:pPr>
      <w:r>
        <w:t>1) обеспечение условий для реализации планов и программ развития территории Красногвардейского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AE6FC1" w:rsidRDefault="00AE6FC1" w:rsidP="00AE6FC1">
      <w:pPr>
        <w:ind w:firstLine="709"/>
        <w:jc w:val="both"/>
      </w:pPr>
      <w: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E6FC1" w:rsidRDefault="00AE6FC1" w:rsidP="00AE6FC1">
      <w:pPr>
        <w:ind w:firstLine="709"/>
        <w:jc w:val="both"/>
      </w:pPr>
      <w: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E6FC1" w:rsidRDefault="00AE6FC1" w:rsidP="00AE6FC1">
      <w:pPr>
        <w:ind w:firstLine="709"/>
        <w:jc w:val="both"/>
      </w:pPr>
      <w:r>
        <w:t>4) обеспечение свободного доступа граждан к информации и их участия в принятии решений по вопросам развития Красногвардейского сельского поселения, землепользования и застройки посредством проведения публичных слушаний;</w:t>
      </w:r>
    </w:p>
    <w:p w:rsidR="00AE6FC1" w:rsidRDefault="00AE6FC1" w:rsidP="00AE6FC1">
      <w:pPr>
        <w:ind w:firstLine="709"/>
        <w:jc w:val="both"/>
      </w:pPr>
      <w:r>
        <w:t>5) обеспечение контроля за соблюдением прав граждан и юридических лиц при осуществлении землепользования и застройки Красногвардейского сельского поселения;</w:t>
      </w:r>
    </w:p>
    <w:p w:rsidR="00AE6FC1" w:rsidRDefault="00AE6FC1" w:rsidP="00AE6FC1">
      <w:pPr>
        <w:ind w:firstLine="709"/>
        <w:jc w:val="both"/>
      </w:pPr>
      <w: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AE6FC1" w:rsidRDefault="00AE6FC1" w:rsidP="00AE6FC1">
      <w:pPr>
        <w:ind w:firstLine="709"/>
        <w:jc w:val="both"/>
      </w:pPr>
      <w:r>
        <w:t>3. Настоящие Правила применяются наряду с иными правовыми актами органов местного самоуправления Красногвардейского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Красногвардейского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AE6FC1" w:rsidRDefault="00AE6FC1" w:rsidP="00AE6FC1">
      <w:pPr>
        <w:ind w:firstLine="709"/>
        <w:jc w:val="both"/>
      </w:pPr>
      <w: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Красногвардейского сельского поселения.</w:t>
      </w:r>
    </w:p>
    <w:p w:rsidR="00AE6FC1" w:rsidRDefault="00AE6FC1" w:rsidP="00AE6FC1">
      <w:pPr>
        <w:jc w:val="both"/>
      </w:pPr>
    </w:p>
    <w:p w:rsidR="00AE6FC1" w:rsidRDefault="00AE6FC1" w:rsidP="00AE6FC1">
      <w:pPr>
        <w:ind w:firstLine="709"/>
        <w:jc w:val="both"/>
        <w:outlineLvl w:val="2"/>
        <w:rPr>
          <w:b/>
        </w:rPr>
      </w:pPr>
      <w:r>
        <w:rPr>
          <w:b/>
        </w:rPr>
        <w:t>Статья 2. Содержание настоящих Правил</w:t>
      </w:r>
    </w:p>
    <w:p w:rsidR="00AE6FC1" w:rsidRDefault="00AE6FC1" w:rsidP="00AE6FC1">
      <w:pPr>
        <w:ind w:firstLine="709"/>
        <w:jc w:val="both"/>
      </w:pPr>
      <w:r>
        <w:rPr>
          <w:b/>
        </w:rPr>
        <w:t>1</w:t>
      </w:r>
      <w:r>
        <w:t>. Настоящие Правила содержат:</w:t>
      </w:r>
    </w:p>
    <w:p w:rsidR="00AE6FC1" w:rsidRDefault="00AE6FC1" w:rsidP="00AE6FC1">
      <w:pPr>
        <w:ind w:firstLine="709"/>
        <w:jc w:val="both"/>
      </w:pPr>
      <w:r>
        <w:t>1) порядок их применения и внесения изменений в указанные Правила;</w:t>
      </w:r>
    </w:p>
    <w:p w:rsidR="00AE6FC1" w:rsidRDefault="00AE6FC1" w:rsidP="00AE6FC1">
      <w:pPr>
        <w:ind w:firstLine="709"/>
        <w:jc w:val="both"/>
      </w:pPr>
      <w:r>
        <w:t>2) карту градостроительного зонирования;</w:t>
      </w:r>
    </w:p>
    <w:p w:rsidR="00AE6FC1" w:rsidRDefault="00AE6FC1" w:rsidP="00AE6FC1">
      <w:pPr>
        <w:ind w:firstLine="709"/>
        <w:jc w:val="both"/>
      </w:pPr>
      <w:r>
        <w:t>3) градостроительные регламенты.</w:t>
      </w:r>
    </w:p>
    <w:p w:rsidR="00AE6FC1" w:rsidRDefault="00AE6FC1" w:rsidP="00AE6FC1">
      <w:pPr>
        <w:ind w:firstLine="709"/>
        <w:jc w:val="both"/>
      </w:pPr>
      <w:r>
        <w:rPr>
          <w:b/>
        </w:rPr>
        <w:t>2</w:t>
      </w:r>
      <w:r>
        <w:t xml:space="preserve">. Порядок применения </w:t>
      </w:r>
      <w:hyperlink r:id="rId61" w:anchor="sub_108" w:history="1">
        <w:r>
          <w:rPr>
            <w:rStyle w:val="af5"/>
          </w:rPr>
          <w:t>правил землепользования и застройки</w:t>
        </w:r>
      </w:hyperlink>
      <w:r>
        <w:t xml:space="preserve"> и внесения в них изменений включает в себя положения:</w:t>
      </w:r>
    </w:p>
    <w:p w:rsidR="00AE6FC1" w:rsidRDefault="00AE6FC1" w:rsidP="00AE6FC1">
      <w:pPr>
        <w:ind w:firstLine="709"/>
        <w:jc w:val="both"/>
      </w:pPr>
      <w:r>
        <w:t>1) о регулировании землепользования и застройки органами местного самоуправления;</w:t>
      </w:r>
    </w:p>
    <w:p w:rsidR="00AE6FC1" w:rsidRDefault="00AE6FC1" w:rsidP="00AE6FC1">
      <w:pPr>
        <w:ind w:firstLine="709"/>
        <w:jc w:val="both"/>
      </w:pPr>
      <w:r>
        <w:lastRenderedPageBreak/>
        <w:t xml:space="preserve">2) об изменении </w:t>
      </w:r>
      <w:hyperlink r:id="rId62" w:anchor="sub_37" w:history="1">
        <w:r>
          <w:rPr>
            <w:rStyle w:val="af5"/>
          </w:rPr>
          <w:t>видов разрешенного использования земельных участков</w:t>
        </w:r>
      </w:hyperlink>
      <w:r>
        <w:t xml:space="preserve"> и объектов капитального строительства физическими и юридическими лицами;</w:t>
      </w:r>
    </w:p>
    <w:p w:rsidR="00AE6FC1" w:rsidRDefault="00AE6FC1" w:rsidP="00AE6FC1">
      <w:pPr>
        <w:ind w:firstLine="709"/>
        <w:jc w:val="both"/>
      </w:pPr>
      <w:r>
        <w:t>3) о подготовке документации по планировке территории органами местного самоуправления;</w:t>
      </w:r>
    </w:p>
    <w:p w:rsidR="00AE6FC1" w:rsidRDefault="00AE6FC1" w:rsidP="00AE6FC1">
      <w:pPr>
        <w:ind w:firstLine="709"/>
        <w:jc w:val="both"/>
      </w:pPr>
      <w:r>
        <w:t>4) о проведении публичных слушаний по вопросам землепользования и застройки;</w:t>
      </w:r>
    </w:p>
    <w:p w:rsidR="00AE6FC1" w:rsidRDefault="00AE6FC1" w:rsidP="00AE6FC1">
      <w:pPr>
        <w:ind w:firstLine="709"/>
        <w:jc w:val="both"/>
      </w:pPr>
      <w:r>
        <w:t>5) о внесении изменений в правила землепользования и застройки;</w:t>
      </w:r>
    </w:p>
    <w:p w:rsidR="00AE6FC1" w:rsidRDefault="00AE6FC1" w:rsidP="00AE6FC1">
      <w:pPr>
        <w:ind w:firstLine="709"/>
        <w:jc w:val="both"/>
      </w:pPr>
      <w:r>
        <w:t>6) о регулировании иных вопросов землепользования и застройки.</w:t>
      </w:r>
    </w:p>
    <w:p w:rsidR="00AE6FC1" w:rsidRDefault="00AE6FC1" w:rsidP="00AE6FC1">
      <w:pPr>
        <w:ind w:firstLine="709"/>
        <w:jc w:val="both"/>
      </w:pPr>
      <w:r>
        <w:t xml:space="preserve">На карте </w:t>
      </w:r>
      <w:hyperlink r:id="rId63" w:anchor="sub_106" w:history="1">
        <w:r>
          <w:rPr>
            <w:rStyle w:val="af5"/>
          </w:rPr>
          <w:t>градостроительного зонирования</w:t>
        </w:r>
      </w:hyperlink>
      <w:r>
        <w:t xml:space="preserve"> устанавливаются границы </w:t>
      </w:r>
      <w:hyperlink r:id="rId64" w:anchor="sub_107" w:history="1">
        <w:r>
          <w:rPr>
            <w:rStyle w:val="af5"/>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E6FC1" w:rsidRDefault="00AE6FC1" w:rsidP="00AE6FC1">
      <w:pPr>
        <w:ind w:firstLine="709"/>
        <w:jc w:val="both"/>
      </w:pPr>
      <w:r>
        <w:t xml:space="preserve">На карте градостроительного зонирования в обязательном порядке отображаются </w:t>
      </w:r>
      <w:hyperlink r:id="rId65" w:history="1">
        <w:r>
          <w:rPr>
            <w:rStyle w:val="af5"/>
          </w:rPr>
          <w:t>границы зон с особыми условиями</w:t>
        </w:r>
      </w:hyperlink>
      <w: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E6FC1" w:rsidRDefault="00AE6FC1" w:rsidP="00AE6FC1">
      <w:pPr>
        <w:ind w:firstLine="709"/>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E6FC1" w:rsidRDefault="00AE6FC1" w:rsidP="00AE6FC1">
      <w:pPr>
        <w:ind w:firstLine="709"/>
        <w:jc w:val="both"/>
      </w:pPr>
      <w:r>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AE6FC1" w:rsidRDefault="00AE6FC1" w:rsidP="00AE6FC1">
      <w:pPr>
        <w:ind w:firstLine="709"/>
        <w:jc w:val="both"/>
      </w:pPr>
      <w:r>
        <w:rPr>
          <w:b/>
        </w:rPr>
        <w:t>3</w:t>
      </w:r>
      <w:r>
        <w:t xml:space="preserve">. В </w:t>
      </w:r>
      <w:hyperlink r:id="rId66" w:anchor="sub_109" w:history="1">
        <w:r>
          <w:rPr>
            <w:rStyle w:val="af5"/>
          </w:rPr>
          <w:t>градостроительном регламенте</w:t>
        </w:r>
      </w:hyperlink>
      <w: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E6FC1" w:rsidRDefault="00AE6FC1" w:rsidP="00AE6FC1">
      <w:pPr>
        <w:ind w:firstLine="709"/>
        <w:jc w:val="both"/>
      </w:pPr>
      <w:r>
        <w:t xml:space="preserve">1) </w:t>
      </w:r>
      <w:hyperlink r:id="rId67" w:anchor="sub_37" w:history="1">
        <w:r>
          <w:rPr>
            <w:rStyle w:val="af5"/>
          </w:rPr>
          <w:t>виды разрешенного использования земельных участков</w:t>
        </w:r>
      </w:hyperlink>
      <w:r>
        <w:t xml:space="preserve"> и </w:t>
      </w:r>
      <w:hyperlink r:id="rId68" w:anchor="sub_1010" w:history="1">
        <w:r>
          <w:rPr>
            <w:rStyle w:val="af5"/>
          </w:rPr>
          <w:t>объектов капитального строительства</w:t>
        </w:r>
      </w:hyperlink>
      <w:r>
        <w:t>;</w:t>
      </w:r>
    </w:p>
    <w:p w:rsidR="00AE6FC1" w:rsidRDefault="00AE6FC1" w:rsidP="00AE6FC1">
      <w:pPr>
        <w:ind w:firstLine="709"/>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6FC1" w:rsidRDefault="00AE6FC1" w:rsidP="00AE6FC1">
      <w:pPr>
        <w:ind w:firstLine="709"/>
        <w:jc w:val="both"/>
      </w:pPr>
      <w:r>
        <w:t>а) минимальная площадь земельного участка;</w:t>
      </w:r>
    </w:p>
    <w:p w:rsidR="00AE6FC1" w:rsidRDefault="00AE6FC1" w:rsidP="00AE6FC1">
      <w:pPr>
        <w:ind w:firstLine="709"/>
        <w:jc w:val="both"/>
      </w:pPr>
      <w:r>
        <w:t>б) максимальная площадь земельного участка;</w:t>
      </w:r>
    </w:p>
    <w:p w:rsidR="00AE6FC1" w:rsidRDefault="00AE6FC1" w:rsidP="00AE6FC1">
      <w:pPr>
        <w:ind w:firstLine="709"/>
        <w:jc w:val="both"/>
        <w:rPr>
          <w:shd w:val="clear" w:color="auto" w:fill="FFFFFF"/>
        </w:rPr>
      </w:pPr>
      <w:r>
        <w:t xml:space="preserve">в) </w:t>
      </w:r>
      <w:r>
        <w:rPr>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AE6FC1" w:rsidRDefault="00AE6FC1" w:rsidP="00AE6FC1">
      <w:pPr>
        <w:ind w:firstLine="709"/>
        <w:jc w:val="both"/>
        <w:rPr>
          <w:shd w:val="clear" w:color="auto" w:fill="FFFFFF"/>
        </w:rPr>
      </w:pPr>
      <w:r>
        <w:rPr>
          <w:shd w:val="clear" w:color="auto" w:fill="FFFFFF"/>
        </w:rPr>
        <w:t>г) предельное количество этажей или предельную высоту зданий, строений, сооружений;</w:t>
      </w:r>
    </w:p>
    <w:p w:rsidR="00AE6FC1" w:rsidRDefault="00AE6FC1" w:rsidP="00AE6FC1">
      <w:pPr>
        <w:ind w:firstLine="709"/>
        <w:jc w:val="both"/>
      </w:pPr>
      <w:r>
        <w:t>д) максимальный процент застройки в границах земельного участка.</w:t>
      </w:r>
    </w:p>
    <w:p w:rsidR="00AE6FC1" w:rsidRDefault="00AE6FC1" w:rsidP="00AE6FC1">
      <w:pPr>
        <w:ind w:firstLine="709"/>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6FC1" w:rsidRDefault="00AE6FC1" w:rsidP="00AE6FC1">
      <w:pPr>
        <w:ind w:firstLine="709"/>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lastRenderedPageBreak/>
        <w:t>предусматривается осуществление деятельности по комплексному и устойчивому развитию территории.</w:t>
      </w:r>
    </w:p>
    <w:p w:rsidR="00AE6FC1" w:rsidRDefault="00AE6FC1" w:rsidP="00AE6FC1">
      <w:pPr>
        <w:ind w:firstLine="709"/>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6FC1" w:rsidRDefault="00AE6FC1" w:rsidP="00AE6FC1">
      <w:pPr>
        <w:ind w:firstLine="709"/>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E6FC1" w:rsidRDefault="00AE6FC1" w:rsidP="00AE6FC1">
      <w:pPr>
        <w:ind w:firstLine="709"/>
        <w:jc w:val="both"/>
      </w:pPr>
      <w: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E6FC1" w:rsidRDefault="00AE6FC1" w:rsidP="00AE6FC1">
      <w:pPr>
        <w:jc w:val="both"/>
      </w:pPr>
    </w:p>
    <w:p w:rsidR="00AE6FC1" w:rsidRDefault="00AE6FC1" w:rsidP="00AE6FC1">
      <w:pPr>
        <w:ind w:firstLine="709"/>
        <w:jc w:val="both"/>
        <w:outlineLvl w:val="2"/>
        <w:rPr>
          <w:b/>
        </w:rPr>
      </w:pPr>
      <w:r>
        <w:rPr>
          <w:b/>
        </w:rPr>
        <w:t>Статья 3. Открытость и доступность информации о землепользовании и застройке</w:t>
      </w:r>
    </w:p>
    <w:p w:rsidR="00AE6FC1" w:rsidRDefault="00AE6FC1" w:rsidP="00AE6FC1">
      <w:pPr>
        <w:ind w:firstLine="709"/>
        <w:jc w:val="both"/>
      </w:pPr>
      <w: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AE6FC1" w:rsidRDefault="00AE6FC1" w:rsidP="00AE6FC1">
      <w:pPr>
        <w:ind w:firstLine="709"/>
        <w:jc w:val="both"/>
      </w:pPr>
      <w:r>
        <w:t>Администрация Красногвардейского сельского поселения обеспечивает возможность ознакомления с Градостроительными Правилами всем желающим путем:</w:t>
      </w:r>
    </w:p>
    <w:p w:rsidR="00AE6FC1" w:rsidRDefault="00AE6FC1" w:rsidP="00AE6FC1">
      <w:pPr>
        <w:ind w:firstLine="709"/>
        <w:jc w:val="both"/>
      </w:pPr>
      <w:r>
        <w:t>1) публикации настоящих Правил в порядке, предусмотренном для официального опубликования муниципальных правовых актов;</w:t>
      </w:r>
    </w:p>
    <w:p w:rsidR="00AE6FC1" w:rsidRDefault="00AE6FC1" w:rsidP="00AE6FC1">
      <w:pPr>
        <w:ind w:firstLine="709"/>
        <w:jc w:val="both"/>
      </w:pPr>
      <w:r>
        <w:t>2) размещения настоящих Правил на официальном сайте в сети «Интернет»;</w:t>
      </w:r>
    </w:p>
    <w:p w:rsidR="00AE6FC1" w:rsidRDefault="00AE6FC1" w:rsidP="00AE6FC1">
      <w:pPr>
        <w:ind w:firstLine="709"/>
        <w:jc w:val="both"/>
      </w:pPr>
      <w: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Красногвардейского сельского поселения, иных органах и организациях, участвующих в регулировании землепользования и застройки в Красногвардейском сельском поселении;</w:t>
      </w:r>
    </w:p>
    <w:p w:rsidR="00AE6FC1" w:rsidRDefault="00AE6FC1" w:rsidP="00AE6FC1">
      <w:pPr>
        <w:ind w:firstLine="709"/>
        <w:jc w:val="both"/>
      </w:pPr>
      <w: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AE6FC1" w:rsidRDefault="00AE6FC1" w:rsidP="00AE6FC1">
      <w:pPr>
        <w:jc w:val="both"/>
      </w:pPr>
    </w:p>
    <w:p w:rsidR="00AE6FC1" w:rsidRDefault="00AE6FC1" w:rsidP="00AE6FC1">
      <w:pPr>
        <w:ind w:firstLine="709"/>
        <w:jc w:val="both"/>
        <w:outlineLvl w:val="2"/>
        <w:rPr>
          <w:b/>
        </w:rPr>
      </w:pPr>
      <w:r>
        <w:rPr>
          <w:b/>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p>
    <w:p w:rsidR="00AE6FC1" w:rsidRDefault="00AE6FC1" w:rsidP="00AE6FC1">
      <w:pPr>
        <w:ind w:firstLine="709"/>
        <w:jc w:val="both"/>
      </w:pPr>
      <w:r>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Красногвардейского сельского поселения, с учетом требований технических регламентов, результатов публичных слушаний и предложений заинтересованных лиц.</w:t>
      </w:r>
    </w:p>
    <w:p w:rsidR="00AE6FC1" w:rsidRDefault="00AE6FC1" w:rsidP="00AE6FC1">
      <w:pPr>
        <w:ind w:firstLine="709"/>
        <w:jc w:val="both"/>
      </w:pPr>
      <w: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сельского поселения вопроса о внесении изменений в правила землепользования и застройки.</w:t>
      </w:r>
    </w:p>
    <w:p w:rsidR="00AE6FC1" w:rsidRDefault="00AE6FC1" w:rsidP="00AE6FC1">
      <w:pPr>
        <w:ind w:firstLine="709"/>
        <w:jc w:val="both"/>
      </w:pPr>
      <w:r>
        <w:t xml:space="preserve">3. Подготовка документации по планировке территории осуществляется на основании генерального плана Красногвардейского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w:t>
      </w:r>
      <w: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E6FC1" w:rsidRDefault="00AE6FC1" w:rsidP="00AE6FC1">
      <w:pPr>
        <w:ind w:firstLine="709"/>
        <w:jc w:val="both"/>
      </w:pPr>
      <w:r>
        <w:t>4. На основании документации по планировке территории, утвержденной администрацией Красногвардейского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E6FC1" w:rsidRDefault="00AE6FC1" w:rsidP="00AE6FC1">
      <w:pPr>
        <w:jc w:val="both"/>
      </w:pPr>
    </w:p>
    <w:p w:rsidR="00AE6FC1" w:rsidRDefault="00AE6FC1" w:rsidP="00AE6FC1">
      <w:pPr>
        <w:ind w:firstLine="709"/>
        <w:jc w:val="both"/>
        <w:outlineLvl w:val="2"/>
        <w:rPr>
          <w:b/>
        </w:rPr>
      </w:pPr>
      <w:r>
        <w:rPr>
          <w:b/>
        </w:rPr>
        <w:t>Статья 5. Общие положения, относящиеся к ранее возникшим правам.</w:t>
      </w:r>
    </w:p>
    <w:p w:rsidR="00AE6FC1" w:rsidRDefault="00AE6FC1" w:rsidP="00AE6FC1">
      <w:pPr>
        <w:ind w:firstLine="709"/>
        <w:jc w:val="both"/>
      </w:pPr>
      <w:r>
        <w:rPr>
          <w:bCs/>
        </w:rPr>
        <w:t>1. Настоящие Правила вступает в силу со дня их официального опубликования.</w:t>
      </w:r>
    </w:p>
    <w:p w:rsidR="00AE6FC1" w:rsidRDefault="00AE6FC1" w:rsidP="00AE6FC1">
      <w:pPr>
        <w:ind w:firstLine="709"/>
        <w:jc w:val="both"/>
      </w:pPr>
      <w:r>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AE6FC1" w:rsidRDefault="00AE6FC1" w:rsidP="00AE6FC1">
      <w:pPr>
        <w:ind w:firstLine="709"/>
        <w:jc w:val="both"/>
      </w:pPr>
      <w:r>
        <w:rPr>
          <w:bCs/>
        </w:rPr>
        <w:t>3. Требования</w:t>
      </w:r>
      <w:r>
        <w:t xml:space="preserve"> к образуемым и измененным земельным участкам:</w:t>
      </w:r>
    </w:p>
    <w:p w:rsidR="00AE6FC1" w:rsidRDefault="00AE6FC1" w:rsidP="00AE6FC1">
      <w:pPr>
        <w:ind w:firstLine="709"/>
        <w:jc w:val="both"/>
      </w:pPr>
      <w: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E6FC1" w:rsidRDefault="00AE6FC1" w:rsidP="00AE6FC1">
      <w:pPr>
        <w:ind w:firstLine="709"/>
        <w:jc w:val="both"/>
      </w:pPr>
      <w: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E6FC1" w:rsidRDefault="00AE6FC1" w:rsidP="00AE6FC1">
      <w:pPr>
        <w:ind w:firstLine="709"/>
        <w:jc w:val="both"/>
      </w:pPr>
      <w: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AE6FC1" w:rsidRDefault="00AE6FC1" w:rsidP="00AE6FC1">
      <w:pPr>
        <w:ind w:firstLine="709"/>
        <w:jc w:val="both"/>
      </w:pPr>
      <w: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E6FC1" w:rsidRDefault="00AE6FC1" w:rsidP="00AE6FC1">
      <w:pPr>
        <w:ind w:firstLine="709"/>
        <w:jc w:val="both"/>
      </w:pPr>
      <w: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E6FC1" w:rsidRDefault="00AE6FC1" w:rsidP="00AE6FC1">
      <w:pPr>
        <w:ind w:firstLine="709"/>
        <w:jc w:val="both"/>
      </w:pPr>
      <w:r>
        <w:t>- виды их использования не входят в перечень видов разрешенного использования;</w:t>
      </w:r>
    </w:p>
    <w:p w:rsidR="00AE6FC1" w:rsidRDefault="00AE6FC1" w:rsidP="00AE6FC1">
      <w:pPr>
        <w:ind w:firstLine="709"/>
        <w:jc w:val="both"/>
      </w:pPr>
      <w:r>
        <w:t>- их размеры не соответствуют предельным значениям, установленным градостроительным регламентом.</w:t>
      </w:r>
    </w:p>
    <w:p w:rsidR="00AE6FC1" w:rsidRDefault="00AE6FC1" w:rsidP="00AE6FC1">
      <w:pPr>
        <w:ind w:firstLine="709"/>
        <w:jc w:val="both"/>
      </w:pPr>
      <w: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E6FC1" w:rsidRDefault="00AE6FC1" w:rsidP="00AE6FC1">
      <w:pPr>
        <w:ind w:firstLine="709"/>
        <w:jc w:val="both"/>
      </w:pPr>
      <w: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AE6FC1" w:rsidRDefault="00AE6FC1" w:rsidP="00AE6FC1">
      <w:pPr>
        <w:ind w:firstLine="709"/>
        <w:jc w:val="both"/>
      </w:pPr>
      <w: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E6FC1" w:rsidRDefault="00AE6FC1" w:rsidP="00AE6FC1">
      <w:pPr>
        <w:jc w:val="both"/>
      </w:pPr>
    </w:p>
    <w:p w:rsidR="00AE6FC1" w:rsidRDefault="00AE6FC1" w:rsidP="00AE6FC1">
      <w:pPr>
        <w:ind w:firstLine="709"/>
        <w:jc w:val="both"/>
        <w:outlineLvl w:val="2"/>
        <w:rPr>
          <w:b/>
          <w:iCs/>
        </w:rPr>
      </w:pPr>
      <w:r>
        <w:rPr>
          <w:b/>
          <w:iCs/>
        </w:rPr>
        <w:t>Глава 2. ПОЛОЖЕНИЕ О РЕГУЛИРОВАНИИ ЗЕМЛЕПОЛЬЗОВАНИЯ И ЗАСТРОЙКИ ОРГАНАМИ МЕСТНОГО САМОУПРАВЛЕНИЯ</w:t>
      </w:r>
    </w:p>
    <w:p w:rsidR="00AE6FC1" w:rsidRDefault="00AE6FC1" w:rsidP="00AE6FC1">
      <w:pPr>
        <w:jc w:val="both"/>
        <w:outlineLvl w:val="2"/>
      </w:pPr>
    </w:p>
    <w:p w:rsidR="00AE6FC1" w:rsidRDefault="00AE6FC1" w:rsidP="00AE6FC1">
      <w:pPr>
        <w:ind w:firstLine="709"/>
        <w:jc w:val="both"/>
        <w:outlineLvl w:val="2"/>
        <w:rPr>
          <w:b/>
        </w:rPr>
      </w:pPr>
      <w:r>
        <w:rPr>
          <w:b/>
        </w:rPr>
        <w:t>Статья 6. Органы, осуществляющие регулирование землепользования и застройки на территории Красногвардейского сельского поселения.</w:t>
      </w:r>
    </w:p>
    <w:p w:rsidR="00AE6FC1" w:rsidRDefault="00AE6FC1" w:rsidP="00AE6FC1">
      <w:pPr>
        <w:ind w:firstLine="709"/>
        <w:jc w:val="both"/>
      </w:pPr>
      <w:r>
        <w:t>1. На территории Красногвардейского сельского поселения регулирование землепользования и застройки осуществляется следующими органами:</w:t>
      </w:r>
    </w:p>
    <w:p w:rsidR="00AE6FC1" w:rsidRDefault="00AE6FC1" w:rsidP="00AE6FC1">
      <w:pPr>
        <w:ind w:firstLine="709"/>
        <w:jc w:val="both"/>
        <w:rPr>
          <w:kern w:val="2"/>
          <w:lang w:eastAsia="en-US"/>
        </w:rPr>
      </w:pPr>
      <w:r>
        <w:t xml:space="preserve">- </w:t>
      </w:r>
      <w:r>
        <w:rPr>
          <w:kern w:val="2"/>
          <w:lang w:eastAsia="en-US"/>
        </w:rPr>
        <w:t>Советом народных депутатов Красногвардейского сельского поселения Красногвардейского района (далее - Совет);</w:t>
      </w:r>
    </w:p>
    <w:p w:rsidR="00AE6FC1" w:rsidRDefault="00AE6FC1" w:rsidP="00AE6FC1">
      <w:pPr>
        <w:ind w:firstLine="709"/>
        <w:jc w:val="both"/>
      </w:pPr>
      <w:r>
        <w:t xml:space="preserve">- Главой Красногвардейского сельского поселения Красногвардейского района (далее - глава поселения). </w:t>
      </w:r>
    </w:p>
    <w:p w:rsidR="00AE6FC1" w:rsidRDefault="00AE6FC1" w:rsidP="00AE6FC1">
      <w:pPr>
        <w:ind w:firstLine="709"/>
        <w:jc w:val="both"/>
      </w:pPr>
      <w:r>
        <w:t>- Администрацией Красногвардейского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AE6FC1" w:rsidRDefault="00AE6FC1" w:rsidP="00AE6FC1">
      <w:pPr>
        <w:ind w:firstLine="709"/>
        <w:jc w:val="both"/>
      </w:pPr>
      <w:r>
        <w:t>2. Полномочия Совета в сфере регулирования землепользования и застройки устанавливаются Уставом Красногвардейского сельского поселения в соответствии с федеральным законодательством и законодательством Республики Адыгея.</w:t>
      </w:r>
    </w:p>
    <w:p w:rsidR="00AE6FC1" w:rsidRDefault="00AE6FC1" w:rsidP="00AE6FC1">
      <w:pPr>
        <w:tabs>
          <w:tab w:val="left" w:pos="1134"/>
        </w:tabs>
        <w:ind w:firstLine="709"/>
        <w:jc w:val="both"/>
      </w:pPr>
      <w:r>
        <w:t>3. Полномочия органов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органах, утверждаемых в установленном порядке.</w:t>
      </w:r>
    </w:p>
    <w:p w:rsidR="00AE6FC1" w:rsidRDefault="00AE6FC1" w:rsidP="00AE6FC1">
      <w:pPr>
        <w:tabs>
          <w:tab w:val="left" w:pos="1134"/>
        </w:tabs>
        <w:jc w:val="both"/>
      </w:pPr>
    </w:p>
    <w:p w:rsidR="00AE6FC1" w:rsidRDefault="00AE6FC1" w:rsidP="00AE6FC1">
      <w:pPr>
        <w:ind w:firstLine="709"/>
        <w:jc w:val="both"/>
        <w:outlineLvl w:val="2"/>
        <w:rPr>
          <w:b/>
        </w:rPr>
      </w:pPr>
      <w:r>
        <w:rPr>
          <w:b/>
        </w:rPr>
        <w:t>Статья 7. Полномочия Совета Красногвардейского сельского поселения в области землепользования и застройки.</w:t>
      </w:r>
    </w:p>
    <w:p w:rsidR="00AE6FC1" w:rsidRDefault="00AE6FC1" w:rsidP="00AE6FC1">
      <w:pPr>
        <w:ind w:firstLine="709"/>
        <w:jc w:val="both"/>
      </w:pPr>
      <w:r>
        <w:t>К полномочиям Совета в области землепользования и застройки относятся:</w:t>
      </w:r>
    </w:p>
    <w:p w:rsidR="00AE6FC1" w:rsidRDefault="00AE6FC1" w:rsidP="00AE6FC1">
      <w:pPr>
        <w:ind w:firstLine="709"/>
        <w:jc w:val="both"/>
      </w:pPr>
      <w:r>
        <w:t>1) утверждение генерального плана Красногвардейского сельского поселения;</w:t>
      </w:r>
    </w:p>
    <w:p w:rsidR="00AE6FC1" w:rsidRDefault="00AE6FC1" w:rsidP="00AE6FC1">
      <w:pPr>
        <w:ind w:firstLine="709"/>
        <w:jc w:val="both"/>
      </w:pPr>
      <w:r>
        <w:t xml:space="preserve">2) утверждение правил землепользования и застройки Красногвардейского сельского поселения; </w:t>
      </w:r>
    </w:p>
    <w:p w:rsidR="00AE6FC1" w:rsidRDefault="00AE6FC1" w:rsidP="00AE6FC1">
      <w:pPr>
        <w:ind w:firstLine="709"/>
        <w:jc w:val="both"/>
      </w:pPr>
      <w:r>
        <w:t>3) утверждение местных нормативов градостроительного проектирования.</w:t>
      </w:r>
    </w:p>
    <w:p w:rsidR="00AE6FC1" w:rsidRDefault="00AE6FC1" w:rsidP="00AE6FC1">
      <w:pPr>
        <w:jc w:val="both"/>
      </w:pPr>
    </w:p>
    <w:p w:rsidR="00AE6FC1" w:rsidRDefault="00AE6FC1" w:rsidP="00AE6FC1">
      <w:pPr>
        <w:ind w:firstLine="709"/>
        <w:jc w:val="both"/>
        <w:outlineLvl w:val="2"/>
        <w:rPr>
          <w:b/>
        </w:rPr>
      </w:pPr>
      <w:r>
        <w:rPr>
          <w:b/>
        </w:rPr>
        <w:t>Статья 8. Полномочия главы Красногвардейского сельского поселения в области землепользования и застройки.</w:t>
      </w:r>
    </w:p>
    <w:p w:rsidR="00AE6FC1" w:rsidRDefault="00AE6FC1" w:rsidP="00AE6FC1">
      <w:pPr>
        <w:ind w:firstLine="709"/>
        <w:jc w:val="both"/>
      </w:pPr>
      <w:r>
        <w:t>1. К полномочиям главы в области землепользования и застройки относятся:</w:t>
      </w:r>
    </w:p>
    <w:p w:rsidR="00AE6FC1" w:rsidRDefault="00AE6FC1" w:rsidP="00AE6FC1">
      <w:pPr>
        <w:ind w:firstLine="709"/>
        <w:jc w:val="both"/>
      </w:pPr>
      <w: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AE6FC1" w:rsidRDefault="00AE6FC1" w:rsidP="00AE6FC1">
      <w:pPr>
        <w:ind w:firstLine="709"/>
        <w:jc w:val="both"/>
      </w:pPr>
      <w: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AE6FC1" w:rsidRDefault="00AE6FC1" w:rsidP="00AE6FC1">
      <w:pPr>
        <w:ind w:firstLine="709"/>
        <w:jc w:val="both"/>
      </w:pPr>
      <w: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E6FC1" w:rsidRDefault="00AE6FC1" w:rsidP="00AE6FC1">
      <w:pPr>
        <w:ind w:firstLine="709"/>
        <w:jc w:val="both"/>
      </w:pPr>
      <w: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E6FC1" w:rsidRDefault="00AE6FC1" w:rsidP="00AE6FC1">
      <w:pPr>
        <w:ind w:firstLine="709"/>
        <w:jc w:val="both"/>
      </w:pPr>
      <w:r>
        <w:lastRenderedPageBreak/>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AE6FC1" w:rsidRDefault="00AE6FC1" w:rsidP="00AE6FC1">
      <w:pPr>
        <w:ind w:firstLine="709"/>
        <w:jc w:val="both"/>
      </w:pPr>
      <w: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AE6FC1" w:rsidRDefault="00AE6FC1" w:rsidP="00AE6FC1">
      <w:pPr>
        <w:ind w:firstLine="709"/>
        <w:jc w:val="both"/>
      </w:pPr>
      <w:r>
        <w:t>Глава поселения осуществляет иные полномочия в соответствии с законодательством, Градостроительным уставом.</w:t>
      </w:r>
    </w:p>
    <w:p w:rsidR="00AE6FC1" w:rsidRDefault="00AE6FC1" w:rsidP="00AE6FC1">
      <w:pPr>
        <w:jc w:val="both"/>
      </w:pPr>
    </w:p>
    <w:p w:rsidR="00AE6FC1" w:rsidRDefault="00AE6FC1" w:rsidP="00AE6FC1">
      <w:pPr>
        <w:ind w:firstLine="709"/>
        <w:jc w:val="both"/>
        <w:outlineLvl w:val="2"/>
        <w:rPr>
          <w:b/>
        </w:rPr>
      </w:pPr>
      <w:r>
        <w:rPr>
          <w:b/>
        </w:rPr>
        <w:t>Статья 9. Полномочия администрации в области землепользования и застройки.</w:t>
      </w:r>
    </w:p>
    <w:p w:rsidR="00AE6FC1" w:rsidRDefault="00AE6FC1" w:rsidP="00AE6FC1">
      <w:pPr>
        <w:ind w:firstLine="709"/>
        <w:jc w:val="both"/>
        <w:outlineLvl w:val="2"/>
        <w:rPr>
          <w:i/>
        </w:rPr>
      </w:pPr>
      <w:r>
        <w:rPr>
          <w:i/>
        </w:rPr>
        <w:t>Администрация:</w:t>
      </w:r>
    </w:p>
    <w:p w:rsidR="00AE6FC1" w:rsidRDefault="00AE6FC1" w:rsidP="00AE6FC1">
      <w:pPr>
        <w:ind w:firstLine="709"/>
        <w:jc w:val="both"/>
      </w:pPr>
      <w:r>
        <w:t>1)</w:t>
      </w:r>
      <w:r>
        <w:tab/>
        <w:t>разрабатывает проект генерального плана поселения;</w:t>
      </w:r>
    </w:p>
    <w:p w:rsidR="00AE6FC1" w:rsidRDefault="00AE6FC1" w:rsidP="00AE6FC1">
      <w:pPr>
        <w:ind w:firstLine="709"/>
        <w:jc w:val="both"/>
      </w:pPr>
      <w:r>
        <w:t>2)</w:t>
      </w:r>
      <w:r>
        <w:tab/>
        <w:t>разрабатывает проекты правил землепользования и застройки поселения, подготавливает документацию по планировке территории поселения;</w:t>
      </w:r>
    </w:p>
    <w:p w:rsidR="00AE6FC1" w:rsidRDefault="00AE6FC1" w:rsidP="00AE6FC1">
      <w:pPr>
        <w:ind w:firstLine="709"/>
        <w:jc w:val="both"/>
      </w:pPr>
      <w: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E6FC1" w:rsidRDefault="00AE6FC1" w:rsidP="00AE6FC1">
      <w:pPr>
        <w:ind w:firstLine="709"/>
        <w:jc w:val="both"/>
      </w:pPr>
      <w:r>
        <w:t>4) разрабатывает местные нормативы градостроительного проектирования поселения;</w:t>
      </w:r>
    </w:p>
    <w:p w:rsidR="00AE6FC1" w:rsidRDefault="00AE6FC1" w:rsidP="00AE6FC1">
      <w:pPr>
        <w:ind w:firstLine="709"/>
        <w:jc w:val="both"/>
      </w:pPr>
      <w:r>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AE6FC1" w:rsidRDefault="00AE6FC1" w:rsidP="00AE6FC1">
      <w:pPr>
        <w:ind w:firstLine="709"/>
        <w:jc w:val="both"/>
      </w:pPr>
      <w:r>
        <w:t>6) разрабатывает программы комплексного развития систем коммунальной, транспортной, социальной инфраструктур поселения.</w:t>
      </w:r>
    </w:p>
    <w:p w:rsidR="00AE6FC1" w:rsidRDefault="00AE6FC1" w:rsidP="00AE6FC1">
      <w:pPr>
        <w:ind w:firstLine="709"/>
        <w:jc w:val="both"/>
        <w:outlineLvl w:val="2"/>
        <w:rPr>
          <w:i/>
        </w:rPr>
      </w:pPr>
      <w:r>
        <w:rPr>
          <w:i/>
        </w:rPr>
        <w:t>Администрация:</w:t>
      </w:r>
    </w:p>
    <w:p w:rsidR="00AE6FC1" w:rsidRDefault="00AE6FC1" w:rsidP="00AE6FC1">
      <w:pPr>
        <w:ind w:firstLine="709"/>
        <w:jc w:val="both"/>
      </w:pPr>
      <w:r>
        <w:t>1) управляет и распоряжается земельными участками, находящимися в муниципальной собственности;</w:t>
      </w:r>
    </w:p>
    <w:p w:rsidR="00AE6FC1" w:rsidRDefault="00AE6FC1" w:rsidP="00AE6FC1">
      <w:pPr>
        <w:ind w:firstLine="709"/>
        <w:jc w:val="both"/>
      </w:pPr>
      <w:r>
        <w:t>2) переводит земли из одной категории в другую, за исключением земель сельскохозяйственного назначения, в установленном порядке;</w:t>
      </w:r>
    </w:p>
    <w:p w:rsidR="00AE6FC1" w:rsidRDefault="00AE6FC1" w:rsidP="00AE6FC1">
      <w:pPr>
        <w:ind w:firstLine="709"/>
        <w:jc w:val="both"/>
      </w:pPr>
      <w:r>
        <w:t>3) резервирует земли и изымает земельные участки в границах поселения для муниципальных нужд;</w:t>
      </w:r>
    </w:p>
    <w:p w:rsidR="00AE6FC1" w:rsidRDefault="00AE6FC1" w:rsidP="00AE6FC1">
      <w:pPr>
        <w:ind w:firstLine="709"/>
        <w:jc w:val="both"/>
      </w:pPr>
      <w:r>
        <w:t>4) осуществляет муниципальный земельный контроль;</w:t>
      </w:r>
    </w:p>
    <w:p w:rsidR="00AE6FC1" w:rsidRDefault="00AE6FC1" w:rsidP="00AE6FC1">
      <w:pPr>
        <w:ind w:firstLine="709"/>
        <w:jc w:val="both"/>
      </w:pPr>
      <w: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E6FC1" w:rsidRDefault="00AE6FC1" w:rsidP="00AE6FC1">
      <w:pPr>
        <w:jc w:val="both"/>
      </w:pPr>
    </w:p>
    <w:p w:rsidR="00AE6FC1" w:rsidRDefault="00AE6FC1" w:rsidP="00AE6FC1">
      <w:pPr>
        <w:ind w:firstLine="709"/>
        <w:jc w:val="both"/>
        <w:outlineLvl w:val="2"/>
        <w:rPr>
          <w:b/>
        </w:rPr>
      </w:pPr>
      <w:r>
        <w:rPr>
          <w:b/>
        </w:rPr>
        <w:t>Статья 10. Комиссия по землепользованию и застройке Красногвардейского сельского поселения.</w:t>
      </w:r>
    </w:p>
    <w:p w:rsidR="00AE6FC1" w:rsidRDefault="00AE6FC1" w:rsidP="00AE6FC1">
      <w:pPr>
        <w:tabs>
          <w:tab w:val="left" w:pos="1134"/>
        </w:tabs>
        <w:ind w:firstLine="709"/>
        <w:jc w:val="both"/>
      </w:pPr>
      <w: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Красногвардейского сельского поселения.</w:t>
      </w:r>
    </w:p>
    <w:p w:rsidR="00AE6FC1" w:rsidRDefault="00AE6FC1" w:rsidP="00AE6FC1">
      <w:pPr>
        <w:shd w:val="clear" w:color="auto" w:fill="FFFFFF"/>
        <w:autoSpaceDE w:val="0"/>
        <w:autoSpaceDN w:val="0"/>
        <w:adjustRightInd w:val="0"/>
        <w:ind w:firstLine="709"/>
        <w:jc w:val="both"/>
      </w:pPr>
      <w: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AE6FC1" w:rsidRDefault="00AE6FC1" w:rsidP="00AE6FC1">
      <w:pPr>
        <w:shd w:val="clear" w:color="auto" w:fill="FFFFFF"/>
        <w:autoSpaceDE w:val="0"/>
        <w:autoSpaceDN w:val="0"/>
        <w:adjustRightInd w:val="0"/>
        <w:ind w:firstLine="709"/>
        <w:jc w:val="both"/>
      </w:pPr>
      <w:r>
        <w:lastRenderedPageBreak/>
        <w:t>2. К полномочиям Комиссии относится:</w:t>
      </w:r>
    </w:p>
    <w:p w:rsidR="00AE6FC1" w:rsidRDefault="00AE6FC1" w:rsidP="00AE6FC1">
      <w:pPr>
        <w:shd w:val="clear" w:color="auto" w:fill="FFFFFF"/>
        <w:autoSpaceDE w:val="0"/>
        <w:autoSpaceDN w:val="0"/>
        <w:adjustRightInd w:val="0"/>
        <w:ind w:firstLine="709"/>
        <w:jc w:val="both"/>
      </w:pPr>
      <w:r>
        <w:t>1) подготовка и организация работы по подготовке проекта правил землепользования и застройки;</w:t>
      </w:r>
    </w:p>
    <w:p w:rsidR="00AE6FC1" w:rsidRDefault="00AE6FC1" w:rsidP="00AE6FC1">
      <w:pPr>
        <w:shd w:val="clear" w:color="auto" w:fill="FFFFFF"/>
        <w:autoSpaceDE w:val="0"/>
        <w:autoSpaceDN w:val="0"/>
        <w:adjustRightInd w:val="0"/>
        <w:ind w:firstLine="709"/>
        <w:jc w:val="both"/>
      </w:pPr>
      <w:r>
        <w:t>2) рассмотрение предложений заинтересованных лиц по подготовке проекта правил землепользования и застройки;</w:t>
      </w:r>
    </w:p>
    <w:p w:rsidR="00AE6FC1" w:rsidRDefault="00AE6FC1" w:rsidP="00AE6FC1">
      <w:pPr>
        <w:shd w:val="clear" w:color="auto" w:fill="FFFFFF"/>
        <w:autoSpaceDE w:val="0"/>
        <w:autoSpaceDN w:val="0"/>
        <w:adjustRightInd w:val="0"/>
        <w:ind w:firstLine="709"/>
        <w:jc w:val="both"/>
      </w:pPr>
      <w:r>
        <w:t>3) организация и проведение публичных слушаний по проекту правил землепользования и застройки;</w:t>
      </w:r>
    </w:p>
    <w:p w:rsidR="00AE6FC1" w:rsidRDefault="00AE6FC1" w:rsidP="00AE6FC1">
      <w:pPr>
        <w:shd w:val="clear" w:color="auto" w:fill="FFFFFF"/>
        <w:autoSpaceDE w:val="0"/>
        <w:autoSpaceDN w:val="0"/>
        <w:adjustRightInd w:val="0"/>
        <w:ind w:firstLine="709"/>
        <w:jc w:val="both"/>
        <w:rPr>
          <w:sz w:val="28"/>
          <w:szCs w:val="28"/>
        </w:rPr>
      </w:pPr>
      <w:r>
        <w:t>4) подготовка заключения о результатах публичных слушаний по проекту правил землепользования и застройки</w:t>
      </w:r>
      <w:r>
        <w:rPr>
          <w:sz w:val="28"/>
          <w:szCs w:val="28"/>
        </w:rPr>
        <w:t>;</w:t>
      </w:r>
    </w:p>
    <w:p w:rsidR="00AE6FC1" w:rsidRDefault="00AE6FC1" w:rsidP="00AE6FC1">
      <w:pPr>
        <w:shd w:val="clear" w:color="auto" w:fill="FFFFFF"/>
        <w:autoSpaceDE w:val="0"/>
        <w:autoSpaceDN w:val="0"/>
        <w:adjustRightInd w:val="0"/>
        <w:ind w:firstLine="709"/>
        <w:jc w:val="both"/>
        <w:rPr>
          <w:sz w:val="20"/>
          <w:szCs w:val="20"/>
        </w:rPr>
      </w:pPr>
      <w: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AE6FC1" w:rsidRDefault="00AE6FC1" w:rsidP="00AE6FC1">
      <w:pPr>
        <w:shd w:val="clear" w:color="auto" w:fill="FFFFFF"/>
        <w:ind w:firstLine="709"/>
        <w:jc w:val="both"/>
      </w:pPr>
      <w: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AE6FC1" w:rsidRDefault="00AE6FC1" w:rsidP="00AE6FC1">
      <w:pPr>
        <w:shd w:val="clear" w:color="auto" w:fill="FFFFFF"/>
        <w:ind w:firstLine="709"/>
        <w:jc w:val="both"/>
      </w:pPr>
      <w: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AE6FC1" w:rsidRDefault="00AE6FC1" w:rsidP="00AE6FC1">
      <w:pPr>
        <w:shd w:val="clear" w:color="auto" w:fill="FFFFFF"/>
        <w:jc w:val="both"/>
      </w:pPr>
    </w:p>
    <w:p w:rsidR="00AE6FC1" w:rsidRDefault="00AE6FC1" w:rsidP="00AE6FC1">
      <w:pPr>
        <w:ind w:firstLine="709"/>
        <w:jc w:val="both"/>
        <w:outlineLvl w:val="2"/>
        <w:rPr>
          <w:b/>
          <w:iCs/>
        </w:rPr>
      </w:pPr>
      <w:r>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E6FC1" w:rsidRDefault="00AE6FC1" w:rsidP="00AE6FC1">
      <w:pPr>
        <w:jc w:val="both"/>
        <w:rPr>
          <w:rFonts w:eastAsia="MS Mincho"/>
        </w:rPr>
      </w:pPr>
    </w:p>
    <w:p w:rsidR="00AE6FC1" w:rsidRDefault="00AE6FC1" w:rsidP="00AE6FC1">
      <w:pPr>
        <w:ind w:firstLine="709"/>
        <w:jc w:val="both"/>
        <w:rPr>
          <w:rFonts w:eastAsia="MS Mincho"/>
          <w:b/>
        </w:rPr>
      </w:pPr>
      <w:r>
        <w:rPr>
          <w:rFonts w:eastAsia="MS Mincho"/>
          <w:b/>
        </w:rPr>
        <w:t>Статья 11. Градостроительные регламенты и их применение.</w:t>
      </w:r>
    </w:p>
    <w:p w:rsidR="00AE6FC1" w:rsidRDefault="00AE6FC1" w:rsidP="00AE6FC1">
      <w:pPr>
        <w:ind w:firstLine="709"/>
        <w:jc w:val="both"/>
        <w:rPr>
          <w:rFonts w:eastAsia="MS Mincho"/>
        </w:rPr>
      </w:pPr>
      <w:r>
        <w:rPr>
          <w:rFonts w:eastAsia="MS Minch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6FC1" w:rsidRDefault="00AE6FC1" w:rsidP="00AE6FC1">
      <w:pPr>
        <w:ind w:firstLine="709"/>
        <w:jc w:val="both"/>
        <w:rPr>
          <w:rFonts w:eastAsia="MS Mincho"/>
        </w:rPr>
      </w:pPr>
      <w:r>
        <w:rPr>
          <w:rFonts w:eastAsia="MS Mincho"/>
        </w:rPr>
        <w:t>2. Градостроительные регламенты устанавливаются с учетом:</w:t>
      </w:r>
    </w:p>
    <w:p w:rsidR="00AE6FC1" w:rsidRDefault="00AE6FC1" w:rsidP="00AE6FC1">
      <w:pPr>
        <w:ind w:firstLine="709"/>
        <w:jc w:val="both"/>
        <w:rPr>
          <w:rFonts w:eastAsia="MS Mincho"/>
        </w:rPr>
      </w:pPr>
      <w:r>
        <w:rPr>
          <w:rFonts w:eastAsia="MS Mincho"/>
        </w:rPr>
        <w:t>1) фактического использования земельных участков и объектов капитального строительства в границах территориальной зоны;</w:t>
      </w:r>
    </w:p>
    <w:p w:rsidR="00AE6FC1" w:rsidRDefault="00AE6FC1" w:rsidP="00AE6FC1">
      <w:pPr>
        <w:ind w:firstLine="709"/>
        <w:jc w:val="both"/>
        <w:rPr>
          <w:rFonts w:eastAsia="MS Mincho"/>
        </w:rPr>
      </w:pPr>
      <w:r>
        <w:rPr>
          <w:rFonts w:eastAsia="MS Minch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E6FC1" w:rsidRDefault="00AE6FC1" w:rsidP="00AE6FC1">
      <w:pPr>
        <w:ind w:firstLine="709"/>
        <w:jc w:val="both"/>
        <w:rPr>
          <w:rFonts w:eastAsia="MS Mincho"/>
        </w:rPr>
      </w:pPr>
      <w:r>
        <w:rPr>
          <w:rFonts w:eastAsia="MS Minch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E6FC1" w:rsidRDefault="00AE6FC1" w:rsidP="00AE6FC1">
      <w:pPr>
        <w:ind w:firstLine="709"/>
        <w:jc w:val="both"/>
        <w:rPr>
          <w:rFonts w:eastAsia="MS Mincho"/>
        </w:rPr>
      </w:pPr>
      <w:r>
        <w:rPr>
          <w:rFonts w:eastAsia="MS Mincho"/>
        </w:rPr>
        <w:t>4) видов территориальных зон;</w:t>
      </w:r>
    </w:p>
    <w:p w:rsidR="00AE6FC1" w:rsidRDefault="00AE6FC1" w:rsidP="00AE6FC1">
      <w:pPr>
        <w:ind w:firstLine="709"/>
        <w:jc w:val="both"/>
        <w:rPr>
          <w:rFonts w:eastAsia="MS Mincho"/>
        </w:rPr>
      </w:pPr>
      <w:r>
        <w:rPr>
          <w:rFonts w:eastAsia="MS Mincho"/>
        </w:rPr>
        <w:t>5) требований охраны объектов культурного наследия, а также особо охраняемых природных территорий, иных природных объектов.</w:t>
      </w:r>
    </w:p>
    <w:p w:rsidR="00AE6FC1" w:rsidRDefault="00AE6FC1" w:rsidP="00AE6FC1">
      <w:pPr>
        <w:ind w:firstLine="709"/>
        <w:jc w:val="both"/>
        <w:rPr>
          <w:rFonts w:eastAsia="MS Mincho"/>
        </w:rPr>
      </w:pPr>
      <w:r>
        <w:rPr>
          <w:rFonts w:eastAsia="MS Minch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6FC1" w:rsidRDefault="00AE6FC1" w:rsidP="00AE6FC1">
      <w:pPr>
        <w:ind w:firstLine="709"/>
        <w:jc w:val="both"/>
        <w:rPr>
          <w:rFonts w:ascii="Calibri" w:hAnsi="Calibri"/>
          <w:bCs/>
        </w:rPr>
      </w:pPr>
      <w:r>
        <w:rPr>
          <w:rFonts w:eastAsia="MS Mincho"/>
        </w:rPr>
        <w:t xml:space="preserve">4. </w:t>
      </w:r>
      <w:r>
        <w:rPr>
          <w:bCs/>
        </w:rPr>
        <w:t>Действие градостроительного регламента не распространяется на земельные участки:</w:t>
      </w:r>
    </w:p>
    <w:p w:rsidR="00AE6FC1" w:rsidRDefault="00AE6FC1" w:rsidP="00AE6FC1">
      <w:pPr>
        <w:ind w:firstLine="709"/>
        <w:jc w:val="both"/>
        <w:rPr>
          <w:bCs/>
        </w:rPr>
      </w:pPr>
      <w:r>
        <w:rPr>
          <w:bCs/>
        </w:rPr>
        <w:t xml:space="preserve">1) в границах территорий памятников и ансамблей, включенных в единый государственный </w:t>
      </w:r>
      <w:hyperlink r:id="rId69" w:anchor="block_26" w:history="1">
        <w:r>
          <w:rPr>
            <w:rStyle w:val="af5"/>
            <w:bCs/>
          </w:rPr>
          <w:t>реестр</w:t>
        </w:r>
      </w:hyperlink>
      <w:r>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Pr>
          <w:bCs/>
        </w:rPr>
        <w:lastRenderedPageBreak/>
        <w:t xml:space="preserve">которых принимаются в порядке, установленном </w:t>
      </w:r>
      <w:hyperlink r:id="rId70" w:history="1">
        <w:r>
          <w:rPr>
            <w:rStyle w:val="af5"/>
            <w:bCs/>
          </w:rPr>
          <w:t>законодательством</w:t>
        </w:r>
      </w:hyperlink>
      <w:r>
        <w:rPr>
          <w:bCs/>
        </w:rPr>
        <w:t xml:space="preserve"> Российской Федерации об охране объектов культурного наследия;</w:t>
      </w:r>
    </w:p>
    <w:p w:rsidR="00AE6FC1" w:rsidRDefault="00AE6FC1" w:rsidP="00AE6FC1">
      <w:pPr>
        <w:ind w:firstLine="709"/>
        <w:jc w:val="both"/>
        <w:rPr>
          <w:bCs/>
        </w:rPr>
      </w:pPr>
      <w:r>
        <w:rPr>
          <w:bCs/>
        </w:rPr>
        <w:t xml:space="preserve">2) в границах </w:t>
      </w:r>
      <w:hyperlink r:id="rId71" w:anchor="block_1012" w:history="1">
        <w:r>
          <w:rPr>
            <w:rStyle w:val="af5"/>
            <w:bCs/>
          </w:rPr>
          <w:t>территорий общего пользования</w:t>
        </w:r>
      </w:hyperlink>
      <w:r>
        <w:rPr>
          <w:bCs/>
        </w:rPr>
        <w:t>;</w:t>
      </w:r>
    </w:p>
    <w:p w:rsidR="00AE6FC1" w:rsidRDefault="00AE6FC1" w:rsidP="00AE6FC1">
      <w:pPr>
        <w:ind w:firstLine="709"/>
        <w:jc w:val="both"/>
        <w:rPr>
          <w:bCs/>
        </w:rPr>
      </w:pPr>
      <w:r>
        <w:rPr>
          <w:bCs/>
        </w:rPr>
        <w:t xml:space="preserve">3) предназначенные для размещения </w:t>
      </w:r>
      <w:hyperlink r:id="rId72" w:anchor="block_1011" w:history="1">
        <w:r>
          <w:rPr>
            <w:rStyle w:val="af5"/>
            <w:bCs/>
          </w:rPr>
          <w:t>линейных объектов</w:t>
        </w:r>
      </w:hyperlink>
      <w:r>
        <w:rPr>
          <w:bCs/>
        </w:rPr>
        <w:t xml:space="preserve"> и (или) занятые линейными объектами;</w:t>
      </w:r>
    </w:p>
    <w:p w:rsidR="00AE6FC1" w:rsidRDefault="00AE6FC1" w:rsidP="00AE6FC1">
      <w:pPr>
        <w:ind w:firstLine="709"/>
        <w:jc w:val="both"/>
        <w:rPr>
          <w:bCs/>
        </w:rPr>
      </w:pPr>
      <w:r>
        <w:rPr>
          <w:bCs/>
        </w:rPr>
        <w:t>4) предоставленные для добычи полезных ископаемых.</w:t>
      </w:r>
    </w:p>
    <w:p w:rsidR="00AE6FC1" w:rsidRDefault="00AE6FC1" w:rsidP="00AE6FC1">
      <w:pPr>
        <w:ind w:firstLine="709"/>
        <w:jc w:val="both"/>
        <w:rPr>
          <w:bCs/>
        </w:rPr>
      </w:pPr>
      <w:r>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E6FC1" w:rsidRDefault="00AE6FC1" w:rsidP="00AE6FC1">
      <w:pPr>
        <w:ind w:firstLine="709"/>
        <w:jc w:val="both"/>
        <w:rPr>
          <w:bCs/>
        </w:rPr>
      </w:pPr>
      <w:r>
        <w:rPr>
          <w:rFonts w:eastAsia="MS Mincho"/>
        </w:rPr>
        <w:t xml:space="preserve">6. </w:t>
      </w:r>
      <w:r>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E6FC1" w:rsidRDefault="00AE6FC1" w:rsidP="00AE6FC1">
      <w:pPr>
        <w:jc w:val="both"/>
        <w:rPr>
          <w:rFonts w:eastAsia="MS Mincho"/>
        </w:rPr>
      </w:pPr>
    </w:p>
    <w:p w:rsidR="00AE6FC1" w:rsidRDefault="00AE6FC1" w:rsidP="00AE6FC1">
      <w:pPr>
        <w:ind w:firstLine="709"/>
        <w:jc w:val="both"/>
        <w:outlineLvl w:val="2"/>
        <w:rPr>
          <w:b/>
          <w:iCs/>
        </w:rPr>
      </w:pPr>
      <w:r>
        <w:rPr>
          <w:b/>
          <w:iCs/>
        </w:rPr>
        <w:t>Статья 12. Виды разрешенного использования земельных участков и объектов капитального строительства</w:t>
      </w:r>
    </w:p>
    <w:p w:rsidR="00AE6FC1" w:rsidRDefault="00AE6FC1" w:rsidP="00AE6FC1">
      <w:pPr>
        <w:ind w:firstLine="709"/>
        <w:jc w:val="both"/>
        <w:rPr>
          <w:bCs/>
        </w:rPr>
      </w:pPr>
      <w:r>
        <w:t>1.</w:t>
      </w:r>
      <w:r>
        <w:rPr>
          <w:bCs/>
        </w:rPr>
        <w:t xml:space="preserve"> Разрешенное использование земельных участков и объектов капитального строительства может быть следующих видов:</w:t>
      </w:r>
    </w:p>
    <w:p w:rsidR="00AE6FC1" w:rsidRDefault="00AE6FC1" w:rsidP="00AE6FC1">
      <w:pPr>
        <w:ind w:firstLine="709"/>
        <w:jc w:val="both"/>
        <w:rPr>
          <w:bCs/>
        </w:rPr>
      </w:pPr>
      <w:r>
        <w:rPr>
          <w:bCs/>
        </w:rPr>
        <w:t>1) основные виды разрешенного использования;</w:t>
      </w:r>
    </w:p>
    <w:p w:rsidR="00AE6FC1" w:rsidRDefault="00AE6FC1" w:rsidP="00AE6FC1">
      <w:pPr>
        <w:ind w:firstLine="709"/>
        <w:jc w:val="both"/>
        <w:rPr>
          <w:bCs/>
        </w:rPr>
      </w:pPr>
      <w:r>
        <w:rPr>
          <w:bCs/>
        </w:rPr>
        <w:t>2) условно разрешенные виды использования;</w:t>
      </w:r>
    </w:p>
    <w:p w:rsidR="00AE6FC1" w:rsidRDefault="00AE6FC1" w:rsidP="00AE6FC1">
      <w:pPr>
        <w:ind w:firstLine="709"/>
        <w:jc w:val="both"/>
        <w:rPr>
          <w:bCs/>
        </w:rPr>
      </w:pPr>
      <w:r>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E6FC1" w:rsidRDefault="00AE6FC1" w:rsidP="00AE6FC1">
      <w:pPr>
        <w:ind w:firstLine="709"/>
        <w:jc w:val="both"/>
        <w:rPr>
          <w:bCs/>
        </w:rPr>
      </w:pPr>
      <w:r>
        <w:rPr>
          <w:bCs/>
        </w:rPr>
        <w:t xml:space="preserve">2. Применительно к каждой территориальной зоне устанавливаются </w:t>
      </w:r>
      <w:hyperlink r:id="rId73" w:anchor="block_1000" w:history="1">
        <w:r>
          <w:rPr>
            <w:rStyle w:val="af5"/>
            <w:bCs/>
          </w:rPr>
          <w:t>виды</w:t>
        </w:r>
      </w:hyperlink>
      <w:r>
        <w:rPr>
          <w:bCs/>
        </w:rPr>
        <w:t xml:space="preserve"> разрешенного использования земельных участков и объектов капитального строительства.</w:t>
      </w:r>
    </w:p>
    <w:p w:rsidR="00AE6FC1" w:rsidRDefault="00AE6FC1" w:rsidP="00AE6FC1">
      <w:pPr>
        <w:ind w:firstLine="709"/>
        <w:jc w:val="both"/>
        <w:rPr>
          <w:bCs/>
        </w:rPr>
      </w:pPr>
      <w:r>
        <w:rPr>
          <w:bC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E6FC1" w:rsidRDefault="00AE6FC1" w:rsidP="00AE6FC1">
      <w:pPr>
        <w:ind w:firstLine="709"/>
        <w:jc w:val="both"/>
        <w:rPr>
          <w:bCs/>
        </w:rPr>
      </w:pPr>
      <w:hyperlink r:id="rId74" w:anchor="block_2" w:history="1">
        <w:r>
          <w:rPr>
            <w:rStyle w:val="af5"/>
            <w:bCs/>
          </w:rPr>
          <w:t>4.</w:t>
        </w:r>
      </w:hyperlink>
      <w:r>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E6FC1" w:rsidRDefault="00AE6FC1" w:rsidP="00AE6FC1">
      <w:pPr>
        <w:ind w:firstLine="709"/>
        <w:jc w:val="both"/>
        <w:rPr>
          <w:bCs/>
        </w:rPr>
      </w:pPr>
      <w:r>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75" w:anchor="block_109" w:history="1">
        <w:r>
          <w:rPr>
            <w:rStyle w:val="af5"/>
            <w:bCs/>
          </w:rPr>
          <w:t>градостроительных регламентов</w:t>
        </w:r>
      </w:hyperlink>
      <w:r>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E6FC1" w:rsidRDefault="00AE6FC1" w:rsidP="00AE6FC1">
      <w:pPr>
        <w:ind w:firstLine="709"/>
        <w:jc w:val="both"/>
        <w:rPr>
          <w:bCs/>
        </w:rPr>
      </w:pPr>
      <w:r>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6" w:anchor="block_39" w:history="1">
        <w:r>
          <w:rPr>
            <w:rStyle w:val="af5"/>
            <w:bCs/>
          </w:rPr>
          <w:t>статьей 39</w:t>
        </w:r>
      </w:hyperlink>
      <w:r>
        <w:rPr>
          <w:bCs/>
        </w:rPr>
        <w:t xml:space="preserve"> Градостроительного Кодекса.</w:t>
      </w:r>
    </w:p>
    <w:p w:rsidR="00AE6FC1" w:rsidRDefault="00AE6FC1" w:rsidP="00AE6FC1">
      <w:pPr>
        <w:ind w:firstLine="709"/>
        <w:jc w:val="both"/>
        <w:rPr>
          <w:bCs/>
        </w:rPr>
      </w:pPr>
      <w:r>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77" w:anchor="block_1013" w:history="1">
        <w:r>
          <w:rPr>
            <w:rStyle w:val="af5"/>
            <w:bCs/>
          </w:rPr>
          <w:t>строительства</w:t>
        </w:r>
      </w:hyperlink>
      <w:r>
        <w:rPr>
          <w:bCs/>
        </w:rPr>
        <w:t xml:space="preserve"> либо об отказе в предоставлении такого разрешения.</w:t>
      </w:r>
    </w:p>
    <w:p w:rsidR="00AE6FC1" w:rsidRDefault="00AE6FC1" w:rsidP="00AE6FC1">
      <w:pPr>
        <w:shd w:val="clear" w:color="auto" w:fill="FFFFFF"/>
        <w:jc w:val="both"/>
      </w:pPr>
    </w:p>
    <w:p w:rsidR="00AE6FC1" w:rsidRDefault="00AE6FC1" w:rsidP="00AE6FC1">
      <w:pPr>
        <w:ind w:firstLine="709"/>
        <w:jc w:val="both"/>
        <w:outlineLvl w:val="2"/>
        <w:rPr>
          <w:b/>
          <w:iCs/>
        </w:rPr>
      </w:pPr>
      <w:r>
        <w:rPr>
          <w:b/>
          <w:iCs/>
        </w:rPr>
        <w:lastRenderedPageBreak/>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AE6FC1" w:rsidRDefault="00AE6FC1" w:rsidP="00AE6FC1">
      <w:pPr>
        <w:autoSpaceDE w:val="0"/>
        <w:autoSpaceDN w:val="0"/>
        <w:adjustRightInd w:val="0"/>
        <w:ind w:firstLine="709"/>
        <w:jc w:val="both"/>
      </w:pPr>
      <w: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AE6FC1" w:rsidRDefault="00AE6FC1" w:rsidP="00AE6FC1">
      <w:pPr>
        <w:autoSpaceDE w:val="0"/>
        <w:autoSpaceDN w:val="0"/>
        <w:adjustRightInd w:val="0"/>
        <w:ind w:firstLine="709"/>
        <w:jc w:val="both"/>
        <w:rPr>
          <w:shd w:val="clear" w:color="auto" w:fill="FFFFFF"/>
        </w:rPr>
      </w:pPr>
      <w:r>
        <w:t>2</w:t>
      </w:r>
      <w:r>
        <w:rPr>
          <w:shd w:val="clear" w:color="auto" w:fill="FFFFFF"/>
        </w:rPr>
        <w:t xml:space="preserve"> Администрация Красногвардейского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AE6FC1" w:rsidRDefault="00AE6FC1" w:rsidP="00AE6FC1">
      <w:pPr>
        <w:autoSpaceDE w:val="0"/>
        <w:autoSpaceDN w:val="0"/>
        <w:adjustRightInd w:val="0"/>
        <w:jc w:val="both"/>
      </w:pPr>
    </w:p>
    <w:p w:rsidR="00AE6FC1" w:rsidRDefault="00AE6FC1" w:rsidP="00AE6FC1">
      <w:pPr>
        <w:ind w:firstLine="709"/>
        <w:jc w:val="both"/>
        <w:outlineLvl w:val="2"/>
        <w:rPr>
          <w:b/>
          <w:iCs/>
        </w:rPr>
      </w:pPr>
      <w:r>
        <w:rPr>
          <w:b/>
          <w:iCs/>
        </w:rPr>
        <w:t>Глава 4. ПОЛОЖЕНИЕ О ПОДГОТОВКЕ ДОКУМЕНТАЦИИ ПО ПЛАНИРОВКЕ ТЕРРИТОРИИ</w:t>
      </w:r>
    </w:p>
    <w:p w:rsidR="00AE6FC1" w:rsidRDefault="00AE6FC1" w:rsidP="00AE6FC1">
      <w:pPr>
        <w:autoSpaceDE w:val="0"/>
        <w:autoSpaceDN w:val="0"/>
        <w:adjustRightInd w:val="0"/>
        <w:jc w:val="both"/>
        <w:rPr>
          <w:b/>
          <w:iCs/>
        </w:rPr>
      </w:pPr>
    </w:p>
    <w:p w:rsidR="00AE6FC1" w:rsidRDefault="00AE6FC1" w:rsidP="00AE6FC1">
      <w:pPr>
        <w:autoSpaceDE w:val="0"/>
        <w:autoSpaceDN w:val="0"/>
        <w:adjustRightInd w:val="0"/>
        <w:ind w:firstLine="709"/>
        <w:jc w:val="both"/>
        <w:rPr>
          <w:b/>
        </w:rPr>
      </w:pPr>
      <w:r>
        <w:rPr>
          <w:b/>
          <w:iCs/>
        </w:rPr>
        <w:t>Статья 14 Назначение, виды и состав документации по планировке территории поселения</w:t>
      </w:r>
    </w:p>
    <w:p w:rsidR="00AE6FC1" w:rsidRDefault="00AE6FC1" w:rsidP="00AE6FC1">
      <w:pPr>
        <w:ind w:firstLine="709"/>
        <w:jc w:val="both"/>
      </w:pPr>
      <w:r>
        <w:t xml:space="preserve">1. Подготовка документации по планировке территории осуществляется в целях обеспечения </w:t>
      </w:r>
      <w:hyperlink r:id="rId78" w:anchor="sub_103" w:history="1">
        <w:r>
          <w:rPr>
            <w:rStyle w:val="af5"/>
          </w:rPr>
          <w:t>устойчивого развития территорий</w:t>
        </w:r>
      </w:hyperlink>
      <w: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E6FC1" w:rsidRDefault="00AE6FC1" w:rsidP="00AE6FC1">
      <w:pPr>
        <w:ind w:firstLine="709"/>
        <w:jc w:val="both"/>
      </w:pPr>
      <w:r>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AE6FC1" w:rsidRDefault="00AE6FC1" w:rsidP="00AE6FC1">
      <w:pPr>
        <w:ind w:firstLine="709"/>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E6FC1" w:rsidRDefault="00AE6FC1" w:rsidP="00AE6FC1">
      <w:pPr>
        <w:ind w:firstLine="709"/>
        <w:jc w:val="both"/>
      </w:pPr>
      <w: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E6FC1" w:rsidRDefault="00AE6FC1" w:rsidP="00AE6FC1">
      <w:pPr>
        <w:ind w:firstLine="709"/>
        <w:jc w:val="both"/>
      </w:pPr>
      <w: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E6FC1" w:rsidRDefault="00AE6FC1" w:rsidP="00AE6FC1">
      <w:pPr>
        <w:jc w:val="both"/>
      </w:pPr>
    </w:p>
    <w:p w:rsidR="00AE6FC1" w:rsidRDefault="00AE6FC1" w:rsidP="00AE6FC1">
      <w:pPr>
        <w:widowControl w:val="0"/>
        <w:autoSpaceDE w:val="0"/>
        <w:autoSpaceDN w:val="0"/>
        <w:adjustRightInd w:val="0"/>
        <w:jc w:val="center"/>
        <w:rPr>
          <w:b/>
        </w:rPr>
      </w:pPr>
      <w:r>
        <w:rPr>
          <w:b/>
        </w:rPr>
        <w:t>Общие требования к документации по планировке территории</w:t>
      </w:r>
    </w:p>
    <w:p w:rsidR="00AE6FC1" w:rsidRDefault="00AE6FC1" w:rsidP="00AE6FC1">
      <w:pPr>
        <w:ind w:firstLine="709"/>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E6FC1" w:rsidRDefault="00AE6FC1" w:rsidP="00AE6FC1">
      <w:pPr>
        <w:ind w:firstLine="709"/>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w:t>
      </w:r>
      <w:r>
        <w:lastRenderedPageBreak/>
        <w:t>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E6FC1" w:rsidRDefault="00AE6FC1" w:rsidP="00AE6FC1">
      <w:pPr>
        <w:ind w:firstLine="709"/>
        <w:jc w:val="both"/>
      </w:pPr>
      <w:r>
        <w:t>3. Подготовка графической части документации по планировке территории осуществляется:</w:t>
      </w:r>
    </w:p>
    <w:p w:rsidR="00AE6FC1" w:rsidRDefault="00AE6FC1" w:rsidP="00AE6FC1">
      <w:pPr>
        <w:ind w:firstLine="709"/>
        <w:jc w:val="both"/>
      </w:pPr>
      <w:r>
        <w:t>1) в соответствии с системой координат, используемой для ведения Единого государственного реестра недвижимости;</w:t>
      </w:r>
    </w:p>
    <w:p w:rsidR="00AE6FC1" w:rsidRDefault="00AE6FC1" w:rsidP="00AE6FC1">
      <w:pPr>
        <w:ind w:firstLine="709"/>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E6FC1" w:rsidRDefault="00AE6FC1" w:rsidP="00AE6FC1">
      <w:pPr>
        <w:widowControl w:val="0"/>
        <w:autoSpaceDE w:val="0"/>
        <w:autoSpaceDN w:val="0"/>
        <w:adjustRightInd w:val="0"/>
        <w:ind w:firstLine="709"/>
        <w:jc w:val="both"/>
      </w:pPr>
      <w:r>
        <w:t>Инженерные изыскания для подготовки документации по планировке территории:</w:t>
      </w:r>
    </w:p>
    <w:p w:rsidR="00AE6FC1" w:rsidRDefault="00AE6FC1" w:rsidP="00AE6FC1">
      <w:pPr>
        <w:ind w:firstLine="709"/>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79" w:anchor="sub_4122" w:history="1">
        <w:r>
          <w:rPr>
            <w:rStyle w:val="af5"/>
          </w:rPr>
          <w:t>частью 2</w:t>
        </w:r>
      </w:hyperlink>
      <w:r>
        <w:t xml:space="preserve"> настоящей статьи.</w:t>
      </w:r>
    </w:p>
    <w:p w:rsidR="00AE6FC1" w:rsidRDefault="00AE6FC1" w:rsidP="00AE6FC1">
      <w:pPr>
        <w:ind w:firstLine="709"/>
        <w:jc w:val="both"/>
      </w:pPr>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E6FC1" w:rsidRDefault="00AE6FC1" w:rsidP="00AE6FC1">
      <w:pPr>
        <w:ind w:firstLine="709"/>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E6FC1" w:rsidRDefault="00AE6FC1" w:rsidP="00AE6FC1">
      <w:pPr>
        <w:ind w:firstLine="709"/>
        <w:jc w:val="both"/>
      </w:pPr>
      <w:r>
        <w:t>4. Инженерные изыскания для подготовки документации по планировке территории выполняются в целях получения:</w:t>
      </w:r>
    </w:p>
    <w:p w:rsidR="00AE6FC1" w:rsidRDefault="00AE6FC1" w:rsidP="00AE6FC1">
      <w:pPr>
        <w:ind w:firstLine="709"/>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E6FC1" w:rsidRDefault="00AE6FC1" w:rsidP="00AE6FC1">
      <w:pPr>
        <w:ind w:firstLine="709"/>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E6FC1" w:rsidRDefault="00AE6FC1" w:rsidP="00AE6FC1">
      <w:pPr>
        <w:ind w:firstLine="709"/>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E6FC1" w:rsidRDefault="00AE6FC1" w:rsidP="00AE6FC1">
      <w:pPr>
        <w:ind w:firstLine="709"/>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E6FC1" w:rsidRDefault="00AE6FC1" w:rsidP="00AE6FC1">
      <w:pPr>
        <w:ind w:firstLine="709"/>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E6FC1" w:rsidRDefault="00AE6FC1" w:rsidP="00AE6FC1">
      <w:pPr>
        <w:jc w:val="both"/>
      </w:pPr>
    </w:p>
    <w:p w:rsidR="00AE6FC1" w:rsidRDefault="00AE6FC1" w:rsidP="00AE6FC1">
      <w:pPr>
        <w:ind w:firstLine="709"/>
        <w:jc w:val="both"/>
        <w:outlineLvl w:val="2"/>
        <w:rPr>
          <w:b/>
          <w:iCs/>
        </w:rPr>
      </w:pPr>
      <w:r>
        <w:rPr>
          <w:b/>
          <w:iCs/>
        </w:rPr>
        <w:t xml:space="preserve">Статья 15. Содержание проектов планировки территории. </w:t>
      </w:r>
      <w:r>
        <w:rPr>
          <w:b/>
        </w:rPr>
        <w:t>Проект планировки территории</w:t>
      </w:r>
    </w:p>
    <w:p w:rsidR="00AE6FC1" w:rsidRDefault="00AE6FC1" w:rsidP="00AE6FC1">
      <w:pPr>
        <w:ind w:firstLine="709"/>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E6FC1" w:rsidRDefault="00AE6FC1" w:rsidP="00AE6FC1">
      <w:pPr>
        <w:ind w:firstLine="709"/>
        <w:jc w:val="both"/>
      </w:pPr>
      <w:r>
        <w:t>2. Проект планировки территории состоит из основной части, которая подлежит утверждению, и материалов по ее обоснованию.</w:t>
      </w:r>
    </w:p>
    <w:p w:rsidR="00AE6FC1" w:rsidRDefault="00AE6FC1" w:rsidP="00AE6FC1">
      <w:pPr>
        <w:ind w:firstLine="709"/>
        <w:jc w:val="both"/>
      </w:pPr>
      <w:r>
        <w:t>3. Основная часть проекта планировки территории включает в себя:</w:t>
      </w:r>
    </w:p>
    <w:p w:rsidR="00AE6FC1" w:rsidRDefault="00AE6FC1" w:rsidP="00AE6FC1">
      <w:pPr>
        <w:ind w:firstLine="709"/>
        <w:jc w:val="both"/>
      </w:pPr>
      <w:r>
        <w:t>1) чертеж или чертежи планировки территории, на которых отображаются:</w:t>
      </w:r>
    </w:p>
    <w:p w:rsidR="00AE6FC1" w:rsidRDefault="00AE6FC1" w:rsidP="00AE6FC1">
      <w:pPr>
        <w:ind w:firstLine="709"/>
        <w:jc w:val="both"/>
      </w:pPr>
      <w:r>
        <w:t xml:space="preserve">а) </w:t>
      </w:r>
      <w:hyperlink r:id="rId80" w:anchor="sub_1011" w:history="1">
        <w:r>
          <w:rPr>
            <w:rStyle w:val="af5"/>
          </w:rPr>
          <w:t>красные линии</w:t>
        </w:r>
      </w:hyperlink>
      <w:r>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E6FC1" w:rsidRDefault="00AE6FC1" w:rsidP="00AE6FC1">
      <w:pPr>
        <w:ind w:firstLine="709"/>
        <w:jc w:val="both"/>
      </w:pPr>
      <w:r>
        <w:t>б) границы существующих и планируемых элементов планировочной структуры;</w:t>
      </w:r>
    </w:p>
    <w:p w:rsidR="00AE6FC1" w:rsidRDefault="00AE6FC1" w:rsidP="00AE6FC1">
      <w:pPr>
        <w:ind w:firstLine="709"/>
        <w:jc w:val="both"/>
      </w:pPr>
      <w:r>
        <w:t>в) границы зон планируемого размещения объектов капитального строительства;</w:t>
      </w:r>
    </w:p>
    <w:p w:rsidR="00AE6FC1" w:rsidRDefault="00AE6FC1" w:rsidP="00AE6FC1">
      <w:pPr>
        <w:ind w:firstLine="709"/>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81" w:anchor="sub_45127" w:history="1">
        <w:r>
          <w:rPr>
            <w:rStyle w:val="af5"/>
          </w:rPr>
          <w:t>частью 12.7 статьи 45</w:t>
        </w:r>
      </w:hyperlink>
      <w: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E6FC1" w:rsidRDefault="00AE6FC1" w:rsidP="00AE6FC1">
      <w:pPr>
        <w:ind w:firstLine="709"/>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E6FC1" w:rsidRDefault="00AE6FC1" w:rsidP="00AE6FC1">
      <w:pPr>
        <w:ind w:firstLine="709"/>
        <w:jc w:val="both"/>
      </w:pPr>
      <w:r>
        <w:t>4. Материалы по обоснованию проекта планировки территории содержат:</w:t>
      </w:r>
    </w:p>
    <w:p w:rsidR="00AE6FC1" w:rsidRDefault="00AE6FC1" w:rsidP="00AE6FC1">
      <w:pPr>
        <w:ind w:firstLine="709"/>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E6FC1" w:rsidRDefault="00AE6FC1" w:rsidP="00AE6FC1">
      <w:pPr>
        <w:ind w:firstLine="709"/>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AE6FC1" w:rsidRDefault="00AE6FC1" w:rsidP="00AE6FC1">
      <w:pPr>
        <w:ind w:firstLine="709"/>
        <w:jc w:val="both"/>
      </w:pPr>
      <w:r>
        <w:lastRenderedPageBreak/>
        <w:t>3) обоснование определения границ зон планируемого размещения объектов капитального строительства;</w:t>
      </w:r>
    </w:p>
    <w:p w:rsidR="00AE6FC1" w:rsidRDefault="00AE6FC1" w:rsidP="00AE6FC1">
      <w:pPr>
        <w:ind w:firstLine="709"/>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E6FC1" w:rsidRDefault="00AE6FC1" w:rsidP="00AE6FC1">
      <w:pPr>
        <w:ind w:firstLine="709"/>
        <w:jc w:val="both"/>
      </w:pPr>
      <w:r>
        <w:t>5) схему границ территорий объектов культурного наследия;</w:t>
      </w:r>
    </w:p>
    <w:p w:rsidR="00AE6FC1" w:rsidRDefault="00AE6FC1" w:rsidP="00AE6FC1">
      <w:pPr>
        <w:ind w:firstLine="709"/>
        <w:jc w:val="both"/>
      </w:pPr>
      <w:r>
        <w:t xml:space="preserve">6) схему границ </w:t>
      </w:r>
      <w:hyperlink r:id="rId82" w:anchor="sub_104" w:history="1">
        <w:r>
          <w:rPr>
            <w:rStyle w:val="af5"/>
          </w:rPr>
          <w:t>зон с особыми условиями использования территории</w:t>
        </w:r>
      </w:hyperlink>
      <w:r>
        <w:t>;</w:t>
      </w:r>
    </w:p>
    <w:p w:rsidR="00AE6FC1" w:rsidRDefault="00AE6FC1" w:rsidP="00AE6FC1">
      <w:pPr>
        <w:ind w:firstLine="709"/>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E6FC1" w:rsidRDefault="00AE6FC1" w:rsidP="00AE6FC1">
      <w:pPr>
        <w:ind w:firstLine="709"/>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E6FC1" w:rsidRDefault="00AE6FC1" w:rsidP="00AE6FC1">
      <w:pPr>
        <w:ind w:firstLine="709"/>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E6FC1" w:rsidRDefault="00AE6FC1" w:rsidP="00AE6FC1">
      <w:pPr>
        <w:ind w:firstLine="709"/>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E6FC1" w:rsidRDefault="00AE6FC1" w:rsidP="00AE6FC1">
      <w:pPr>
        <w:ind w:firstLine="709"/>
        <w:jc w:val="both"/>
      </w:pPr>
      <w:r>
        <w:t>11) перечень мероприятий по охране окружающей среды;</w:t>
      </w:r>
    </w:p>
    <w:p w:rsidR="00AE6FC1" w:rsidRDefault="00AE6FC1" w:rsidP="00AE6FC1">
      <w:pPr>
        <w:ind w:firstLine="709"/>
        <w:jc w:val="both"/>
      </w:pPr>
      <w:r>
        <w:t>12) обоснование очередности планируемого развития территории;</w:t>
      </w:r>
    </w:p>
    <w:p w:rsidR="00AE6FC1" w:rsidRDefault="00AE6FC1" w:rsidP="00AE6FC1">
      <w:pPr>
        <w:ind w:firstLine="709"/>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E6FC1" w:rsidRDefault="00AE6FC1" w:rsidP="00AE6FC1">
      <w:pPr>
        <w:ind w:firstLine="709"/>
        <w:jc w:val="both"/>
      </w:pPr>
      <w:r>
        <w:t>14) иные материалы для обоснования положений по планировке территории.</w:t>
      </w:r>
    </w:p>
    <w:p w:rsidR="00AE6FC1" w:rsidRDefault="00AE6FC1" w:rsidP="00AE6FC1">
      <w:pPr>
        <w:ind w:firstLine="709"/>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E6FC1" w:rsidRDefault="00AE6FC1" w:rsidP="00AE6FC1">
      <w:pPr>
        <w:jc w:val="both"/>
      </w:pPr>
    </w:p>
    <w:p w:rsidR="00AE6FC1" w:rsidRDefault="00AE6FC1" w:rsidP="00AE6FC1">
      <w:pPr>
        <w:ind w:firstLine="709"/>
        <w:jc w:val="both"/>
        <w:outlineLvl w:val="2"/>
        <w:rPr>
          <w:b/>
        </w:rPr>
      </w:pPr>
      <w:r>
        <w:rPr>
          <w:b/>
        </w:rPr>
        <w:t>Статья 16. Содержание проекта межевания территорий</w:t>
      </w:r>
    </w:p>
    <w:p w:rsidR="00AE6FC1" w:rsidRDefault="00AE6FC1" w:rsidP="00AE6FC1">
      <w:pPr>
        <w:ind w:firstLine="709"/>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E6FC1" w:rsidRDefault="00AE6FC1" w:rsidP="00AE6FC1">
      <w:pPr>
        <w:ind w:firstLine="709"/>
        <w:jc w:val="both"/>
      </w:pPr>
      <w:r>
        <w:t>2. Подготовка проекта межевания территории осуществляется, для:</w:t>
      </w:r>
    </w:p>
    <w:p w:rsidR="00AE6FC1" w:rsidRDefault="00AE6FC1" w:rsidP="00AE6FC1">
      <w:pPr>
        <w:ind w:firstLine="709"/>
        <w:jc w:val="both"/>
      </w:pPr>
      <w:r>
        <w:t>1) определения местоположения границ, образуемых и изменяемых земельных участков;</w:t>
      </w:r>
    </w:p>
    <w:p w:rsidR="00AE6FC1" w:rsidRDefault="00AE6FC1" w:rsidP="00AE6FC1">
      <w:pPr>
        <w:ind w:firstLine="709"/>
        <w:jc w:val="both"/>
      </w:pPr>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E6FC1" w:rsidRDefault="00AE6FC1" w:rsidP="00AE6FC1">
      <w:pPr>
        <w:ind w:firstLine="709"/>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E6FC1" w:rsidRDefault="00AE6FC1" w:rsidP="00AE6FC1">
      <w:pPr>
        <w:ind w:firstLine="709"/>
        <w:jc w:val="both"/>
      </w:pPr>
      <w:r>
        <w:t>4. Основная часть проекта межевания территории включает в себя текстовую часть и чертежи межевания территории.</w:t>
      </w:r>
    </w:p>
    <w:p w:rsidR="00AE6FC1" w:rsidRDefault="00AE6FC1" w:rsidP="00AE6FC1">
      <w:pPr>
        <w:ind w:firstLine="709"/>
        <w:jc w:val="both"/>
      </w:pPr>
      <w:r>
        <w:t>5. Текстовая часть проекта межевания территории включает в себя:</w:t>
      </w:r>
    </w:p>
    <w:p w:rsidR="00AE6FC1" w:rsidRDefault="00AE6FC1" w:rsidP="00AE6FC1">
      <w:pPr>
        <w:ind w:firstLine="709"/>
        <w:jc w:val="both"/>
      </w:pPr>
      <w:r>
        <w:t>1) перечень и сведения о площади образуемых земельных участков, в том числе возможные способы их образования;</w:t>
      </w:r>
    </w:p>
    <w:p w:rsidR="00AE6FC1" w:rsidRDefault="00AE6FC1" w:rsidP="00AE6FC1">
      <w:pPr>
        <w:ind w:firstLine="709"/>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E6FC1" w:rsidRDefault="00AE6FC1" w:rsidP="00AE6FC1">
      <w:pPr>
        <w:ind w:firstLine="709"/>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E6FC1" w:rsidRDefault="00AE6FC1" w:rsidP="00AE6FC1">
      <w:pPr>
        <w:ind w:firstLine="709"/>
        <w:jc w:val="both"/>
      </w:pPr>
      <w:r>
        <w:t>6. На чертежах межевания территории отображаются:</w:t>
      </w:r>
    </w:p>
    <w:p w:rsidR="00AE6FC1" w:rsidRDefault="00AE6FC1" w:rsidP="00AE6FC1">
      <w:pPr>
        <w:ind w:firstLine="709"/>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E6FC1" w:rsidRDefault="00AE6FC1" w:rsidP="00AE6FC1">
      <w:pPr>
        <w:ind w:firstLine="709"/>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83" w:anchor="sub_4322" w:history="1">
        <w:r>
          <w:rPr>
            <w:rStyle w:val="af5"/>
          </w:rPr>
          <w:t>пунктом 2 части 2</w:t>
        </w:r>
      </w:hyperlink>
      <w:r>
        <w:t xml:space="preserve"> настоящей статьи;</w:t>
      </w:r>
    </w:p>
    <w:p w:rsidR="00AE6FC1" w:rsidRDefault="00AE6FC1" w:rsidP="00AE6FC1">
      <w:pPr>
        <w:ind w:firstLine="709"/>
        <w:jc w:val="both"/>
      </w:pPr>
      <w:r>
        <w:t>3) линии отступа от красных линий в целях определения мест допустимого размещения зданий, строений, сооружений;</w:t>
      </w:r>
    </w:p>
    <w:p w:rsidR="00AE6FC1" w:rsidRDefault="00AE6FC1" w:rsidP="00AE6FC1">
      <w:pPr>
        <w:ind w:firstLine="709"/>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E6FC1" w:rsidRDefault="00AE6FC1" w:rsidP="00AE6FC1">
      <w:pPr>
        <w:ind w:firstLine="709"/>
        <w:jc w:val="both"/>
      </w:pPr>
      <w:r>
        <w:t>5) границы зон действия публичных сервитутов.</w:t>
      </w:r>
    </w:p>
    <w:p w:rsidR="00AE6FC1" w:rsidRDefault="00AE6FC1" w:rsidP="00AE6FC1">
      <w:pPr>
        <w:ind w:firstLine="709"/>
        <w:jc w:val="both"/>
      </w:pPr>
      <w:r>
        <w:t>7. Материалы по обоснованию проекта межевания территории включают в себя чертежи, на которых отображаются:</w:t>
      </w:r>
    </w:p>
    <w:p w:rsidR="00AE6FC1" w:rsidRDefault="00AE6FC1" w:rsidP="00AE6FC1">
      <w:pPr>
        <w:ind w:firstLine="709"/>
        <w:jc w:val="both"/>
      </w:pPr>
      <w:r>
        <w:t>1) границы существующих земельных участков;</w:t>
      </w:r>
    </w:p>
    <w:p w:rsidR="00AE6FC1" w:rsidRDefault="00AE6FC1" w:rsidP="00AE6FC1">
      <w:pPr>
        <w:ind w:firstLine="709"/>
        <w:jc w:val="both"/>
      </w:pPr>
      <w:r>
        <w:t>2) границы зон с особыми условиями использования территорий;</w:t>
      </w:r>
    </w:p>
    <w:p w:rsidR="00AE6FC1" w:rsidRDefault="00AE6FC1" w:rsidP="00AE6FC1">
      <w:pPr>
        <w:ind w:firstLine="709"/>
        <w:jc w:val="both"/>
      </w:pPr>
      <w:r>
        <w:t>3) местоположение существующих объектов капитального строительства;</w:t>
      </w:r>
    </w:p>
    <w:p w:rsidR="00AE6FC1" w:rsidRDefault="00AE6FC1" w:rsidP="00AE6FC1">
      <w:pPr>
        <w:ind w:firstLine="709"/>
        <w:jc w:val="both"/>
      </w:pPr>
      <w:r>
        <w:t>4) границы особо охраняемых природных территорий;</w:t>
      </w:r>
    </w:p>
    <w:p w:rsidR="00AE6FC1" w:rsidRDefault="00AE6FC1" w:rsidP="00AE6FC1">
      <w:pPr>
        <w:ind w:firstLine="709"/>
        <w:jc w:val="both"/>
      </w:pPr>
      <w:r>
        <w:t>5) границы территорий объектов культурного наследия.</w:t>
      </w:r>
    </w:p>
    <w:p w:rsidR="00AE6FC1" w:rsidRDefault="00AE6FC1" w:rsidP="00AE6FC1">
      <w:pPr>
        <w:ind w:firstLine="709"/>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E6FC1" w:rsidRDefault="00AE6FC1" w:rsidP="00AE6FC1">
      <w:pPr>
        <w:ind w:firstLine="709"/>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E6FC1" w:rsidRDefault="00AE6FC1" w:rsidP="00AE6FC1">
      <w:pPr>
        <w:ind w:firstLine="709"/>
        <w:jc w:val="both"/>
      </w:pPr>
      <w:r>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E6FC1" w:rsidRDefault="00AE6FC1" w:rsidP="00AE6FC1">
      <w:pPr>
        <w:ind w:firstLine="709"/>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84" w:history="1">
        <w:r>
          <w:rPr>
            <w:rStyle w:val="af5"/>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AE6FC1" w:rsidRDefault="00AE6FC1" w:rsidP="00AE6FC1">
      <w:pPr>
        <w:ind w:firstLine="709"/>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E6FC1" w:rsidRDefault="00AE6FC1" w:rsidP="00AE6FC1">
      <w:pPr>
        <w:jc w:val="both"/>
      </w:pPr>
    </w:p>
    <w:p w:rsidR="00AE6FC1" w:rsidRDefault="00AE6FC1" w:rsidP="00AE6FC1">
      <w:pPr>
        <w:ind w:firstLine="709"/>
        <w:jc w:val="both"/>
        <w:outlineLvl w:val="2"/>
        <w:rPr>
          <w:b/>
          <w:iCs/>
        </w:rPr>
      </w:pPr>
      <w:r>
        <w:rPr>
          <w:b/>
          <w:iCs/>
        </w:rPr>
        <w:t>Статья 17. Градостроительные планы земельных участков</w:t>
      </w:r>
    </w:p>
    <w:p w:rsidR="00AE6FC1" w:rsidRDefault="00AE6FC1" w:rsidP="00AE6FC1">
      <w:pPr>
        <w:ind w:firstLine="709"/>
        <w:jc w:val="both"/>
      </w:pPr>
      <w:r>
        <w:t xml:space="preserve">1. Подготовка градостроительных планов земельных участков осуществляется применительно к застроенным или предназначенным для </w:t>
      </w:r>
      <w:hyperlink r:id="rId85" w:anchor="sub_1013" w:history="1">
        <w:r>
          <w:rPr>
            <w:rStyle w:val="af5"/>
          </w:rPr>
          <w:t>строительства</w:t>
        </w:r>
      </w:hyperlink>
      <w:r>
        <w:t xml:space="preserve">, </w:t>
      </w:r>
      <w:hyperlink r:id="rId86" w:anchor="sub_1014" w:history="1">
        <w:r>
          <w:rPr>
            <w:rStyle w:val="af5"/>
          </w:rPr>
          <w:t>реконструкции</w:t>
        </w:r>
      </w:hyperlink>
      <w:r>
        <w:t xml:space="preserve"> объектов капитального строительства (за исключением линейных объектов) земельным участкам.</w:t>
      </w:r>
    </w:p>
    <w:p w:rsidR="00AE6FC1" w:rsidRDefault="00AE6FC1" w:rsidP="00AE6FC1">
      <w:pPr>
        <w:ind w:firstLine="709"/>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E6FC1" w:rsidRDefault="00AE6FC1" w:rsidP="00AE6FC1">
      <w:pPr>
        <w:ind w:firstLine="709"/>
        <w:jc w:val="both"/>
      </w:pPr>
      <w:r>
        <w:t>3. В составе градостроительного плана земельного участка указываются:</w:t>
      </w:r>
    </w:p>
    <w:p w:rsidR="00AE6FC1" w:rsidRDefault="00AE6FC1" w:rsidP="00AE6FC1">
      <w:pPr>
        <w:ind w:firstLine="709"/>
        <w:jc w:val="both"/>
      </w:pPr>
      <w:r>
        <w:t>1) границы земельного участка;</w:t>
      </w:r>
    </w:p>
    <w:p w:rsidR="00AE6FC1" w:rsidRDefault="00AE6FC1" w:rsidP="00AE6FC1">
      <w:pPr>
        <w:ind w:firstLine="709"/>
        <w:jc w:val="both"/>
      </w:pPr>
      <w:r>
        <w:t>2) границы зон действия публичных сервитутов;</w:t>
      </w:r>
    </w:p>
    <w:p w:rsidR="00AE6FC1" w:rsidRDefault="00AE6FC1" w:rsidP="00AE6FC1">
      <w:pPr>
        <w:ind w:firstLine="709"/>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AE6FC1">
      <w:pPr>
        <w:ind w:firstLine="709"/>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E6FC1" w:rsidRDefault="00AE6FC1" w:rsidP="00AE6FC1">
      <w:pPr>
        <w:ind w:firstLine="709"/>
        <w:jc w:val="both"/>
      </w:pPr>
      <w:r>
        <w:t xml:space="preserve">5) информация </w:t>
      </w:r>
      <w:hyperlink r:id="rId87" w:anchor="sub_37" w:history="1">
        <w:r>
          <w:rPr>
            <w:rStyle w:val="af5"/>
          </w:rPr>
          <w:t>о разрешенном использовании земельного участка</w:t>
        </w:r>
      </w:hyperlink>
      <w: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r:id="rId88" w:anchor="sub_3604" w:history="1">
        <w:r>
          <w:rPr>
            <w:rStyle w:val="af5"/>
          </w:rPr>
          <w:t>не распространяется</w:t>
        </w:r>
      </w:hyperlink>
      <w:r>
        <w:t xml:space="preserve"> действие градостроительного регламента или для земельного участка </w:t>
      </w:r>
      <w:hyperlink r:id="rId89" w:anchor="sub_3606" w:history="1">
        <w:r>
          <w:rPr>
            <w:rStyle w:val="af5"/>
          </w:rPr>
          <w:t>не устанавливается</w:t>
        </w:r>
      </w:hyperlink>
      <w:r>
        <w:t xml:space="preserve"> градостроительный регламент);</w:t>
      </w:r>
    </w:p>
    <w:p w:rsidR="00AE6FC1" w:rsidRDefault="00AE6FC1" w:rsidP="00AE6FC1">
      <w:pPr>
        <w:ind w:firstLine="709"/>
        <w:jc w:val="both"/>
      </w:pPr>
      <w:r>
        <w:t>6) информация о расположенных в границах земельного участка объектах капитального строительства, объектах культурного наследия;</w:t>
      </w:r>
    </w:p>
    <w:p w:rsidR="00AE6FC1" w:rsidRDefault="00AE6FC1" w:rsidP="00AE6FC1">
      <w:pPr>
        <w:ind w:firstLine="709"/>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E6FC1" w:rsidRDefault="00AE6FC1" w:rsidP="00AE6FC1">
      <w:pPr>
        <w:ind w:firstLine="709"/>
        <w:jc w:val="both"/>
      </w:pPr>
      <w:r>
        <w:t>8) границы зоны планируемого размещения объектов капитального строительства для государственных или муниципальных нужд.</w:t>
      </w:r>
    </w:p>
    <w:p w:rsidR="00AE6FC1" w:rsidRDefault="00AE6FC1" w:rsidP="00AE6FC1">
      <w:pPr>
        <w:ind w:firstLine="709"/>
        <w:jc w:val="both"/>
      </w:pPr>
      <w: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E6FC1" w:rsidRDefault="00AE6FC1" w:rsidP="00AE6FC1">
      <w:pPr>
        <w:ind w:firstLine="709"/>
        <w:jc w:val="both"/>
      </w:pPr>
      <w:r>
        <w:t xml:space="preserve">5. </w:t>
      </w:r>
      <w:hyperlink r:id="rId90" w:history="1">
        <w:r>
          <w:rPr>
            <w:rStyle w:val="af5"/>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E6FC1" w:rsidRDefault="00AE6FC1" w:rsidP="00AE6FC1">
      <w:pPr>
        <w:jc w:val="both"/>
      </w:pPr>
    </w:p>
    <w:p w:rsidR="00AE6FC1" w:rsidRDefault="00AE6FC1" w:rsidP="00AE6FC1">
      <w:pPr>
        <w:jc w:val="both"/>
      </w:pPr>
    </w:p>
    <w:p w:rsidR="00AE6FC1" w:rsidRDefault="00AE6FC1" w:rsidP="00AE6FC1">
      <w:pPr>
        <w:ind w:firstLine="709"/>
        <w:jc w:val="both"/>
        <w:outlineLvl w:val="1"/>
        <w:rPr>
          <w:b/>
          <w:bCs/>
        </w:rPr>
      </w:pPr>
      <w:r>
        <w:rPr>
          <w:b/>
          <w:bCs/>
        </w:rPr>
        <w:t>Глава 5. ПОЛОЖЕНИЕ О ПРОВЕДЕНИИ ПУБЛИЧНЫХ СЛУШАНИЙ ПО ВОПРОСАМ ЗЕМЛЕПОЛЬЗОВАНИЯ И ЗАСТРОЙКИ</w:t>
      </w:r>
    </w:p>
    <w:p w:rsidR="00AE6FC1" w:rsidRDefault="00AE6FC1" w:rsidP="00AE6FC1">
      <w:pPr>
        <w:jc w:val="both"/>
        <w:outlineLvl w:val="2"/>
      </w:pPr>
    </w:p>
    <w:p w:rsidR="00AE6FC1" w:rsidRDefault="00AE6FC1" w:rsidP="00AE6FC1">
      <w:pPr>
        <w:ind w:firstLine="709"/>
        <w:jc w:val="both"/>
        <w:outlineLvl w:val="2"/>
        <w:rPr>
          <w:b/>
        </w:rPr>
      </w:pPr>
      <w:r>
        <w:rPr>
          <w:b/>
        </w:rPr>
        <w:t>Статья 18. Общие положения о публичных слушаниях</w:t>
      </w:r>
    </w:p>
    <w:p w:rsidR="00AE6FC1" w:rsidRDefault="00AE6FC1" w:rsidP="00AE6FC1">
      <w:pPr>
        <w:suppressAutoHyphens/>
        <w:ind w:firstLine="709"/>
        <w:jc w:val="both"/>
      </w:pPr>
      <w: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Красногвардейского сельского поселения, </w:t>
      </w:r>
      <w:hyperlink r:id="rId91" w:anchor="Par39" w:history="1">
        <w:r>
          <w:rPr>
            <w:rStyle w:val="af5"/>
          </w:rPr>
          <w:t>Положение</w:t>
        </w:r>
      </w:hyperlink>
      <w:r>
        <w:t>м о публичных слушаниях в Красногвардейском сельском поселении, Градостроительными Правилами.</w:t>
      </w:r>
    </w:p>
    <w:p w:rsidR="00AE6FC1" w:rsidRDefault="00AE6FC1" w:rsidP="00AE6FC1">
      <w:pPr>
        <w:suppressAutoHyphens/>
        <w:ind w:firstLine="709"/>
        <w:jc w:val="both"/>
      </w:pPr>
      <w:r>
        <w:t>2. Публичные слушания проводятся с целью:</w:t>
      </w:r>
    </w:p>
    <w:p w:rsidR="00AE6FC1" w:rsidRDefault="00AE6FC1" w:rsidP="00AE6FC1">
      <w:pPr>
        <w:suppressAutoHyphens/>
        <w:ind w:firstLine="709"/>
        <w:jc w:val="both"/>
      </w:pPr>
      <w: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E6FC1" w:rsidRDefault="00AE6FC1" w:rsidP="00AE6FC1">
      <w:pPr>
        <w:suppressAutoHyphens/>
        <w:ind w:firstLine="709"/>
        <w:jc w:val="both"/>
      </w:pPr>
      <w: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AE6FC1" w:rsidRDefault="00AE6FC1" w:rsidP="00AE6FC1">
      <w:pPr>
        <w:suppressAutoHyphens/>
        <w:ind w:firstLine="709"/>
        <w:jc w:val="both"/>
      </w:pPr>
      <w:r>
        <w:t>3. Публичные слушания по вопросам землепользования и застройки организуются в случаях, когда рассматриваются следующие вопросы:</w:t>
      </w:r>
    </w:p>
    <w:p w:rsidR="00AE6FC1" w:rsidRDefault="00AE6FC1" w:rsidP="00AE6FC1">
      <w:pPr>
        <w:suppressAutoHyphens/>
        <w:ind w:firstLine="709"/>
        <w:jc w:val="both"/>
      </w:pPr>
      <w:r>
        <w:t>1) проекты правил землепользования и застройки и проекты внесения изменений в правила землепользования и застройки;</w:t>
      </w:r>
    </w:p>
    <w:p w:rsidR="00AE6FC1" w:rsidRDefault="00AE6FC1" w:rsidP="00AE6FC1">
      <w:pPr>
        <w:suppressAutoHyphens/>
        <w:ind w:firstLine="709"/>
        <w:jc w:val="both"/>
      </w:pPr>
      <w:r>
        <w:t>2) проекты планировки территорий, проекты межевания территорий;</w:t>
      </w:r>
    </w:p>
    <w:p w:rsidR="00AE6FC1" w:rsidRDefault="00AE6FC1" w:rsidP="00AE6FC1">
      <w:pPr>
        <w:suppressAutoHyphens/>
        <w:ind w:firstLine="709"/>
        <w:jc w:val="both"/>
      </w:pPr>
      <w:r>
        <w:t>3) вопросы предоставления разрешений на условно разрешенные виды использования земельных участков и объектов капитального строительства;</w:t>
      </w:r>
    </w:p>
    <w:p w:rsidR="00AE6FC1" w:rsidRDefault="00AE6FC1" w:rsidP="00AE6FC1">
      <w:pPr>
        <w:suppressAutoHyphens/>
        <w:ind w:firstLine="709"/>
        <w:jc w:val="both"/>
      </w:pPr>
      <w:r>
        <w:t>4) вопросы отклонения от предельных параметров разрешенного строительства, реконструкции объектов капитального строительства.</w:t>
      </w:r>
    </w:p>
    <w:p w:rsidR="00AE6FC1" w:rsidRDefault="00AE6FC1" w:rsidP="00AE6FC1">
      <w:pPr>
        <w:suppressAutoHyphens/>
        <w:jc w:val="both"/>
      </w:pPr>
    </w:p>
    <w:p w:rsidR="00AE6FC1" w:rsidRDefault="00AE6FC1" w:rsidP="00AE6FC1">
      <w:pPr>
        <w:ind w:firstLine="709"/>
        <w:jc w:val="both"/>
        <w:outlineLvl w:val="2"/>
        <w:rPr>
          <w:b/>
        </w:rPr>
      </w:pPr>
      <w:r>
        <w:rPr>
          <w:b/>
        </w:rPr>
        <w:t>Статья 19. Порядок проведения публичных слушаний по вопросам землепользования и застройки.</w:t>
      </w:r>
    </w:p>
    <w:p w:rsidR="00AE6FC1" w:rsidRDefault="00AE6FC1" w:rsidP="00AE6FC1">
      <w:pPr>
        <w:widowControl w:val="0"/>
        <w:autoSpaceDE w:val="0"/>
        <w:autoSpaceDN w:val="0"/>
        <w:adjustRightInd w:val="0"/>
        <w:ind w:firstLine="709"/>
        <w:jc w:val="both"/>
      </w:pPr>
      <w:r>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r:id="rId92" w:anchor="Par39" w:history="1">
        <w:r>
          <w:rPr>
            <w:rStyle w:val="af5"/>
          </w:rPr>
          <w:t>Положение</w:t>
        </w:r>
      </w:hyperlink>
      <w:r>
        <w:t>м о публичных слушаниях в Красногвардейском сельском поселении, Градостроительным кодексом РФ.</w:t>
      </w:r>
    </w:p>
    <w:p w:rsidR="00AE6FC1" w:rsidRDefault="00AE6FC1" w:rsidP="00AE6FC1">
      <w:pPr>
        <w:widowControl w:val="0"/>
        <w:autoSpaceDE w:val="0"/>
        <w:autoSpaceDN w:val="0"/>
        <w:adjustRightInd w:val="0"/>
        <w:ind w:firstLine="709"/>
        <w:jc w:val="both"/>
      </w:pPr>
      <w:r>
        <w:t>2. Продолжительность публичных слушаний определяется постановлением главы о назначении публичных слушаний, и составляет:</w:t>
      </w:r>
    </w:p>
    <w:p w:rsidR="00AE6FC1" w:rsidRDefault="00AE6FC1" w:rsidP="00AE6FC1">
      <w:pPr>
        <w:widowControl w:val="0"/>
        <w:autoSpaceDE w:val="0"/>
        <w:autoSpaceDN w:val="0"/>
        <w:adjustRightInd w:val="0"/>
        <w:ind w:firstLine="709"/>
        <w:jc w:val="both"/>
      </w:pPr>
      <w:r>
        <w:t>1) по проекту правил землепользования и застройки - не менее двух и не более четырех месяцев со дня опубликования такого проекта;</w:t>
      </w:r>
    </w:p>
    <w:p w:rsidR="00AE6FC1" w:rsidRDefault="00AE6FC1" w:rsidP="00AE6FC1">
      <w:pPr>
        <w:widowControl w:val="0"/>
        <w:autoSpaceDE w:val="0"/>
        <w:autoSpaceDN w:val="0"/>
        <w:adjustRightInd w:val="0"/>
        <w:ind w:firstLine="709"/>
        <w:jc w:val="both"/>
      </w:pPr>
      <w: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AE6FC1" w:rsidRDefault="00AE6FC1" w:rsidP="00AE6FC1">
      <w:pPr>
        <w:widowControl w:val="0"/>
        <w:autoSpaceDE w:val="0"/>
        <w:autoSpaceDN w:val="0"/>
        <w:adjustRightInd w:val="0"/>
        <w:ind w:firstLine="709"/>
        <w:jc w:val="both"/>
      </w:pPr>
      <w:r>
        <w:t xml:space="preserve">3) по предоставлению разрешения на условно - разрешенный вид использования </w:t>
      </w:r>
      <w:r>
        <w:lastRenderedPageBreak/>
        <w:t>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AE6FC1" w:rsidRDefault="00AE6FC1" w:rsidP="00AE6FC1">
      <w:pPr>
        <w:widowControl w:val="0"/>
        <w:autoSpaceDE w:val="0"/>
        <w:autoSpaceDN w:val="0"/>
        <w:adjustRightInd w:val="0"/>
        <w:ind w:firstLine="709"/>
        <w:jc w:val="both"/>
      </w:pPr>
      <w: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AE6FC1" w:rsidRDefault="00AE6FC1" w:rsidP="00AE6FC1">
      <w:pPr>
        <w:widowControl w:val="0"/>
        <w:autoSpaceDE w:val="0"/>
        <w:autoSpaceDN w:val="0"/>
        <w:adjustRightInd w:val="0"/>
        <w:ind w:firstLine="709"/>
        <w:jc w:val="both"/>
      </w:pPr>
      <w:r>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AE6FC1" w:rsidRDefault="00AE6FC1" w:rsidP="00AE6FC1">
      <w:pPr>
        <w:widowControl w:val="0"/>
        <w:autoSpaceDE w:val="0"/>
        <w:autoSpaceDN w:val="0"/>
        <w:adjustRightInd w:val="0"/>
        <w:ind w:firstLine="709"/>
        <w:jc w:val="both"/>
      </w:pPr>
      <w:r>
        <w:t>Глава Красногвардейского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E6FC1" w:rsidRDefault="00AE6FC1" w:rsidP="00AE6FC1">
      <w:pPr>
        <w:widowControl w:val="0"/>
        <w:autoSpaceDE w:val="0"/>
        <w:autoSpaceDN w:val="0"/>
        <w:adjustRightInd w:val="0"/>
        <w:ind w:firstLine="709"/>
        <w:jc w:val="both"/>
      </w:pPr>
      <w: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AE6FC1" w:rsidRDefault="00AE6FC1" w:rsidP="00AE6FC1">
      <w:pPr>
        <w:widowControl w:val="0"/>
        <w:autoSpaceDE w:val="0"/>
        <w:autoSpaceDN w:val="0"/>
        <w:adjustRightInd w:val="0"/>
        <w:ind w:firstLine="709"/>
        <w:jc w:val="both"/>
      </w:pPr>
      <w: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E6FC1" w:rsidRDefault="00AE6FC1" w:rsidP="00AE6FC1">
      <w:pPr>
        <w:widowControl w:val="0"/>
        <w:autoSpaceDE w:val="0"/>
        <w:autoSpaceDN w:val="0"/>
        <w:adjustRightInd w:val="0"/>
        <w:ind w:firstLine="709"/>
        <w:jc w:val="both"/>
      </w:pPr>
      <w:r>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r:id="rId93" w:anchor="sub_108" w:history="1">
        <w:r>
          <w:rPr>
            <w:rStyle w:val="af5"/>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AE6FC1" w:rsidRDefault="00AE6FC1" w:rsidP="00AE6FC1">
      <w:pPr>
        <w:widowControl w:val="0"/>
        <w:autoSpaceDE w:val="0"/>
        <w:autoSpaceDN w:val="0"/>
        <w:adjustRightInd w:val="0"/>
        <w:jc w:val="both"/>
      </w:pPr>
    </w:p>
    <w:p w:rsidR="00AE6FC1" w:rsidRDefault="00AE6FC1" w:rsidP="00AE6FC1">
      <w:pPr>
        <w:ind w:firstLine="709"/>
        <w:jc w:val="both"/>
        <w:outlineLvl w:val="2"/>
        <w:rPr>
          <w:b/>
          <w:iCs/>
        </w:rPr>
      </w:pPr>
      <w:r>
        <w:rPr>
          <w:b/>
          <w:iCs/>
        </w:rPr>
        <w:t>Статья 20. Особенности проведения публичных слушаний по внесению изменений в настоящие правила землепользования и застройки</w:t>
      </w:r>
    </w:p>
    <w:p w:rsidR="00AE6FC1" w:rsidRDefault="00AE6FC1" w:rsidP="00AE6FC1">
      <w:pPr>
        <w:suppressAutoHyphens/>
        <w:ind w:firstLine="720"/>
        <w:jc w:val="both"/>
        <w:rPr>
          <w:snapToGrid w:val="0"/>
        </w:rPr>
      </w:pPr>
      <w:r>
        <w:rPr>
          <w:snapToGrid w:val="0"/>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AE6FC1" w:rsidRDefault="00AE6FC1" w:rsidP="00AE6FC1">
      <w:pPr>
        <w:suppressAutoHyphens/>
        <w:jc w:val="both"/>
        <w:rPr>
          <w:snapToGrid w:val="0"/>
        </w:rPr>
      </w:pPr>
    </w:p>
    <w:p w:rsidR="00AE6FC1" w:rsidRDefault="00AE6FC1" w:rsidP="00AE6FC1">
      <w:pPr>
        <w:ind w:firstLine="709"/>
        <w:jc w:val="both"/>
        <w:outlineLvl w:val="2"/>
        <w:rPr>
          <w:b/>
        </w:rPr>
      </w:pPr>
      <w:r>
        <w:rPr>
          <w:b/>
        </w:rPr>
        <w:t>Статья 21. Особенности проведения публичных слушаний по предоставлению разрешений на условно разрешенные виды использования земельных участков</w:t>
      </w:r>
    </w:p>
    <w:p w:rsidR="00AE6FC1" w:rsidRDefault="00AE6FC1" w:rsidP="00AE6FC1">
      <w:pPr>
        <w:widowControl w:val="0"/>
        <w:autoSpaceDE w:val="0"/>
        <w:autoSpaceDN w:val="0"/>
        <w:adjustRightInd w:val="0"/>
        <w:ind w:firstLine="709"/>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E6FC1" w:rsidRDefault="00AE6FC1" w:rsidP="00AE6FC1">
      <w:pPr>
        <w:widowControl w:val="0"/>
        <w:autoSpaceDE w:val="0"/>
        <w:autoSpaceDN w:val="0"/>
        <w:adjustRightInd w:val="0"/>
        <w:ind w:firstLine="709"/>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E6FC1" w:rsidRDefault="00AE6FC1" w:rsidP="00AE6FC1">
      <w:pPr>
        <w:widowControl w:val="0"/>
        <w:autoSpaceDE w:val="0"/>
        <w:autoSpaceDN w:val="0"/>
        <w:adjustRightInd w:val="0"/>
        <w:ind w:firstLine="709"/>
        <w:jc w:val="both"/>
      </w:pPr>
      <w:r>
        <w:t xml:space="preserve">3. В целях соблюдения права человека на благоприятные условия жизнедеятельности, </w:t>
      </w:r>
      <w:r>
        <w:lastRenderedPageBreak/>
        <w:t xml:space="preserve">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r:id="rId94" w:anchor="sub_107" w:history="1">
        <w:r>
          <w:rPr>
            <w:rStyle w:val="af5"/>
          </w:rPr>
          <w:t>территориальной зоны</w:t>
        </w:r>
      </w:hyperlink>
      <w: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6FC1" w:rsidRDefault="00AE6FC1" w:rsidP="00AE6FC1">
      <w:pPr>
        <w:widowControl w:val="0"/>
        <w:autoSpaceDE w:val="0"/>
        <w:autoSpaceDN w:val="0"/>
        <w:adjustRightInd w:val="0"/>
        <w:ind w:firstLine="709"/>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E6FC1" w:rsidRDefault="00AE6FC1" w:rsidP="00AE6FC1">
      <w:pPr>
        <w:widowControl w:val="0"/>
        <w:autoSpaceDE w:val="0"/>
        <w:autoSpaceDN w:val="0"/>
        <w:adjustRightInd w:val="0"/>
        <w:ind w:firstLine="709"/>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E6FC1" w:rsidRDefault="00AE6FC1" w:rsidP="00AE6FC1">
      <w:pPr>
        <w:widowControl w:val="0"/>
        <w:autoSpaceDE w:val="0"/>
        <w:autoSpaceDN w:val="0"/>
        <w:adjustRightInd w:val="0"/>
        <w:ind w:firstLine="709"/>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AE6FC1" w:rsidRDefault="00AE6FC1" w:rsidP="00AE6FC1">
      <w:pPr>
        <w:widowControl w:val="0"/>
        <w:autoSpaceDE w:val="0"/>
        <w:autoSpaceDN w:val="0"/>
        <w:adjustRightInd w:val="0"/>
        <w:ind w:firstLine="709"/>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E6FC1" w:rsidRDefault="00AE6FC1" w:rsidP="00AE6FC1">
      <w:pPr>
        <w:widowControl w:val="0"/>
        <w:autoSpaceDE w:val="0"/>
        <w:autoSpaceDN w:val="0"/>
        <w:adjustRightInd w:val="0"/>
        <w:ind w:firstLine="709"/>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E6FC1" w:rsidRDefault="00AE6FC1" w:rsidP="00AE6FC1">
      <w:pPr>
        <w:widowControl w:val="0"/>
        <w:autoSpaceDE w:val="0"/>
        <w:autoSpaceDN w:val="0"/>
        <w:adjustRightInd w:val="0"/>
        <w:ind w:firstLine="709"/>
        <w:jc w:val="both"/>
      </w:pPr>
      <w:r>
        <w:t xml:space="preserve">9. На основании указанных в </w:t>
      </w:r>
      <w:hyperlink r:id="rId95" w:anchor="sub_3908" w:history="1">
        <w:r>
          <w:rPr>
            <w:rStyle w:val="af5"/>
          </w:rPr>
          <w:t>части 8</w:t>
        </w:r>
      </w:hyperlink>
      <w: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E6FC1" w:rsidRDefault="00AE6FC1" w:rsidP="00AE6FC1">
      <w:pPr>
        <w:widowControl w:val="0"/>
        <w:autoSpaceDE w:val="0"/>
        <w:autoSpaceDN w:val="0"/>
        <w:adjustRightInd w:val="0"/>
        <w:ind w:firstLine="709"/>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6FC1" w:rsidRDefault="00AE6FC1" w:rsidP="00AE6FC1">
      <w:pPr>
        <w:widowControl w:val="0"/>
        <w:autoSpaceDE w:val="0"/>
        <w:autoSpaceDN w:val="0"/>
        <w:adjustRightInd w:val="0"/>
        <w:ind w:firstLine="709"/>
        <w:jc w:val="both"/>
      </w:pPr>
      <w:r>
        <w:t xml:space="preserve">11. В случае, если условно разрешенный вид использования земельного участка или </w:t>
      </w:r>
      <w:hyperlink r:id="rId96" w:anchor="sub_1010" w:history="1">
        <w:r>
          <w:rPr>
            <w:rStyle w:val="af5"/>
          </w:rPr>
          <w:t>объекта капитального строительства</w:t>
        </w:r>
      </w:hyperlink>
      <w: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E6FC1" w:rsidRDefault="00AE6FC1" w:rsidP="00AE6FC1">
      <w:pPr>
        <w:widowControl w:val="0"/>
        <w:autoSpaceDE w:val="0"/>
        <w:autoSpaceDN w:val="0"/>
        <w:adjustRightInd w:val="0"/>
        <w:jc w:val="both"/>
      </w:pPr>
    </w:p>
    <w:p w:rsidR="00AE6FC1" w:rsidRDefault="00AE6FC1" w:rsidP="00AE6FC1">
      <w:pPr>
        <w:ind w:firstLine="709"/>
        <w:jc w:val="both"/>
        <w:outlineLvl w:val="2"/>
        <w:rPr>
          <w:b/>
        </w:rPr>
      </w:pPr>
      <w:r>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AE6FC1" w:rsidRDefault="00AE6FC1" w:rsidP="00AE6FC1">
      <w:pPr>
        <w:widowControl w:val="0"/>
        <w:autoSpaceDE w:val="0"/>
        <w:autoSpaceDN w:val="0"/>
        <w:adjustRightInd w:val="0"/>
        <w:ind w:firstLine="709"/>
        <w:jc w:val="both"/>
      </w:pPr>
      <w:r>
        <w:t xml:space="preserve">1. Правообладатели земельных участков, размеры которых меньше установленных </w:t>
      </w:r>
      <w:hyperlink r:id="rId97" w:anchor="sub_109" w:history="1">
        <w:r>
          <w:rPr>
            <w:rStyle w:val="af5"/>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98" w:anchor="sub_1014" w:history="1">
        <w:r>
          <w:rPr>
            <w:rStyle w:val="af5"/>
          </w:rPr>
          <w:t>реконструкции</w:t>
        </w:r>
      </w:hyperlink>
      <w:r>
        <w:t xml:space="preserve"> объектов капитального строительства.</w:t>
      </w:r>
    </w:p>
    <w:p w:rsidR="00AE6FC1" w:rsidRDefault="00AE6FC1" w:rsidP="00AE6FC1">
      <w:pPr>
        <w:widowControl w:val="0"/>
        <w:autoSpaceDE w:val="0"/>
        <w:autoSpaceDN w:val="0"/>
        <w:adjustRightInd w:val="0"/>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E6FC1" w:rsidRDefault="00AE6FC1" w:rsidP="00AE6FC1">
      <w:pPr>
        <w:widowControl w:val="0"/>
        <w:autoSpaceDE w:val="0"/>
        <w:autoSpaceDN w:val="0"/>
        <w:adjustRightInd w:val="0"/>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E6FC1" w:rsidRDefault="00AE6FC1" w:rsidP="00AE6FC1">
      <w:pPr>
        <w:widowControl w:val="0"/>
        <w:autoSpaceDE w:val="0"/>
        <w:autoSpaceDN w:val="0"/>
        <w:adjustRightInd w:val="0"/>
        <w:ind w:firstLine="709"/>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99" w:anchor="sub_39" w:history="1">
        <w:r>
          <w:rPr>
            <w:rStyle w:val="af5"/>
          </w:rPr>
          <w:t>ст. 39</w:t>
        </w:r>
      </w:hyperlink>
      <w:r>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E6FC1" w:rsidRDefault="00AE6FC1" w:rsidP="00AE6FC1">
      <w:pPr>
        <w:widowControl w:val="0"/>
        <w:autoSpaceDE w:val="0"/>
        <w:autoSpaceDN w:val="0"/>
        <w:adjustRightInd w:val="0"/>
        <w:ind w:firstLine="709"/>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AE6FC1" w:rsidRDefault="00AE6FC1" w:rsidP="00AE6FC1">
      <w:pPr>
        <w:widowControl w:val="0"/>
        <w:autoSpaceDE w:val="0"/>
        <w:autoSpaceDN w:val="0"/>
        <w:adjustRightInd w:val="0"/>
        <w:ind w:firstLine="709"/>
        <w:jc w:val="both"/>
      </w:pPr>
      <w:r>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r:id="rId100" w:anchor="sub_4005" w:history="1">
        <w:r>
          <w:rPr>
            <w:rStyle w:val="af5"/>
          </w:rPr>
          <w:t>части 5</w:t>
        </w:r>
      </w:hyperlink>
      <w:r>
        <w:t xml:space="preserve"> настоящей статьи рекомендаций.</w:t>
      </w:r>
    </w:p>
    <w:p w:rsidR="00AE6FC1" w:rsidRDefault="00AE6FC1" w:rsidP="00AE6FC1">
      <w:pPr>
        <w:widowControl w:val="0"/>
        <w:autoSpaceDE w:val="0"/>
        <w:autoSpaceDN w:val="0"/>
        <w:adjustRightInd w:val="0"/>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E6FC1" w:rsidRDefault="00AE6FC1" w:rsidP="00AE6FC1">
      <w:pPr>
        <w:widowControl w:val="0"/>
        <w:autoSpaceDE w:val="0"/>
        <w:autoSpaceDN w:val="0"/>
        <w:adjustRightInd w:val="0"/>
        <w:jc w:val="both"/>
      </w:pPr>
    </w:p>
    <w:p w:rsidR="00AE6FC1" w:rsidRDefault="00AE6FC1" w:rsidP="00AE6FC1">
      <w:pPr>
        <w:widowControl w:val="0"/>
        <w:autoSpaceDE w:val="0"/>
        <w:autoSpaceDN w:val="0"/>
        <w:adjustRightInd w:val="0"/>
        <w:ind w:firstLine="709"/>
        <w:jc w:val="both"/>
      </w:pPr>
      <w:r>
        <w:rPr>
          <w:b/>
          <w:bCs/>
        </w:rPr>
        <w:t xml:space="preserve">Глава 6. ПОЛОЖЕНИЕ О ВНЕСЕНИИ ИЗМЕНЕНИЙ В ПРАВИЛА ЗЕМЛЕПОЛЬЗОВАНИЯ И ЗАСТРОЙКИ </w:t>
      </w:r>
    </w:p>
    <w:p w:rsidR="00AE6FC1" w:rsidRDefault="00AE6FC1" w:rsidP="00AE6FC1">
      <w:pPr>
        <w:widowControl w:val="0"/>
        <w:autoSpaceDE w:val="0"/>
        <w:autoSpaceDN w:val="0"/>
        <w:adjustRightInd w:val="0"/>
        <w:jc w:val="both"/>
      </w:pPr>
    </w:p>
    <w:p w:rsidR="00AE6FC1" w:rsidRDefault="00AE6FC1" w:rsidP="00AE6FC1">
      <w:pPr>
        <w:widowControl w:val="0"/>
        <w:autoSpaceDE w:val="0"/>
        <w:autoSpaceDN w:val="0"/>
        <w:adjustRightInd w:val="0"/>
        <w:ind w:firstLine="709"/>
        <w:jc w:val="both"/>
        <w:rPr>
          <w:b/>
        </w:rPr>
      </w:pPr>
      <w:r>
        <w:rPr>
          <w:b/>
        </w:rPr>
        <w:t>Статья 23. Основание и право инициативы внесения изменений в правила землепользования и застройки</w:t>
      </w:r>
    </w:p>
    <w:p w:rsidR="00AE6FC1" w:rsidRDefault="00AE6FC1" w:rsidP="00AE6FC1">
      <w:pPr>
        <w:ind w:firstLine="709"/>
        <w:jc w:val="both"/>
      </w:pPr>
      <w:r>
        <w:t>Основаниями для рассмотрения главой местной администрации вопроса о внесении изменений в правила землепользования и застройки являются:</w:t>
      </w:r>
    </w:p>
    <w:p w:rsidR="00AE6FC1" w:rsidRDefault="00AE6FC1" w:rsidP="00AE6FC1">
      <w:pPr>
        <w:ind w:firstLine="709"/>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w:t>
      </w:r>
      <w:r>
        <w:lastRenderedPageBreak/>
        <w:t>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E6FC1" w:rsidRDefault="00AE6FC1" w:rsidP="00AE6FC1">
      <w:pPr>
        <w:ind w:firstLine="709"/>
        <w:jc w:val="both"/>
      </w:pPr>
      <w:r>
        <w:t xml:space="preserve">2) поступление предложений об изменении границ </w:t>
      </w:r>
      <w:hyperlink r:id="rId101" w:anchor="sub_107" w:history="1">
        <w:r>
          <w:rPr>
            <w:rStyle w:val="af5"/>
          </w:rPr>
          <w:t>территориальных зон</w:t>
        </w:r>
      </w:hyperlink>
      <w:r>
        <w:t>, изменении градостроительных регламентов.</w:t>
      </w:r>
    </w:p>
    <w:p w:rsidR="00AE6FC1" w:rsidRDefault="00AE6FC1" w:rsidP="00AE6FC1">
      <w:pPr>
        <w:ind w:firstLine="709"/>
        <w:jc w:val="both"/>
      </w:pPr>
      <w:r>
        <w:t>Предложения о внесении изменений в правила землепользования и застройки в комиссию направляются:</w:t>
      </w:r>
    </w:p>
    <w:p w:rsidR="00AE6FC1" w:rsidRDefault="00AE6FC1" w:rsidP="00AE6FC1">
      <w:pPr>
        <w:ind w:firstLine="709"/>
        <w:jc w:val="both"/>
      </w:pPr>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r:id="rId102" w:anchor="sub_1010" w:history="1">
        <w:r>
          <w:rPr>
            <w:rStyle w:val="af5"/>
          </w:rPr>
          <w:t>объектов капитального строительства</w:t>
        </w:r>
      </w:hyperlink>
      <w:r>
        <w:t xml:space="preserve"> федерального значения;</w:t>
      </w:r>
    </w:p>
    <w:p w:rsidR="00AE6FC1" w:rsidRDefault="00AE6FC1" w:rsidP="00AE6FC1">
      <w:pPr>
        <w:ind w:firstLine="709"/>
        <w:jc w:val="both"/>
      </w:pPr>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r:id="rId103" w:anchor="sub_1013" w:history="1">
        <w:r>
          <w:rPr>
            <w:rStyle w:val="af5"/>
          </w:rPr>
          <w:t>строительства</w:t>
        </w:r>
      </w:hyperlink>
      <w:r>
        <w:t xml:space="preserve"> регионального значения;</w:t>
      </w:r>
    </w:p>
    <w:p w:rsidR="00AE6FC1" w:rsidRDefault="00AE6FC1" w:rsidP="00AE6FC1">
      <w:pPr>
        <w:ind w:firstLine="709"/>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E6FC1" w:rsidRDefault="00AE6FC1" w:rsidP="00AE6FC1">
      <w:pPr>
        <w:ind w:firstLine="709"/>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E6FC1" w:rsidRDefault="00AE6FC1" w:rsidP="00AE6FC1">
      <w:pPr>
        <w:ind w:firstLine="709"/>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E6FC1" w:rsidRDefault="00AE6FC1" w:rsidP="00AE6FC1">
      <w:pPr>
        <w:ind w:firstLine="709"/>
        <w:jc w:val="both"/>
      </w:pPr>
      <w:r>
        <w:t xml:space="preserve">В случае, если правилами землепользования и застройки не обеспечена в соответствии с </w:t>
      </w:r>
      <w:hyperlink r:id="rId104" w:anchor="sub_31031" w:history="1">
        <w:r>
          <w:rPr>
            <w:rStyle w:val="af5"/>
          </w:rPr>
          <w:t>частью 3.1 статьи 31</w:t>
        </w:r>
      </w:hyperlink>
      <w: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E6FC1" w:rsidRDefault="00AE6FC1" w:rsidP="00AE6FC1">
      <w:pPr>
        <w:jc w:val="both"/>
      </w:pPr>
    </w:p>
    <w:p w:rsidR="00AE6FC1" w:rsidRDefault="00AE6FC1" w:rsidP="00AE6FC1">
      <w:pPr>
        <w:ind w:firstLine="709"/>
        <w:jc w:val="both"/>
        <w:outlineLvl w:val="2"/>
        <w:rPr>
          <w:b/>
        </w:rPr>
      </w:pPr>
      <w:r>
        <w:rPr>
          <w:b/>
        </w:rPr>
        <w:t>Статья 24. Внесение изменений в правила землепользования и застройки</w:t>
      </w:r>
    </w:p>
    <w:p w:rsidR="00AE6FC1" w:rsidRDefault="00AE6FC1" w:rsidP="00AE6FC1">
      <w:pPr>
        <w:ind w:firstLine="709"/>
        <w:jc w:val="both"/>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AE6FC1" w:rsidRDefault="00AE6FC1" w:rsidP="00AE6FC1">
      <w:pPr>
        <w:ind w:firstLine="709"/>
        <w:jc w:val="both"/>
      </w:pPr>
      <w:r>
        <w:t xml:space="preserve">Внесение изменений в правила землепользования и застройки осуществляется в порядке, предусмотренном </w:t>
      </w:r>
      <w:hyperlink r:id="rId105" w:anchor="sub_31" w:history="1">
        <w:r>
          <w:rPr>
            <w:rStyle w:val="af5"/>
          </w:rPr>
          <w:t>статьями 31</w:t>
        </w:r>
      </w:hyperlink>
      <w:r>
        <w:t xml:space="preserve"> и </w:t>
      </w:r>
      <w:hyperlink r:id="rId106" w:anchor="sub_32" w:history="1">
        <w:r>
          <w:rPr>
            <w:rStyle w:val="af5"/>
          </w:rPr>
          <w:t>32</w:t>
        </w:r>
      </w:hyperlink>
      <w:r>
        <w:t xml:space="preserve"> Градостроительного Кодекса.</w:t>
      </w:r>
    </w:p>
    <w:p w:rsidR="00AE6FC1" w:rsidRDefault="00AE6FC1" w:rsidP="00AE6FC1">
      <w:pPr>
        <w:ind w:firstLine="709"/>
        <w:jc w:val="both"/>
      </w:pPr>
      <w:r>
        <w:t xml:space="preserve">В случае, если правилами землепользования и застройки не обеспечена в соответствии с </w:t>
      </w:r>
      <w:hyperlink r:id="rId107" w:anchor="sub_31031" w:history="1">
        <w:r>
          <w:rPr>
            <w:rStyle w:val="af5"/>
          </w:rPr>
          <w:t>частью 3.1 статьи 31</w:t>
        </w:r>
      </w:hyperlink>
      <w: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w:t>
      </w:r>
      <w:r>
        <w:lastRenderedPageBreak/>
        <w:t>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E6FC1" w:rsidRDefault="00AE6FC1" w:rsidP="00AE6FC1">
      <w:pPr>
        <w:ind w:firstLine="709"/>
        <w:jc w:val="both"/>
      </w:pPr>
      <w:r>
        <w:t xml:space="preserve">В случае, предусмотренном </w:t>
      </w:r>
      <w:hyperlink r:id="rId108" w:anchor="sub_3331" w:history="1">
        <w:r>
          <w:rPr>
            <w:rStyle w:val="af5"/>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E6FC1" w:rsidRDefault="00AE6FC1" w:rsidP="00AE6FC1">
      <w:pPr>
        <w:ind w:firstLine="709"/>
        <w:jc w:val="both"/>
        <w:rPr>
          <w:b/>
        </w:rPr>
      </w:pPr>
      <w:r>
        <w:rPr>
          <w:b/>
        </w:rPr>
        <w:t>Информация об изменениях:</w:t>
      </w:r>
    </w:p>
    <w:p w:rsidR="00AE6FC1" w:rsidRDefault="00AE6FC1" w:rsidP="00AE6FC1">
      <w:pPr>
        <w:ind w:firstLine="709"/>
        <w:jc w:val="both"/>
      </w:pPr>
      <w:r>
        <w:t xml:space="preserve">1. В целях внесения изменений в правила землепользования и застройки в случае, предусмотренном </w:t>
      </w:r>
      <w:hyperlink r:id="rId109" w:anchor="sub_3331" w:history="1">
        <w:r>
          <w:rPr>
            <w:rStyle w:val="af5"/>
          </w:rPr>
          <w:t>частью 3.1</w:t>
        </w:r>
      </w:hyperlink>
      <w:r>
        <w:t xml:space="preserve"> настоящей статьи, проведение публичных слушаний не требуется.</w:t>
      </w:r>
    </w:p>
    <w:p w:rsidR="00AE6FC1" w:rsidRDefault="00AE6FC1" w:rsidP="00AE6FC1">
      <w:pPr>
        <w:ind w:firstLine="709"/>
        <w:jc w:val="both"/>
      </w:pPr>
      <w: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E6FC1" w:rsidRDefault="00AE6FC1" w:rsidP="00AE6FC1">
      <w:pPr>
        <w:ind w:firstLine="709"/>
        <w:jc w:val="both"/>
      </w:pPr>
      <w:r>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br w:type="page"/>
      </w:r>
    </w:p>
    <w:p w:rsidR="00AE6FC1" w:rsidRDefault="00AE6FC1" w:rsidP="00AE6FC1">
      <w:pPr>
        <w:jc w:val="center"/>
      </w:pPr>
      <w:r>
        <w:rPr>
          <w:b/>
          <w:bCs/>
        </w:rPr>
        <w:lastRenderedPageBreak/>
        <w:t xml:space="preserve">Часть </w:t>
      </w:r>
      <w:r>
        <w:rPr>
          <w:b/>
          <w:bCs/>
          <w:lang w:val="en-US"/>
        </w:rPr>
        <w:t>II</w:t>
      </w:r>
      <w:r>
        <w:rPr>
          <w:b/>
          <w:bCs/>
        </w:rPr>
        <w:t>. КАРТА ГРАДОСТРОИТЕЛЬНОГО ЗОНИРОВАНИЯ</w:t>
      </w:r>
    </w:p>
    <w:p w:rsidR="00AE6FC1" w:rsidRDefault="00AE6FC1" w:rsidP="00AE6FC1">
      <w:pPr>
        <w:jc w:val="both"/>
      </w:pPr>
    </w:p>
    <w:p w:rsidR="00AE6FC1" w:rsidRDefault="00AE6FC1" w:rsidP="00AE6FC1">
      <w:pPr>
        <w:ind w:firstLine="709"/>
        <w:jc w:val="both"/>
      </w:pPr>
      <w:r>
        <w:t>Настоящая карта отображает:</w:t>
      </w:r>
    </w:p>
    <w:p w:rsidR="00AE6FC1" w:rsidRDefault="00AE6FC1" w:rsidP="00AE6FC1">
      <w:pPr>
        <w:ind w:firstLine="709"/>
        <w:jc w:val="both"/>
        <w:rPr>
          <w:b/>
        </w:rPr>
      </w:pPr>
      <w:r>
        <w:rPr>
          <w:b/>
        </w:rPr>
        <w:t>1. Границы зон охраны объектов культурного наследия:</w:t>
      </w:r>
    </w:p>
    <w:p w:rsidR="00AE6FC1" w:rsidRDefault="00AE6FC1" w:rsidP="00AE6FC1">
      <w:pPr>
        <w:ind w:firstLine="709"/>
        <w:jc w:val="both"/>
      </w:pPr>
      <w: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AE6FC1" w:rsidRDefault="00AE6FC1" w:rsidP="00AE6FC1">
      <w:pPr>
        <w:ind w:firstLine="709"/>
        <w:jc w:val="both"/>
      </w:pPr>
      <w: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AE6FC1" w:rsidRDefault="00AE6FC1" w:rsidP="00AE6FC1">
      <w:pPr>
        <w:ind w:firstLine="709"/>
        <w:jc w:val="both"/>
      </w:pPr>
      <w:r>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AE6FC1" w:rsidRDefault="00AE6FC1" w:rsidP="00AE6FC1">
      <w:pPr>
        <w:ind w:firstLine="709"/>
        <w:jc w:val="both"/>
        <w:rPr>
          <w:b/>
        </w:rPr>
      </w:pPr>
      <w:r>
        <w:rPr>
          <w:b/>
        </w:rPr>
        <w:t>2. Границы санитарно-защитных зон:</w:t>
      </w:r>
    </w:p>
    <w:p w:rsidR="00AE6FC1" w:rsidRDefault="00AE6FC1" w:rsidP="00AE6FC1">
      <w:pPr>
        <w:ind w:firstLine="709"/>
        <w:jc w:val="both"/>
      </w:pPr>
      <w: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E6FC1" w:rsidRDefault="00AE6FC1" w:rsidP="00AE6FC1">
      <w:pPr>
        <w:ind w:firstLine="709"/>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E6FC1" w:rsidRDefault="00AE6FC1" w:rsidP="00AE6FC1">
      <w:pPr>
        <w:ind w:firstLine="709"/>
        <w:jc w:val="both"/>
      </w:pPr>
      <w: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E6FC1" w:rsidRDefault="00AE6FC1" w:rsidP="00AE6FC1">
      <w:pPr>
        <w:ind w:firstLine="709"/>
        <w:jc w:val="both"/>
      </w:pPr>
      <w: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AE6FC1" w:rsidRDefault="00AE6FC1" w:rsidP="00AE6FC1">
      <w:pPr>
        <w:ind w:firstLine="709"/>
        <w:jc w:val="both"/>
        <w:rPr>
          <w:b/>
        </w:rPr>
      </w:pPr>
      <w:r>
        <w:rPr>
          <w:b/>
        </w:rPr>
        <w:t>3. Границы водоохранных зон и прибрежных защитных полос:</w:t>
      </w:r>
    </w:p>
    <w:p w:rsidR="00AE6FC1" w:rsidRDefault="00AE6FC1" w:rsidP="00AE6FC1">
      <w:pPr>
        <w:ind w:firstLine="709"/>
        <w:jc w:val="both"/>
      </w:pPr>
      <w: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Pr>
          <w:rFonts w:eastAsia="Arial Unicode MS"/>
        </w:rPr>
        <w:t>материалами</w:t>
      </w:r>
      <w:r>
        <w:t xml:space="preserve"> </w:t>
      </w:r>
      <w:r>
        <w:rPr>
          <w:rFonts w:eastAsia="Arial Unicode MS"/>
        </w:rPr>
        <w:t xml:space="preserve">проекта </w:t>
      </w:r>
      <w:r>
        <w:t>«Определение границ водоохранных зон и прибрежных защитных полос водных объектов на территории Республики Адыгея».</w:t>
      </w:r>
    </w:p>
    <w:p w:rsidR="00AE6FC1" w:rsidRDefault="00AE6FC1" w:rsidP="00AE6FC1">
      <w:pPr>
        <w:ind w:firstLine="709"/>
        <w:jc w:val="both"/>
        <w:rPr>
          <w:b/>
        </w:rPr>
      </w:pPr>
      <w:r>
        <w:rPr>
          <w:b/>
        </w:rPr>
        <w:t>4. Границы зон санитарной охраны источников питьевого водоснабжения.</w:t>
      </w:r>
    </w:p>
    <w:p w:rsidR="00AE6FC1" w:rsidRDefault="00AE6FC1" w:rsidP="00AE6FC1">
      <w:pPr>
        <w:ind w:firstLine="709"/>
        <w:jc w:val="both"/>
      </w:pPr>
      <w: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AE6FC1" w:rsidRDefault="00AE6FC1" w:rsidP="00AE6FC1">
      <w:pPr>
        <w:ind w:firstLine="709"/>
        <w:jc w:val="both"/>
      </w:pPr>
      <w: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AE6FC1" w:rsidRDefault="00AE6FC1" w:rsidP="00AE6FC1">
      <w:pPr>
        <w:ind w:firstLine="709"/>
        <w:jc w:val="both"/>
      </w:pPr>
      <w:r>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AE6FC1" w:rsidRDefault="00AE6FC1" w:rsidP="00AE6FC1">
      <w:pPr>
        <w:ind w:firstLine="709"/>
        <w:jc w:val="both"/>
        <w:rPr>
          <w:b/>
        </w:rPr>
      </w:pPr>
      <w:r>
        <w:rPr>
          <w:b/>
        </w:rPr>
        <w:t>5. Границы зон затопления:</w:t>
      </w:r>
    </w:p>
    <w:p w:rsidR="00AE6FC1" w:rsidRDefault="00AE6FC1" w:rsidP="00AE6FC1">
      <w:pPr>
        <w:ind w:firstLine="709"/>
        <w:jc w:val="both"/>
      </w:pPr>
      <w:r>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pStyle w:val="s10"/>
        <w:widowControl w:val="0"/>
        <w:spacing w:before="0" w:beforeAutospacing="0" w:after="0" w:afterAutospacing="0"/>
        <w:ind w:firstLine="709"/>
        <w:jc w:val="both"/>
        <w:rPr>
          <w:b/>
          <w:bCs/>
          <w:shd w:val="clear" w:color="auto" w:fill="FFFFFF"/>
        </w:rPr>
      </w:pPr>
      <w:r>
        <w:rPr>
          <w:b/>
          <w:bCs/>
          <w:shd w:val="clear" w:color="auto" w:fill="FFFFFF"/>
        </w:rPr>
        <w:t>6. Границы зон ограничений в 15-ти километровой и 30-ти километровой зонах (приаэродромная территория)</w:t>
      </w:r>
    </w:p>
    <w:p w:rsidR="00AE6FC1" w:rsidRDefault="00AE6FC1" w:rsidP="00AE6FC1">
      <w:pPr>
        <w:pStyle w:val="s10"/>
        <w:widowControl w:val="0"/>
        <w:spacing w:before="0" w:beforeAutospacing="0" w:after="0" w:afterAutospacing="0"/>
        <w:ind w:firstLine="709"/>
        <w:jc w:val="both"/>
        <w:rPr>
          <w:bCs/>
          <w:shd w:val="clear" w:color="auto" w:fill="FFFFFF"/>
        </w:rPr>
      </w:pPr>
      <w:r>
        <w:t xml:space="preserve">На карте градостроительного зонирования территории нанесены </w:t>
      </w:r>
      <w:r>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AE6FC1" w:rsidRDefault="00AE6FC1" w:rsidP="00AE6FC1">
      <w:pPr>
        <w:ind w:firstLine="709"/>
        <w:jc w:val="both"/>
      </w:pPr>
      <w:r>
        <w:rPr>
          <w:b/>
          <w:bCs/>
          <w:shd w:val="clear" w:color="auto" w:fill="FFFFFF"/>
        </w:rPr>
        <w:t>7. Границы охранных зон</w:t>
      </w:r>
      <w:r>
        <w:rPr>
          <w:bCs/>
          <w:shd w:val="clear" w:color="auto" w:fill="FFFFFF"/>
        </w:rPr>
        <w:t xml:space="preserve"> </w:t>
      </w:r>
      <w:r>
        <w:rPr>
          <w:b/>
        </w:rPr>
        <w:t>коридоров транспортных и инженерных коммуникаций.</w:t>
      </w:r>
      <w:r>
        <w:br w:type="page"/>
      </w:r>
    </w:p>
    <w:p w:rsidR="00AE6FC1" w:rsidRDefault="00AE6FC1" w:rsidP="00AE6FC1">
      <w:pPr>
        <w:jc w:val="center"/>
        <w:outlineLvl w:val="0"/>
        <w:rPr>
          <w:b/>
          <w:bCs/>
        </w:rPr>
      </w:pPr>
      <w:r>
        <w:rPr>
          <w:b/>
          <w:bCs/>
        </w:rPr>
        <w:lastRenderedPageBreak/>
        <w:t xml:space="preserve">Часть </w:t>
      </w:r>
      <w:r>
        <w:rPr>
          <w:b/>
          <w:bCs/>
          <w:lang w:val="en-US"/>
        </w:rPr>
        <w:t>III</w:t>
      </w:r>
      <w:r>
        <w:rPr>
          <w:b/>
          <w:bCs/>
        </w:rPr>
        <w:t>. ГРАДОСТРОИТЕЛЬНЫЕ РЕГЛАМЕНТЫ</w:t>
      </w:r>
    </w:p>
    <w:p w:rsidR="00AE6FC1" w:rsidRDefault="00AE6FC1" w:rsidP="00AE6FC1">
      <w:pPr>
        <w:jc w:val="center"/>
      </w:pPr>
      <w:r>
        <w:rPr>
          <w:b/>
          <w:bCs/>
          <w:u w:val="single"/>
        </w:rPr>
        <w:t>«Правила землепользования и застройки Красногвардейского сельского поселения»</w:t>
      </w:r>
    </w:p>
    <w:p w:rsidR="00AE6FC1" w:rsidRDefault="00AE6FC1" w:rsidP="00AE6FC1">
      <w:pPr>
        <w:jc w:val="both"/>
        <w:outlineLvl w:val="2"/>
      </w:pPr>
    </w:p>
    <w:p w:rsidR="00AE6FC1" w:rsidRDefault="00AE6FC1" w:rsidP="00AE6FC1">
      <w:pPr>
        <w:ind w:firstLine="709"/>
        <w:jc w:val="both"/>
        <w:outlineLvl w:val="2"/>
        <w:rPr>
          <w:b/>
        </w:rPr>
      </w:pPr>
      <w:r>
        <w:rPr>
          <w:b/>
        </w:rPr>
        <w:t>Статья 25. Виды территориальных зон, выделенных на карте градостроительного зонирования территории Красногвардейского сельского поселения.</w:t>
      </w:r>
    </w:p>
    <w:p w:rsidR="00AE6FC1" w:rsidRDefault="00AE6FC1" w:rsidP="00AE6FC1">
      <w:pPr>
        <w:ind w:firstLine="709"/>
        <w:jc w:val="both"/>
      </w:pPr>
      <w:r>
        <w:t>На карте градостроительного зонирования территории Красногвардейского сельского поселения выделены следующие виды территориальных зон:</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
        <w:gridCol w:w="7800"/>
      </w:tblGrid>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left="-113" w:right="-113"/>
              <w:jc w:val="center"/>
            </w:pPr>
            <w:r>
              <w:t>Кодовые обозначения территориальных зон</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Наименование территориальных зон</w:t>
            </w:r>
          </w:p>
        </w:tc>
      </w:tr>
      <w:tr w:rsidR="00AE6FC1" w:rsidTr="00346047">
        <w:trPr>
          <w:trHeight w:val="193"/>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ЖИЛЫЕ ЗОНЫ:</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Ж-1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застройки индивидуальными, малоэтажными жилыми домами</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Ж-2</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overflowPunct w:val="0"/>
              <w:autoSpaceDE w:val="0"/>
              <w:autoSpaceDN w:val="0"/>
              <w:adjustRightInd w:val="0"/>
            </w:pPr>
            <w:r>
              <w:rPr>
                <w:rFonts w:eastAsia="SimSun"/>
                <w:bCs/>
                <w:iCs/>
                <w:lang w:eastAsia="zh-CN"/>
              </w:rPr>
              <w:t>. Зона застройки малоэтажными жилыми домами</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ОБЩЕСТВЕННО - ДЕЛОВЫЕ ЗОНЫ:</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both"/>
            </w:pPr>
            <w:r>
              <w:t xml:space="preserve">Зона обслуживания и деловой активности </w:t>
            </w:r>
            <w:r>
              <w:rPr>
                <w:shd w:val="clear" w:color="auto" w:fill="FFFFFF"/>
              </w:rPr>
              <w:t>при промышленном объекте или производстве</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ОД-2</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общественного центра местного значения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ОД-3</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размещения объектов образования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ОД-4</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размещения объектов здравоохранения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ОД-5</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 xml:space="preserve">Зона размещения объектов религиозного назначения </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ОД-6</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overflowPunct w:val="0"/>
              <w:autoSpaceDE w:val="0"/>
              <w:autoSpaceDN w:val="0"/>
              <w:adjustRightInd w:val="0"/>
              <w:rPr>
                <w:rFonts w:eastAsia="SimSun"/>
                <w:bCs/>
                <w:iCs/>
                <w:lang w:eastAsia="zh-CN"/>
              </w:rPr>
            </w:pPr>
            <w:r>
              <w:rPr>
                <w:rFonts w:eastAsia="SimSun"/>
                <w:bCs/>
                <w:iCs/>
                <w:lang w:eastAsia="zh-CN"/>
              </w:rPr>
              <w:t xml:space="preserve">Зона </w:t>
            </w:r>
            <w:r>
              <w:rPr>
                <w:shd w:val="clear" w:color="auto" w:fill="FFFFFF"/>
              </w:rPr>
              <w:t>объектов придорожного сервиса</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ПРОИЗВОДСТВЕННЫЕ ЗОНЫ:</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П-3</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предприятий, производств и объектов II</w:t>
            </w:r>
            <w:r>
              <w:rPr>
                <w:lang w:val="en-US"/>
              </w:rPr>
              <w:t>I</w:t>
            </w:r>
            <w:r>
              <w:t xml:space="preserve"> класса опасности</w:t>
            </w:r>
            <w:r>
              <w:br/>
              <w:t>СЗЗ-300 м</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П-4</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предприятий, производств и объектов I</w:t>
            </w:r>
            <w:r>
              <w:rPr>
                <w:lang w:val="en-US"/>
              </w:rPr>
              <w:t>V</w:t>
            </w:r>
            <w:r>
              <w:t xml:space="preserve"> класса опасности</w:t>
            </w:r>
            <w:r>
              <w:br/>
              <w:t>СЗЗ-100 м</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П-5</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предприятий, производств и объектов V класса опасности СЗЗ-50 м</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ЗОНЫ ОБЪЕКТОВ ИНЖЕНЕРНОЙ И ТРАНСПОРТНОЙ ИНФРАСТРУКТУР:</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ИТ-1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объектов инженерной инфраструктуры</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ИТ-2</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объектов автомобильного транспорта</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rPr>
                <w:highlight w:val="yellow"/>
              </w:rPr>
            </w:pPr>
            <w:r>
              <w:t>ИТ-3</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highlight w:val="yellow"/>
              </w:rPr>
            </w:pPr>
            <w:r>
              <w:rPr>
                <w:shd w:val="clear" w:color="auto" w:fill="FFFFFF"/>
              </w:rPr>
              <w:t>Зона объектов трубопроводного транспорта</w:t>
            </w:r>
          </w:p>
        </w:tc>
      </w:tr>
      <w:tr w:rsidR="00AE6FC1" w:rsidTr="00346047">
        <w:trPr>
          <w:trHeight w:val="70"/>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СЕЛЬСКОХОЗЯЙСТВЕННЫЕ ЗОНЫ:</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СХ-1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сельскохозяйственных угодий</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СХ-2</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объектов сельскохозяйственного назначения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СХ-3</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сельскохозяйственного использования.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СХ-4</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сельскохозяйственного назначения (для обслуживания лесозащитных полос)</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ЗОНЫ РЕКРЕАЦИОННОГО НАЗНАЧЕНИЯ: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Р-1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парков, скверов, бульваров, озеленения общего пользования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Р-2</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размещения объектов физкультуры и спорта</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Р-3</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набережных</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ЗОНЫ СПЕЦИАЛЬНОГО НАЗНАЧЕНИЯ:</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СН-1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кладбищ</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ИНЫЕ ВИДЫ ТЕРРИТОРИАЛЬНЫХ ЗОН:</w:t>
            </w:r>
          </w:p>
        </w:tc>
      </w:tr>
      <w:tr w:rsidR="00AE6FC1" w:rsidTr="0034604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ИВ-1</w:t>
            </w:r>
          </w:p>
        </w:tc>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озеленения специального назначения.</w:t>
            </w:r>
          </w:p>
        </w:tc>
      </w:tr>
      <w:tr w:rsidR="00AE6FC1" w:rsidTr="00346047">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ЗОНЫ ВОДНЫХ ОБЪЕКТОВ:</w:t>
            </w:r>
          </w:p>
        </w:tc>
      </w:tr>
      <w:tr w:rsidR="00AE6FC1" w:rsidTr="00346047">
        <w:trPr>
          <w:jc w:val="center"/>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В-1</w:t>
            </w:r>
          </w:p>
        </w:tc>
        <w:tc>
          <w:tcPr>
            <w:tcW w:w="7795" w:type="dxa"/>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r>
              <w:t>Зона гидротехнических сооружений</w:t>
            </w:r>
          </w:p>
        </w:tc>
      </w:tr>
    </w:tbl>
    <w:p w:rsidR="00AE6FC1" w:rsidRDefault="00AE6FC1" w:rsidP="00AE6FC1">
      <w:pPr>
        <w:rPr>
          <w:b/>
        </w:rPr>
        <w:sectPr w:rsidR="00AE6FC1" w:rsidSect="004B2CB5">
          <w:type w:val="nextColumn"/>
          <w:pgSz w:w="11906" w:h="16838"/>
          <w:pgMar w:top="1134" w:right="567" w:bottom="1134" w:left="1701" w:header="709" w:footer="363" w:gutter="0"/>
          <w:cols w:space="720"/>
        </w:sectPr>
      </w:pPr>
    </w:p>
    <w:p w:rsidR="00AE6FC1" w:rsidRDefault="00AE6FC1" w:rsidP="00AE6FC1">
      <w:pPr>
        <w:ind w:firstLine="709"/>
        <w:jc w:val="both"/>
        <w:outlineLvl w:val="2"/>
        <w:rPr>
          <w:rFonts w:ascii="Calibri" w:hAnsi="Calibri"/>
          <w:b/>
          <w:sz w:val="20"/>
          <w:szCs w:val="20"/>
        </w:rPr>
      </w:pPr>
      <w:r>
        <w:rPr>
          <w:b/>
        </w:rPr>
        <w:lastRenderedPageBreak/>
        <w:t>Статья 26. Градостроительные регламенты. Жилые зоны.</w:t>
      </w:r>
    </w:p>
    <w:p w:rsidR="00AE6FC1" w:rsidRDefault="00AE6FC1" w:rsidP="00AE6FC1">
      <w:pPr>
        <w:jc w:val="both"/>
        <w:outlineLvl w:val="2"/>
      </w:pPr>
    </w:p>
    <w:p w:rsidR="00AE6FC1" w:rsidRDefault="00AE6FC1" w:rsidP="00AE6FC1">
      <w:pPr>
        <w:overflowPunct w:val="0"/>
        <w:autoSpaceDE w:val="0"/>
        <w:autoSpaceDN w:val="0"/>
        <w:adjustRightInd w:val="0"/>
        <w:ind w:left="567"/>
        <w:jc w:val="center"/>
        <w:outlineLvl w:val="4"/>
        <w:rPr>
          <w:rFonts w:eastAsia="SimSun"/>
          <w:b/>
          <w:bCs/>
          <w:i/>
          <w:iCs/>
          <w:lang w:eastAsia="zh-CN"/>
        </w:rPr>
      </w:pPr>
      <w:r>
        <w:rPr>
          <w:rFonts w:eastAsia="SimSun"/>
          <w:b/>
          <w:bCs/>
          <w:i/>
          <w:iCs/>
          <w:lang w:eastAsia="zh-CN"/>
        </w:rPr>
        <w:t>Ж - 1. Зона застройки индивидуальными, малоэтажными жилыми домами.</w:t>
      </w:r>
    </w:p>
    <w:p w:rsidR="00AE6FC1" w:rsidRDefault="00AE6FC1" w:rsidP="00AE6FC1">
      <w:pPr>
        <w:widowControl w:val="0"/>
        <w:ind w:right="394"/>
        <w:jc w:val="both"/>
        <w:rPr>
          <w:rFonts w:ascii="Calibri" w:hAnsi="Calibri"/>
          <w:iCs/>
        </w:rPr>
      </w:pPr>
    </w:p>
    <w:p w:rsidR="00AE6FC1" w:rsidRDefault="00AE6FC1" w:rsidP="00AE6FC1">
      <w:pPr>
        <w:widowControl w:val="0"/>
        <w:ind w:firstLine="709"/>
        <w:jc w:val="both"/>
        <w:rPr>
          <w:i/>
          <w:iCs/>
        </w:rPr>
      </w:pPr>
      <w:r>
        <w:rPr>
          <w:i/>
          <w:iCs/>
        </w:rPr>
        <w:t>Зона Ж-1 выделена для обеспечения правовых,</w:t>
      </w:r>
      <w:r>
        <w:rPr>
          <w:i/>
        </w:rPr>
        <w:t xml:space="preserve"> социальных, культурных</w:t>
      </w:r>
      <w:r>
        <w:rPr>
          <w:i/>
          <w:iCs/>
        </w:rPr>
        <w:t>,</w:t>
      </w:r>
      <w:r>
        <w:rPr>
          <w:i/>
        </w:rPr>
        <w:t xml:space="preserve"> бытовых</w:t>
      </w:r>
      <w:r>
        <w:rPr>
          <w:i/>
          <w:iCs/>
        </w:rPr>
        <w:t xml:space="preserve"> условий формирования жилых районов из отдельно стоящих </w:t>
      </w:r>
      <w:r>
        <w:rPr>
          <w:i/>
        </w:rPr>
        <w:t>индивидуальных, малоэтажных или блокированных</w:t>
      </w:r>
      <w:r>
        <w:rPr>
          <w:i/>
          <w:iCs/>
        </w:rPr>
        <w:t xml:space="preserve"> жилых домов усадебного типа.</w:t>
      </w:r>
    </w:p>
    <w:p w:rsidR="00AE6FC1" w:rsidRDefault="00AE6FC1" w:rsidP="00AE6FC1">
      <w:pPr>
        <w:tabs>
          <w:tab w:val="left" w:pos="2520"/>
        </w:tabs>
        <w:jc w:val="both"/>
      </w:pPr>
    </w:p>
    <w:p w:rsidR="00AE6FC1" w:rsidRDefault="00AE6FC1" w:rsidP="00AE6FC1">
      <w:pPr>
        <w:pStyle w:val="ac"/>
        <w:numPr>
          <w:ilvl w:val="0"/>
          <w:numId w:val="23"/>
        </w:numPr>
        <w:spacing w:after="0" w:line="240" w:lineRule="auto"/>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ind w:left="567"/>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606"/>
      </w:tblGrid>
      <w:tr w:rsidR="00AE6FC1" w:rsidTr="00346047">
        <w:trPr>
          <w:trHeight w:val="552"/>
          <w:tblHeader/>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 (номер по классификатору)</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9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pPr>
            <w:r>
              <w:t>Для индивидуального жилищного строительства</w:t>
            </w:r>
          </w:p>
          <w:p w:rsidR="00AE6FC1" w:rsidRDefault="00AE6FC1" w:rsidP="00346047">
            <w:pPr>
              <w:widowControl w:val="0"/>
            </w:pPr>
            <w:r>
              <w:t>(2.1)</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 минимальная/максимальная площадь земельного участка - </w:t>
            </w:r>
            <w:r>
              <w:rPr>
                <w:b/>
              </w:rPr>
              <w:t>500/5500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rPr>
              <w:t>3 м;</w:t>
            </w:r>
          </w:p>
          <w:p w:rsidR="00AE6FC1" w:rsidRDefault="00AE6FC1" w:rsidP="00346047">
            <w:pPr>
              <w:ind w:firstLine="567"/>
              <w:jc w:val="both"/>
              <w:rPr>
                <w:bCs/>
              </w:rPr>
            </w:pPr>
            <w:r>
              <w:rPr>
                <w:bCs/>
              </w:rPr>
              <w:t xml:space="preserve">- по фасаду - </w:t>
            </w:r>
            <w:r>
              <w:rPr>
                <w:b/>
                <w:bCs/>
              </w:rPr>
              <w:t>5 м</w:t>
            </w:r>
            <w:r>
              <w:rPr>
                <w:bCs/>
              </w:rPr>
              <w:t>;</w:t>
            </w:r>
          </w:p>
          <w:p w:rsidR="00AE6FC1" w:rsidRDefault="00AE6FC1" w:rsidP="00346047">
            <w:pPr>
              <w:ind w:firstLine="567"/>
              <w:jc w:val="both"/>
              <w:rPr>
                <w:b/>
              </w:rPr>
            </w:pPr>
            <w:r>
              <w:rPr>
                <w:b/>
              </w:rPr>
              <w:t>- в районах существующей застройки:</w:t>
            </w:r>
          </w:p>
          <w:p w:rsidR="00AE6FC1" w:rsidRDefault="00AE6FC1" w:rsidP="00346047">
            <w:pPr>
              <w:ind w:firstLine="567"/>
              <w:jc w:val="both"/>
              <w:rPr>
                <w:b/>
              </w:rPr>
            </w:pPr>
            <w:r>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E6FC1" w:rsidRDefault="00AE6FC1" w:rsidP="00346047">
            <w:pPr>
              <w:ind w:firstLine="567"/>
              <w:jc w:val="both"/>
              <w:rPr>
                <w:b/>
              </w:rPr>
            </w:pPr>
            <w:r>
              <w:rPr>
                <w:b/>
              </w:rPr>
              <w:t>- жилой дом допускается размещать по красной линии, при соблюдении технических регламентов.</w:t>
            </w:r>
          </w:p>
          <w:p w:rsidR="00AE6FC1" w:rsidRDefault="00AE6FC1" w:rsidP="00346047">
            <w:pPr>
              <w:ind w:firstLine="567"/>
              <w:jc w:val="both"/>
              <w:rPr>
                <w:bCs/>
              </w:rPr>
            </w:pPr>
            <w:r>
              <w:rPr>
                <w:b/>
              </w:rPr>
              <w:t>-</w:t>
            </w:r>
            <w:r>
              <w:t xml:space="preserve"> до хозяйственных построек - </w:t>
            </w:r>
            <w:r>
              <w:rPr>
                <w:b/>
              </w:rPr>
              <w:t>1 м</w:t>
            </w:r>
            <w:r>
              <w:t xml:space="preserve"> с учетом соблюдения требований технических регламентов;</w:t>
            </w:r>
          </w:p>
          <w:p w:rsidR="00AE6FC1" w:rsidRDefault="00AE6FC1" w:rsidP="00346047">
            <w:pPr>
              <w:ind w:firstLine="567"/>
              <w:jc w:val="both"/>
            </w:pPr>
            <w:r>
              <w:rPr>
                <w:b/>
              </w:rPr>
              <w:t>-</w:t>
            </w:r>
            <w:r>
              <w:t xml:space="preserve"> до хозяйственных построек содержащих животных (а также надворных санузлов) - </w:t>
            </w:r>
            <w:r>
              <w:rPr>
                <w:b/>
              </w:rPr>
              <w:t>6 м</w:t>
            </w:r>
            <w:r>
              <w:t xml:space="preserve"> с учетом соблюдения требований технических регламентов;</w:t>
            </w:r>
          </w:p>
          <w:p w:rsidR="00AE6FC1" w:rsidRDefault="00AE6FC1" w:rsidP="00346047">
            <w:pPr>
              <w:ind w:firstLine="567"/>
              <w:jc w:val="both"/>
            </w:pPr>
            <w:r>
              <w:t xml:space="preserve">минимальное расстояние от окон </w:t>
            </w:r>
            <w:r>
              <w:lastRenderedPageBreak/>
              <w:t xml:space="preserve">жилых комнат до стен соседнего дома и хозяйственных построек, расположенных на соседних земельных участках - </w:t>
            </w:r>
            <w:r>
              <w:rPr>
                <w:b/>
              </w:rPr>
              <w:t>6 м.;</w:t>
            </w:r>
          </w:p>
          <w:p w:rsidR="00AE6FC1" w:rsidRDefault="00AE6FC1" w:rsidP="00346047">
            <w:pPr>
              <w:ind w:firstLine="567"/>
              <w:jc w:val="both"/>
            </w:pPr>
            <w:r>
              <w:t xml:space="preserve">минимальная ширина земельных участков вдоль фронта улицы (проезда) - </w:t>
            </w:r>
            <w:r>
              <w:rPr>
                <w:b/>
              </w:rPr>
              <w:t>15</w:t>
            </w:r>
            <w:r>
              <w:t xml:space="preserve"> </w:t>
            </w:r>
            <w:r>
              <w:rPr>
                <w:b/>
              </w:rPr>
              <w:t>м</w:t>
            </w:r>
            <w:r>
              <w:t>;</w:t>
            </w:r>
          </w:p>
          <w:p w:rsidR="00AE6FC1" w:rsidRDefault="00AE6FC1" w:rsidP="00346047">
            <w:pPr>
              <w:suppressAutoHyphens/>
              <w:overflowPunct w:val="0"/>
              <w:autoSpaceDE w:val="0"/>
              <w:ind w:firstLine="567"/>
              <w:jc w:val="both"/>
              <w:textAlignment w:val="baseline"/>
            </w:pPr>
            <w:r>
              <w:rPr>
                <w:u w:val="single"/>
              </w:rPr>
              <w:t>септики строятся в границах земельного участка</w:t>
            </w:r>
            <w:r>
              <w:t>: - минимальный отступ от границы соседнего земельного участка - не менее 5 м,</w:t>
            </w:r>
          </w:p>
          <w:p w:rsidR="00AE6FC1" w:rsidRDefault="00AE6FC1" w:rsidP="00346047">
            <w:pPr>
              <w:ind w:firstLine="567"/>
              <w:jc w:val="both"/>
            </w:pPr>
            <w:r>
              <w:t>- водонепроницаемые - на расстоянии не менее 5 м от фундамента построек,</w:t>
            </w:r>
          </w:p>
          <w:p w:rsidR="00AE6FC1" w:rsidRDefault="00AE6FC1" w:rsidP="00346047">
            <w:pPr>
              <w:ind w:firstLine="567"/>
              <w:jc w:val="both"/>
            </w:pPr>
            <w:r>
              <w:t>- фильтрующие колодцы и бассейны - на расстоянии не менее 8 м от фундамента построек;</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ind w:firstLine="567"/>
              <w:jc w:val="both"/>
              <w:rPr>
                <w:b/>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t>- максимальный процент застройки в границах земельного участка - 65%</w:t>
            </w:r>
          </w:p>
          <w:p w:rsidR="00AE6FC1" w:rsidRDefault="00AE6FC1" w:rsidP="00346047">
            <w:pPr>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Для ведения личного подсобного хозяйства</w:t>
            </w:r>
          </w:p>
          <w:p w:rsidR="00AE6FC1" w:rsidRDefault="00AE6FC1" w:rsidP="00346047">
            <w:pPr>
              <w:widowControl w:val="0"/>
              <w:autoSpaceDE w:val="0"/>
              <w:autoSpaceDN w:val="0"/>
              <w:adjustRightInd w:val="0"/>
            </w:pPr>
            <w:r>
              <w:t>(2.2)</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6FC1" w:rsidRDefault="00AE6FC1" w:rsidP="00346047">
            <w:pPr>
              <w:widowControl w:val="0"/>
              <w:autoSpaceDE w:val="0"/>
              <w:autoSpaceDN w:val="0"/>
              <w:adjustRightInd w:val="0"/>
              <w:jc w:val="both"/>
            </w:pPr>
            <w:r>
              <w:t>производство сельскохозяйственной продукции;</w:t>
            </w:r>
          </w:p>
          <w:p w:rsidR="00AE6FC1" w:rsidRDefault="00AE6FC1" w:rsidP="00346047">
            <w:pPr>
              <w:widowControl w:val="0"/>
              <w:autoSpaceDE w:val="0"/>
              <w:autoSpaceDN w:val="0"/>
              <w:adjustRightInd w:val="0"/>
              <w:jc w:val="both"/>
            </w:pPr>
            <w:r>
              <w:lastRenderedPageBreak/>
              <w:t>размещение гаража и иных вспомогательных сооружений;</w:t>
            </w:r>
          </w:p>
          <w:p w:rsidR="00AE6FC1" w:rsidRDefault="00AE6FC1" w:rsidP="00346047">
            <w:pPr>
              <w:widowControl w:val="0"/>
              <w:autoSpaceDE w:val="0"/>
              <w:autoSpaceDN w:val="0"/>
              <w:adjustRightInd w:val="0"/>
              <w:jc w:val="both"/>
            </w:pPr>
            <w:r>
              <w:t>содержание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500/5500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rPr>
              <w:lastRenderedPageBreak/>
              <w:t>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rPr>
              <w:t>3 м;</w:t>
            </w:r>
          </w:p>
          <w:p w:rsidR="00AE6FC1" w:rsidRDefault="00AE6FC1" w:rsidP="00346047">
            <w:pPr>
              <w:ind w:firstLine="567"/>
              <w:jc w:val="both"/>
              <w:rPr>
                <w:bCs/>
              </w:rPr>
            </w:pPr>
            <w:r>
              <w:rPr>
                <w:bCs/>
              </w:rPr>
              <w:t xml:space="preserve">- по фасаду - </w:t>
            </w:r>
            <w:r>
              <w:rPr>
                <w:b/>
                <w:bCs/>
              </w:rPr>
              <w:t>5 м</w:t>
            </w:r>
            <w:r>
              <w:rPr>
                <w:bCs/>
              </w:rPr>
              <w:t>;</w:t>
            </w:r>
          </w:p>
          <w:p w:rsidR="00AE6FC1" w:rsidRDefault="00AE6FC1" w:rsidP="00346047">
            <w:pPr>
              <w:ind w:firstLine="567"/>
              <w:jc w:val="both"/>
              <w:rPr>
                <w:b/>
              </w:rPr>
            </w:pPr>
            <w:r>
              <w:rPr>
                <w:b/>
              </w:rPr>
              <w:t>- в районах существующей застройки:</w:t>
            </w:r>
          </w:p>
          <w:p w:rsidR="00AE6FC1" w:rsidRDefault="00AE6FC1" w:rsidP="00346047">
            <w:pPr>
              <w:ind w:firstLine="567"/>
              <w:jc w:val="both"/>
            </w:pPr>
            <w:r>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E6FC1" w:rsidRDefault="00AE6FC1" w:rsidP="00346047">
            <w:pPr>
              <w:ind w:firstLine="567"/>
              <w:jc w:val="both"/>
              <w:rPr>
                <w:b/>
              </w:rPr>
            </w:pPr>
            <w:r>
              <w:rPr>
                <w:b/>
              </w:rPr>
              <w:t>- жилой дом допускается размещать по красной линии, при соблюдении технических регламентов.</w:t>
            </w:r>
          </w:p>
          <w:p w:rsidR="00AE6FC1" w:rsidRDefault="00AE6FC1" w:rsidP="00346047">
            <w:pPr>
              <w:ind w:firstLine="567"/>
              <w:jc w:val="both"/>
              <w:rPr>
                <w:bCs/>
              </w:rPr>
            </w:pPr>
            <w:r>
              <w:rPr>
                <w:b/>
              </w:rPr>
              <w:t>-</w:t>
            </w:r>
            <w:r>
              <w:t xml:space="preserve"> до хозяйственных построек- </w:t>
            </w:r>
            <w:r>
              <w:rPr>
                <w:b/>
              </w:rPr>
              <w:t>1 м</w:t>
            </w:r>
            <w:r>
              <w:t xml:space="preserve"> с учетом соблюдения требований технических регламентов;</w:t>
            </w:r>
          </w:p>
          <w:p w:rsidR="00AE6FC1" w:rsidRDefault="00AE6FC1" w:rsidP="00346047">
            <w:pPr>
              <w:ind w:firstLine="567"/>
              <w:jc w:val="both"/>
            </w:pPr>
            <w:r>
              <w:rPr>
                <w:b/>
              </w:rPr>
              <w:t>-</w:t>
            </w:r>
            <w:r>
              <w:t xml:space="preserve"> до хозяйственных построек содержащих животных (а также надворных санузлов) - </w:t>
            </w:r>
            <w:r>
              <w:rPr>
                <w:b/>
              </w:rPr>
              <w:t>6 м</w:t>
            </w:r>
            <w:r>
              <w:t xml:space="preserve"> с учетом соблюдения требований технических регламентов;</w:t>
            </w:r>
          </w:p>
          <w:p w:rsidR="00AE6FC1" w:rsidRDefault="00AE6FC1" w:rsidP="00346047">
            <w:pPr>
              <w:ind w:firstLine="567"/>
              <w:jc w:val="both"/>
            </w:pPr>
            <w: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Pr>
                <w:b/>
              </w:rPr>
              <w:t>6 м.;</w:t>
            </w:r>
          </w:p>
          <w:p w:rsidR="00AE6FC1" w:rsidRDefault="00AE6FC1" w:rsidP="00346047">
            <w:pPr>
              <w:ind w:firstLine="567"/>
              <w:jc w:val="both"/>
            </w:pPr>
            <w:r>
              <w:t xml:space="preserve">- минимальная ширина земельных участков вдоль фронта улицы (проезда) - </w:t>
            </w:r>
            <w:r>
              <w:rPr>
                <w:b/>
              </w:rPr>
              <w:t>15</w:t>
            </w:r>
            <w:r>
              <w:t xml:space="preserve"> </w:t>
            </w:r>
            <w:r>
              <w:rPr>
                <w:b/>
              </w:rPr>
              <w:t>м</w:t>
            </w:r>
            <w:r>
              <w:t>;</w:t>
            </w:r>
          </w:p>
          <w:p w:rsidR="00AE6FC1" w:rsidRDefault="00AE6FC1" w:rsidP="00346047">
            <w:pPr>
              <w:suppressAutoHyphens/>
              <w:overflowPunct w:val="0"/>
              <w:autoSpaceDE w:val="0"/>
              <w:ind w:firstLine="567"/>
              <w:jc w:val="both"/>
              <w:textAlignment w:val="baseline"/>
            </w:pPr>
            <w:r>
              <w:rPr>
                <w:u w:val="single"/>
              </w:rPr>
              <w:t>септики строятся в границе земельного участка</w:t>
            </w:r>
            <w:r>
              <w:t>: - минимальный отступ от границы соседнего земельного участка - не менее 5 м,</w:t>
            </w:r>
          </w:p>
          <w:p w:rsidR="00AE6FC1" w:rsidRDefault="00AE6FC1" w:rsidP="00346047">
            <w:pPr>
              <w:ind w:firstLine="567"/>
              <w:jc w:val="both"/>
            </w:pPr>
            <w:r>
              <w:t>- водонепроницаемые - на расстоянии не менее 5 м от фундамента построек,</w:t>
            </w:r>
          </w:p>
          <w:p w:rsidR="00AE6FC1" w:rsidRDefault="00AE6FC1" w:rsidP="00346047">
            <w:pPr>
              <w:ind w:firstLine="567"/>
              <w:jc w:val="both"/>
            </w:pPr>
            <w:r>
              <w:t>- фильтрующие колодцы и бассейны - на расстоянии не менее 8 м от фундамента построек;</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suppressAutoHyphens/>
              <w:overflowPunct w:val="0"/>
              <w:autoSpaceDE w:val="0"/>
              <w:ind w:firstLine="567"/>
              <w:jc w:val="both"/>
              <w:textAlignment w:val="baseline"/>
              <w:rPr>
                <w:rFonts w:eastAsia="SimSun"/>
                <w:lang w:eastAsia="zh-CN"/>
              </w:rPr>
            </w:pPr>
            <w:r>
              <w:rPr>
                <w:b/>
              </w:rPr>
              <w:t xml:space="preserve">максимальный процент застройки в границах земельного участка, </w:t>
            </w:r>
            <w:r>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rPr>
                <w:rFonts w:eastAsia="SimSun"/>
                <w:lang w:eastAsia="zh-CN"/>
              </w:rPr>
              <w:t xml:space="preserve">- </w:t>
            </w:r>
            <w:r>
              <w:t xml:space="preserve">максимальный процент застройки в границах земельного участка - </w:t>
            </w:r>
            <w:r>
              <w:rPr>
                <w:b/>
              </w:rPr>
              <w:t>65%</w:t>
            </w:r>
            <w:r>
              <w:t>;</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Блокированная жилая застройка</w:t>
            </w:r>
          </w:p>
          <w:p w:rsidR="00AE6FC1" w:rsidRDefault="00AE6FC1" w:rsidP="00346047">
            <w:pPr>
              <w:widowControl w:val="0"/>
              <w:autoSpaceDE w:val="0"/>
              <w:autoSpaceDN w:val="0"/>
              <w:adjustRightInd w:val="0"/>
            </w:pPr>
            <w:r>
              <w:t>(2.3)</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 минимальная/максимальная площадь земельного участка - </w:t>
            </w:r>
            <w:r>
              <w:rPr>
                <w:b/>
              </w:rPr>
              <w:t>500/5500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t xml:space="preserve">- до отдельно стоящих жилых зданий - </w:t>
            </w:r>
            <w:r>
              <w:rPr>
                <w:b/>
              </w:rPr>
              <w:t>3 м;</w:t>
            </w:r>
          </w:p>
          <w:p w:rsidR="00AE6FC1" w:rsidRDefault="00AE6FC1" w:rsidP="00346047">
            <w:pPr>
              <w:ind w:firstLine="567"/>
              <w:jc w:val="both"/>
              <w:rPr>
                <w:bCs/>
              </w:rPr>
            </w:pPr>
            <w:r>
              <w:rPr>
                <w:bCs/>
              </w:rPr>
              <w:t>- по фасаду - 5 м;</w:t>
            </w:r>
          </w:p>
          <w:p w:rsidR="00AE6FC1" w:rsidRDefault="00AE6FC1" w:rsidP="00346047">
            <w:pPr>
              <w:ind w:firstLine="567"/>
              <w:jc w:val="both"/>
              <w:rPr>
                <w:b/>
              </w:rPr>
            </w:pPr>
            <w:r>
              <w:rPr>
                <w:b/>
              </w:rPr>
              <w:t>- в районах существующей застройки:</w:t>
            </w:r>
          </w:p>
          <w:p w:rsidR="00AE6FC1" w:rsidRDefault="00AE6FC1" w:rsidP="00346047">
            <w:pPr>
              <w:ind w:firstLine="567"/>
              <w:jc w:val="both"/>
              <w:rPr>
                <w:b/>
              </w:rPr>
            </w:pPr>
            <w:r>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E6FC1" w:rsidRDefault="00AE6FC1" w:rsidP="00346047">
            <w:pPr>
              <w:ind w:firstLine="567"/>
              <w:jc w:val="both"/>
              <w:rPr>
                <w:b/>
              </w:rPr>
            </w:pPr>
            <w:r>
              <w:rPr>
                <w:b/>
              </w:rPr>
              <w:t>- жилой дом допускается размещать по красной линии, при соблюдении технических регламентов.</w:t>
            </w:r>
          </w:p>
          <w:p w:rsidR="00AE6FC1" w:rsidRDefault="00AE6FC1" w:rsidP="00346047">
            <w:pPr>
              <w:ind w:firstLine="567"/>
              <w:jc w:val="both"/>
            </w:pPr>
            <w:r>
              <w:rPr>
                <w:b/>
              </w:rPr>
              <w:t xml:space="preserve"> -</w:t>
            </w:r>
            <w:r>
              <w:t xml:space="preserve"> до хозяйственных построек - </w:t>
            </w:r>
            <w:r>
              <w:rPr>
                <w:b/>
              </w:rPr>
              <w:t>1 м</w:t>
            </w:r>
            <w:r>
              <w:t xml:space="preserve"> с учетом соблюдения требований технических регламентов;</w:t>
            </w:r>
          </w:p>
          <w:p w:rsidR="00AE6FC1" w:rsidRDefault="00AE6FC1" w:rsidP="00346047">
            <w:pPr>
              <w:ind w:firstLine="567"/>
              <w:jc w:val="both"/>
            </w:pPr>
            <w:r>
              <w:rPr>
                <w:b/>
              </w:rPr>
              <w:t>-</w:t>
            </w:r>
            <w:r>
              <w:t xml:space="preserve"> до хозяйственных построек содержащих животных (а также надворных санузлов) - </w:t>
            </w:r>
            <w:r>
              <w:rPr>
                <w:b/>
              </w:rPr>
              <w:t>6 м</w:t>
            </w:r>
            <w:r>
              <w:t xml:space="preserve"> с учетом соблюдения требований технических регламентов;</w:t>
            </w:r>
          </w:p>
          <w:p w:rsidR="00AE6FC1" w:rsidRDefault="00AE6FC1" w:rsidP="00346047">
            <w:pPr>
              <w:ind w:firstLine="567"/>
              <w:jc w:val="both"/>
            </w:pPr>
            <w:r>
              <w:lastRenderedPageBreak/>
              <w:t xml:space="preserve">- минимальная ширина земельных участков вдоль фронта улицы (проезда) - </w:t>
            </w:r>
            <w:r>
              <w:rPr>
                <w:b/>
              </w:rPr>
              <w:t>15</w:t>
            </w:r>
            <w:r>
              <w:t xml:space="preserve"> </w:t>
            </w:r>
            <w:r>
              <w:rPr>
                <w:b/>
              </w:rPr>
              <w:t>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ind w:firstLine="567"/>
              <w:jc w:val="both"/>
              <w:rPr>
                <w:b/>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rPr>
                <w:b/>
              </w:rPr>
            </w:pPr>
            <w:r>
              <w:rPr>
                <w:rFonts w:eastAsia="SimSun"/>
                <w:lang w:eastAsia="zh-CN"/>
              </w:rPr>
              <w:t xml:space="preserve">- </w:t>
            </w:r>
            <w:r>
              <w:t xml:space="preserve">максимальный процент застройки в границах земельного участка - </w:t>
            </w:r>
            <w:r>
              <w:rPr>
                <w:b/>
              </w:rPr>
              <w:t>65%</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4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Социальное обслуживание</w:t>
            </w:r>
          </w:p>
          <w:p w:rsidR="00AE6FC1" w:rsidRDefault="00AE6FC1" w:rsidP="00346047">
            <w:pPr>
              <w:widowControl w:val="0"/>
              <w:jc w:val="both"/>
            </w:pPr>
            <w:r>
              <w:t>(3.2)</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lastRenderedPageBreak/>
              <w:t>социальных или пенсионных выплат);</w:t>
            </w:r>
          </w:p>
          <w:p w:rsidR="00AE6FC1" w:rsidRDefault="00AE6FC1" w:rsidP="00346047">
            <w:pPr>
              <w:jc w:val="both"/>
            </w:pPr>
            <w:r>
              <w:t>размещение объектов капитального строительства для размещения отделений почты и телеграфа;</w:t>
            </w:r>
          </w:p>
          <w:p w:rsidR="00AE6FC1" w:rsidRDefault="00AE6FC1" w:rsidP="00346047">
            <w:pPr>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rPr>
              <w:t>6 м;</w:t>
            </w:r>
          </w:p>
          <w:p w:rsidR="00AE6FC1" w:rsidRDefault="00AE6FC1" w:rsidP="00346047">
            <w:pPr>
              <w:ind w:firstLine="567"/>
              <w:jc w:val="both"/>
              <w:rPr>
                <w:bCs/>
              </w:rPr>
            </w:pPr>
            <w:r>
              <w:rPr>
                <w:bCs/>
              </w:rPr>
              <w:t>- по фасаду - 5 м;</w:t>
            </w:r>
          </w:p>
          <w:p w:rsidR="00AE6FC1" w:rsidRDefault="00AE6FC1" w:rsidP="00346047">
            <w:pPr>
              <w:ind w:firstLine="567"/>
              <w:jc w:val="both"/>
            </w:pPr>
            <w:r>
              <w:t xml:space="preserve">- минимальная ширина земельных участков вдоль фронта улицы (проезда) - </w:t>
            </w:r>
            <w:r>
              <w:rPr>
                <w:b/>
              </w:rPr>
              <w:t>15</w:t>
            </w:r>
            <w:r>
              <w:t xml:space="preserve"> </w:t>
            </w:r>
            <w:r>
              <w:rPr>
                <w:b/>
              </w:rPr>
              <w:t>м</w:t>
            </w:r>
            <w:r>
              <w:t xml:space="preserve">; </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r>
              <w:t xml:space="preserve"> </w:t>
            </w:r>
          </w:p>
          <w:p w:rsidR="00AE6FC1" w:rsidRDefault="00AE6FC1" w:rsidP="00346047">
            <w:pPr>
              <w:suppressAutoHyphens/>
              <w:overflowPunct w:val="0"/>
              <w:autoSpaceDE w:val="0"/>
              <w:ind w:firstLine="567"/>
              <w:jc w:val="both"/>
              <w:textAlignment w:val="baseline"/>
              <w:rPr>
                <w:rFonts w:eastAsia="SimSun"/>
                <w:lang w:eastAsia="zh-CN"/>
              </w:rPr>
            </w:pPr>
            <w:r>
              <w:rPr>
                <w:b/>
              </w:rPr>
              <w:t xml:space="preserve">максимальный процент застройки </w:t>
            </w:r>
            <w:r>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rPr>
                <w:rFonts w:eastAsia="SimSun"/>
                <w:lang w:eastAsia="zh-CN"/>
              </w:rPr>
              <w:t xml:space="preserve">- </w:t>
            </w:r>
            <w:r>
              <w:t xml:space="preserve">максимальный процент застройки в границах земельного участка - </w:t>
            </w:r>
            <w:r>
              <w:rPr>
                <w:b/>
              </w:rPr>
              <w:t>65%</w:t>
            </w:r>
            <w:r>
              <w:t>;</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rPr>
                <w:lang w:eastAsia="en-US"/>
              </w:rPr>
            </w:pPr>
            <w:r>
              <w:rPr>
                <w:lang w:eastAsia="en-US"/>
              </w:rPr>
              <w:lastRenderedPageBreak/>
              <w:t>Образование и просвещение</w:t>
            </w:r>
          </w:p>
          <w:p w:rsidR="00AE6FC1" w:rsidRDefault="00AE6FC1" w:rsidP="00346047">
            <w:pPr>
              <w:jc w:val="both"/>
              <w:rPr>
                <w:bCs/>
                <w:lang w:eastAsia="en-US"/>
              </w:rPr>
            </w:pPr>
            <w:r>
              <w:rPr>
                <w:bCs/>
                <w:lang w:eastAsia="en-US"/>
              </w:rPr>
              <w:t>(3.5)</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lastRenderedPageBreak/>
              <w:t>воспитанию, образованию и просвещению)</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6 м</w:t>
            </w:r>
            <w:r>
              <w:t>;</w:t>
            </w:r>
          </w:p>
          <w:p w:rsidR="00AE6FC1" w:rsidRDefault="00AE6FC1" w:rsidP="00346047">
            <w:pPr>
              <w:widowControl w:val="0"/>
              <w:ind w:firstLine="567"/>
              <w:jc w:val="both"/>
              <w:rPr>
                <w:rFonts w:eastAsia="SimSun"/>
                <w:lang w:eastAsia="zh-CN"/>
              </w:rPr>
            </w:pPr>
            <w:r>
              <w:rPr>
                <w:rFonts w:eastAsia="SimSun"/>
                <w:lang w:eastAsia="zh-CN"/>
              </w:rPr>
              <w:t>- минимальные отступы от красной линии-10м</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b/>
              </w:rPr>
              <w:lastRenderedPageBreak/>
              <w:t>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 xml:space="preserve">Здравоохранение </w:t>
            </w:r>
          </w:p>
          <w:p w:rsidR="00AE6FC1" w:rsidRDefault="00AE6FC1" w:rsidP="00346047">
            <w:pPr>
              <w:widowControl w:val="0"/>
              <w:jc w:val="both"/>
            </w:pPr>
            <w:r>
              <w:t>(3.4)</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6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 xml:space="preserve">Культурное развитие </w:t>
            </w:r>
          </w:p>
          <w:p w:rsidR="00AE6FC1" w:rsidRDefault="00AE6FC1" w:rsidP="00346047">
            <w:pPr>
              <w:jc w:val="both"/>
              <w:rPr>
                <w:bCs/>
                <w:lang w:eastAsia="en-US"/>
              </w:rPr>
            </w:pPr>
            <w:r>
              <w:rPr>
                <w:bCs/>
                <w:lang w:eastAsia="en-US"/>
              </w:rPr>
              <w:t>(3.6)</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размещения в них музеев, выставочных </w:t>
            </w:r>
            <w:r>
              <w:lastRenderedPageBreak/>
              <w:t>залов, художественных галерей, домов культуры, библиотек, кинотеатров и кинозалов;</w:t>
            </w:r>
          </w:p>
          <w:p w:rsidR="00AE6FC1" w:rsidRDefault="00AE6FC1" w:rsidP="00346047">
            <w:pPr>
              <w:jc w:val="both"/>
            </w:pPr>
            <w:r>
              <w:t>устройство площадок для празднеств и гуляний;</w:t>
            </w:r>
          </w:p>
          <w:p w:rsidR="00AE6FC1" w:rsidRDefault="00AE6FC1" w:rsidP="00346047">
            <w:pPr>
              <w:jc w:val="both"/>
            </w:pPr>
            <w:r>
              <w:t>размещение зданий и сооружений для размещения цирков, зверинцев, зоопарков, океанариумов</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w:t>
            </w:r>
            <w:r>
              <w:lastRenderedPageBreak/>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6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lastRenderedPageBreak/>
              <w:t xml:space="preserve">Общественное управление </w:t>
            </w:r>
          </w:p>
          <w:p w:rsidR="00AE6FC1" w:rsidRDefault="00AE6FC1" w:rsidP="00346047">
            <w:pPr>
              <w:jc w:val="both"/>
              <w:rPr>
                <w:lang w:eastAsia="en-US"/>
              </w:rPr>
            </w:pPr>
            <w:r>
              <w:rPr>
                <w:lang w:eastAsia="en-US"/>
              </w:rPr>
              <w:t>(3.8)</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w:t>
            </w:r>
            <w:r>
              <w:rPr>
                <w:rFonts w:eastAsia="SimSun"/>
                <w:lang w:eastAsia="zh-CN"/>
              </w:rPr>
              <w:lastRenderedPageBreak/>
              <w:t xml:space="preserve">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lastRenderedPageBreak/>
              <w:t>Деловое управление</w:t>
            </w:r>
          </w:p>
          <w:p w:rsidR="00AE6FC1" w:rsidRDefault="00AE6FC1" w:rsidP="00346047">
            <w:pPr>
              <w:jc w:val="both"/>
              <w:rPr>
                <w:bCs/>
                <w:lang w:eastAsia="en-US"/>
              </w:rPr>
            </w:pPr>
            <w:r>
              <w:rPr>
                <w:bCs/>
                <w:lang w:eastAsia="en-US"/>
              </w:rPr>
              <w:t>(4.1)</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autoSpaceDE w:val="0"/>
              <w:autoSpaceDN w:val="0"/>
              <w:adjustRightInd w:val="0"/>
              <w:ind w:firstLine="567"/>
              <w:jc w:val="both"/>
            </w:pPr>
            <w:r>
              <w:t xml:space="preserve">Ограничения использования земельных участков и объектов капитального строительства установлены </w:t>
            </w:r>
            <w:r>
              <w:lastRenderedPageBreak/>
              <w:t>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rPr>
                <w:b/>
              </w:rPr>
            </w:pPr>
            <w:r>
              <w:rPr>
                <w:b/>
              </w:rPr>
              <w:t>Максимальная высота – 22 м.</w:t>
            </w:r>
          </w:p>
          <w:p w:rsidR="00AE6FC1" w:rsidRDefault="00AE6FC1" w:rsidP="00346047">
            <w:pPr>
              <w:ind w:firstLine="567"/>
              <w:jc w:val="both"/>
              <w:rPr>
                <w:b/>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widowControl w:val="0"/>
              <w:ind w:firstLine="34"/>
              <w:jc w:val="both"/>
            </w:pPr>
            <w:r>
              <w:t>(12.0)</w:t>
            </w:r>
          </w:p>
        </w:tc>
        <w:tc>
          <w:tcPr>
            <w:tcW w:w="132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w:t>
            </w:r>
            <w:r>
              <w:lastRenderedPageBreak/>
              <w:t>набережных и других мест, постоянно открытых для посещения без взимания платы</w:t>
            </w:r>
          </w:p>
        </w:tc>
        <w:tc>
          <w:tcPr>
            <w:tcW w:w="279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rPr>
          <w:rFonts w:ascii="Calibri" w:hAnsi="Calibri"/>
          <w:sz w:val="20"/>
          <w:szCs w:val="20"/>
        </w:rPr>
      </w:pPr>
    </w:p>
    <w:p w:rsidR="00AE6FC1" w:rsidRDefault="00AE6FC1" w:rsidP="00AE6FC1">
      <w:pPr>
        <w:pStyle w:val="ac"/>
        <w:numPr>
          <w:ilvl w:val="0"/>
          <w:numId w:val="23"/>
        </w:numPr>
        <w:spacing w:after="0" w:line="240" w:lineRule="auto"/>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7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Религиозное использование</w:t>
            </w:r>
          </w:p>
          <w:p w:rsidR="00AE6FC1" w:rsidRDefault="00AE6FC1" w:rsidP="00346047">
            <w:pPr>
              <w:widowControl w:val="0"/>
              <w:autoSpaceDE w:val="0"/>
              <w:autoSpaceDN w:val="0"/>
              <w:adjustRightInd w:val="0"/>
            </w:pPr>
            <w:r>
              <w:t>(3.7)</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E6FC1" w:rsidRDefault="00AE6FC1" w:rsidP="00346047">
            <w:pPr>
              <w:widowControl w:val="0"/>
              <w:autoSpaceDE w:val="0"/>
              <w:autoSpaceDN w:val="0"/>
              <w:adjustRightInd w:val="0"/>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lastRenderedPageBreak/>
              <w:t>училища)</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земельного участка</w:t>
            </w:r>
            <w:r>
              <w:rPr>
                <w:b/>
              </w:rPr>
              <w:t xml:space="preserve"> - 500/50000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b/>
              </w:rPr>
              <w:lastRenderedPageBreak/>
              <w:t>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highlight w:val="yellow"/>
              </w:rPr>
            </w:pPr>
            <w:r>
              <w:rPr>
                <w:highlight w:val="yellow"/>
                <w:shd w:val="clear" w:color="auto" w:fill="FFFFFF"/>
              </w:rPr>
              <w:lastRenderedPageBreak/>
              <w:t>Малоэтажная многоквартирная жилая застройка (2.1.1)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highlight w:val="yellow"/>
              </w:rPr>
            </w:pPr>
            <w:r>
              <w:rPr>
                <w:bCs/>
                <w:highlight w:val="yellow"/>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highlight w:val="yellow"/>
              </w:rPr>
            </w:pPr>
            <w:r>
              <w:rPr>
                <w:b/>
                <w:highlight w:val="yellow"/>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rPr>
                <w:highlight w:val="yellow"/>
              </w:rPr>
            </w:pPr>
            <w:r>
              <w:rPr>
                <w:highlight w:val="yellow"/>
              </w:rPr>
              <w:t>- минимальная/максимальная площадь земельного участка:</w:t>
            </w:r>
          </w:p>
          <w:p w:rsidR="00AE6FC1" w:rsidRDefault="00AE6FC1" w:rsidP="00346047">
            <w:pPr>
              <w:ind w:firstLine="567"/>
              <w:jc w:val="both"/>
              <w:rPr>
                <w:b/>
                <w:highlight w:val="yellow"/>
              </w:rPr>
            </w:pPr>
            <w:r>
              <w:rPr>
                <w:b/>
                <w:bCs/>
                <w:highlight w:val="yellow"/>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E6FC1" w:rsidRDefault="00AE6FC1" w:rsidP="00346047">
            <w:pPr>
              <w:ind w:firstLine="567"/>
              <w:jc w:val="both"/>
              <w:rPr>
                <w:b/>
                <w:highlight w:val="yellow"/>
              </w:rPr>
            </w:pPr>
            <w:r>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rPr>
                <w:highlight w:val="yellow"/>
              </w:rPr>
            </w:pPr>
            <w:r>
              <w:rPr>
                <w:highlight w:val="yellow"/>
              </w:rPr>
              <w:t xml:space="preserve">- минимальные отступы от границ участка - </w:t>
            </w:r>
            <w:r>
              <w:rPr>
                <w:b/>
                <w:highlight w:val="yellow"/>
              </w:rPr>
              <w:t>6 м</w:t>
            </w:r>
            <w:r>
              <w:rPr>
                <w:highlight w:val="yellow"/>
              </w:rPr>
              <w:t>;</w:t>
            </w:r>
          </w:p>
          <w:p w:rsidR="00AE6FC1" w:rsidRDefault="00AE6FC1" w:rsidP="00346047">
            <w:pPr>
              <w:ind w:firstLine="567"/>
              <w:jc w:val="both"/>
              <w:rPr>
                <w:b/>
                <w:highlight w:val="yellow"/>
              </w:rPr>
            </w:pPr>
            <w:r>
              <w:rPr>
                <w:b/>
                <w:highlight w:val="yellow"/>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highlight w:val="yellow"/>
                <w:lang w:eastAsia="zh-CN"/>
              </w:rPr>
            </w:pPr>
            <w:r>
              <w:rPr>
                <w:rFonts w:eastAsia="SimSun"/>
                <w:highlight w:val="yellow"/>
                <w:lang w:eastAsia="zh-CN"/>
              </w:rPr>
              <w:t xml:space="preserve">- максимальное количество надземных этажей зданий - </w:t>
            </w:r>
            <w:r>
              <w:rPr>
                <w:rFonts w:eastAsia="SimSun"/>
                <w:b/>
                <w:highlight w:val="yellow"/>
                <w:lang w:eastAsia="zh-CN"/>
              </w:rPr>
              <w:t>4 этажа, включая мансардный.</w:t>
            </w:r>
          </w:p>
          <w:p w:rsidR="00AE6FC1" w:rsidRDefault="00AE6FC1" w:rsidP="00346047">
            <w:pPr>
              <w:autoSpaceDE w:val="0"/>
              <w:autoSpaceDN w:val="0"/>
              <w:adjustRightInd w:val="0"/>
              <w:ind w:firstLine="567"/>
              <w:jc w:val="both"/>
              <w:rPr>
                <w:highlight w:val="yellow"/>
              </w:rPr>
            </w:pPr>
            <w:r>
              <w:rPr>
                <w:b/>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rPr>
                <w:highlight w:val="yellow"/>
              </w:rPr>
            </w:pPr>
            <w:r>
              <w:rPr>
                <w:highlight w:val="yellow"/>
              </w:rPr>
              <w:t xml:space="preserve">- максимальный процент застройки в границах земельного участка - </w:t>
            </w:r>
            <w:r>
              <w:rPr>
                <w:b/>
                <w:highlight w:val="yellow"/>
              </w:rPr>
              <w:t>40%</w:t>
            </w:r>
            <w:r>
              <w:rPr>
                <w:highlight w:val="yellow"/>
              </w:rPr>
              <w:t>, коэффициент плотности застройки - 0,8</w:t>
            </w:r>
          </w:p>
          <w:p w:rsidR="00AE6FC1" w:rsidRDefault="00AE6FC1" w:rsidP="00346047">
            <w:pPr>
              <w:autoSpaceDE w:val="0"/>
              <w:autoSpaceDN w:val="0"/>
              <w:adjustRightInd w:val="0"/>
              <w:ind w:firstLine="567"/>
              <w:jc w:val="both"/>
              <w:rPr>
                <w:highlight w:val="yellow"/>
              </w:rPr>
            </w:pPr>
            <w:r>
              <w:rPr>
                <w:highlight w:val="yellow"/>
              </w:rPr>
              <w:t xml:space="preserve">Ограничения использования земельных участков и объектов капитального строительства </w:t>
            </w:r>
            <w:r>
              <w:rPr>
                <w:highlight w:val="yellow"/>
              </w:rPr>
              <w:lastRenderedPageBreak/>
              <w:t>установлены в статье 35.</w:t>
            </w:r>
          </w:p>
        </w:tc>
      </w:tr>
      <w:tr w:rsidR="00AE6FC1" w:rsidTr="00346047">
        <w:trPr>
          <w:trHeight w:val="242"/>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Рынки </w:t>
            </w:r>
          </w:p>
          <w:p w:rsidR="00AE6FC1" w:rsidRDefault="00AE6FC1" w:rsidP="00346047">
            <w:pPr>
              <w:jc w:val="both"/>
              <w:rPr>
                <w:b/>
                <w:lang w:eastAsia="en-US"/>
              </w:rPr>
            </w:pPr>
            <w:r>
              <w:t>(4.3)</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AE6FC1" w:rsidRDefault="00AE6FC1" w:rsidP="00346047">
            <w:pPr>
              <w:jc w:val="both"/>
            </w:pPr>
            <w:r>
              <w:t>размещение гаражей и (или) стоянок для автомобилей сотрудников и посетителей рынка</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850/50000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10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widowControl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t xml:space="preserve">Магазины </w:t>
            </w:r>
          </w:p>
          <w:p w:rsidR="00AE6FC1" w:rsidRDefault="00AE6FC1" w:rsidP="00346047">
            <w:pPr>
              <w:widowControl w:val="0"/>
              <w:jc w:val="both"/>
            </w:pPr>
            <w:r>
              <w:t>(4.4)</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w:t>
            </w:r>
            <w:r>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75%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Банковская и страховая деятельность</w:t>
            </w:r>
          </w:p>
          <w:p w:rsidR="00AE6FC1" w:rsidRDefault="00AE6FC1" w:rsidP="00346047">
            <w:pPr>
              <w:widowControl w:val="0"/>
              <w:jc w:val="both"/>
            </w:pPr>
            <w:r>
              <w:t>(4.5)</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 xml:space="preserve">максимальный процент </w:t>
            </w:r>
            <w:r>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75%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Общественное питание </w:t>
            </w:r>
          </w:p>
          <w:p w:rsidR="00AE6FC1" w:rsidRDefault="00AE6FC1" w:rsidP="00346047">
            <w:pPr>
              <w:widowControl w:val="0"/>
              <w:jc w:val="both"/>
            </w:pPr>
            <w:r>
              <w:t>(4.6)</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75%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84"/>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375"/>
                <w:tab w:val="left" w:pos="555"/>
              </w:tabs>
              <w:autoSpaceDE w:val="0"/>
              <w:autoSpaceDN w:val="0"/>
              <w:adjustRightInd w:val="0"/>
              <w:jc w:val="both"/>
            </w:pPr>
            <w:r>
              <w:lastRenderedPageBreak/>
              <w:t xml:space="preserve">Бытовое обслуживание </w:t>
            </w:r>
          </w:p>
          <w:p w:rsidR="00AE6FC1" w:rsidRDefault="00AE6FC1" w:rsidP="00346047">
            <w:pPr>
              <w:tabs>
                <w:tab w:val="left" w:pos="375"/>
                <w:tab w:val="left" w:pos="555"/>
              </w:tabs>
              <w:autoSpaceDE w:val="0"/>
              <w:autoSpaceDN w:val="0"/>
              <w:adjustRightInd w:val="0"/>
              <w:jc w:val="both"/>
            </w:pPr>
            <w:r>
              <w:t>(3.3)</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6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Гостиничное обслуживание</w:t>
            </w:r>
          </w:p>
          <w:p w:rsidR="00AE6FC1" w:rsidRDefault="00AE6FC1" w:rsidP="00346047">
            <w:pPr>
              <w:jc w:val="both"/>
              <w:rPr>
                <w:lang w:eastAsia="en-US"/>
              </w:rPr>
            </w:pPr>
            <w:r>
              <w:t>(4.7)</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w:t>
            </w:r>
            <w:r>
              <w:lastRenderedPageBreak/>
              <w:t>жилого помещения для временного проживания в них</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500/10000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rPr>
              <w:lastRenderedPageBreak/>
              <w:t>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rPr>
              <w:t>3 м;</w:t>
            </w:r>
          </w:p>
          <w:p w:rsidR="00AE6FC1" w:rsidRDefault="00AE6FC1" w:rsidP="00346047">
            <w:pPr>
              <w:ind w:firstLine="567"/>
              <w:jc w:val="both"/>
              <w:rPr>
                <w:bCs/>
              </w:rPr>
            </w:pPr>
            <w:r>
              <w:rPr>
                <w:bCs/>
              </w:rPr>
              <w:t xml:space="preserve">- по фасаду - </w:t>
            </w:r>
            <w:r>
              <w:rPr>
                <w:b/>
                <w:bCs/>
              </w:rPr>
              <w:t>3</w:t>
            </w:r>
            <w:r>
              <w:rPr>
                <w:bCs/>
              </w:rPr>
              <w:t xml:space="preserve"> м;</w:t>
            </w:r>
          </w:p>
          <w:p w:rsidR="00AE6FC1" w:rsidRDefault="00AE6FC1" w:rsidP="00346047">
            <w:pPr>
              <w:ind w:firstLine="567"/>
              <w:jc w:val="both"/>
            </w:pPr>
            <w:r>
              <w:rPr>
                <w:bCs/>
              </w:rPr>
              <w:t xml:space="preserve">- </w:t>
            </w:r>
            <w:r>
              <w:t xml:space="preserve">до хозяйственных построек - </w:t>
            </w:r>
            <w:r>
              <w:rPr>
                <w:b/>
              </w:rPr>
              <w:t>3 м</w:t>
            </w:r>
            <w:r>
              <w:t xml:space="preserve"> с учетом соблюдения требований технических регламентов;</w:t>
            </w:r>
          </w:p>
          <w:p w:rsidR="00AE6FC1" w:rsidRDefault="00AE6FC1" w:rsidP="00346047">
            <w:pPr>
              <w:ind w:firstLine="567"/>
              <w:jc w:val="both"/>
            </w:pPr>
            <w:r>
              <w:t xml:space="preserve">- минимальная ширина земельных участков вдоль фронта улицы (проезда) - </w:t>
            </w:r>
            <w:r>
              <w:rPr>
                <w:b/>
              </w:rPr>
              <w:t>12</w:t>
            </w:r>
            <w:r>
              <w:t xml:space="preserve"> </w:t>
            </w:r>
            <w:r>
              <w:rPr>
                <w:b/>
              </w:rPr>
              <w:t>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rPr>
                <w:rFonts w:eastAsia="SimSun"/>
                <w:lang w:eastAsia="zh-CN"/>
              </w:rPr>
              <w:t xml:space="preserve">- </w:t>
            </w:r>
            <w:r>
              <w:t xml:space="preserve">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Обслуживание автотранспорта</w:t>
            </w:r>
          </w:p>
          <w:p w:rsidR="00AE6FC1" w:rsidRDefault="00AE6FC1" w:rsidP="00346047">
            <w:pPr>
              <w:widowControl w:val="0"/>
              <w:autoSpaceDE w:val="0"/>
              <w:autoSpaceDN w:val="0"/>
              <w:adjustRightInd w:val="0"/>
            </w:pPr>
            <w:r>
              <w:t>(4.9)</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rPr>
                <w:rFonts w:asciiTheme="minorHAnsi" w:hAnsiTheme="minorHAnsi"/>
              </w:rPr>
            </w:pPr>
            <w:r>
              <w:rPr>
                <w:rFonts w:asciiTheme="minorHAnsi" w:hAnsiTheme="minorHAnsi" w:cs="Arial"/>
                <w:color w:val="333333"/>
                <w:shd w:val="clear" w:color="auto" w:fill="FFFFFF"/>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w:t>
            </w:r>
            <w:r>
              <w:rPr>
                <w:rFonts w:asciiTheme="minorHAnsi" w:hAnsiTheme="minorHAnsi" w:cs="Arial"/>
                <w:color w:val="333333"/>
                <w:shd w:val="clear" w:color="auto" w:fill="FFFFFF"/>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- 100/</w:t>
            </w:r>
            <w:r>
              <w:rPr>
                <w:b/>
              </w:rPr>
              <w:t>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до жилых зданий - </w:t>
            </w:r>
            <w:r>
              <w:rPr>
                <w:b/>
                <w:bCs/>
              </w:rPr>
              <w:t xml:space="preserve">10 </w:t>
            </w:r>
            <w:r>
              <w:rPr>
                <w:b/>
              </w:rPr>
              <w:t>м;</w:t>
            </w:r>
          </w:p>
          <w:p w:rsidR="00AE6FC1" w:rsidRDefault="00AE6FC1" w:rsidP="00346047">
            <w:pPr>
              <w:widowControl w:val="0"/>
              <w:ind w:firstLine="567"/>
              <w:jc w:val="both"/>
              <w:rPr>
                <w:rFonts w:eastAsia="SimSun"/>
                <w:lang w:eastAsia="zh-CN"/>
              </w:rPr>
            </w:pPr>
            <w:r>
              <w:rPr>
                <w:bCs/>
              </w:rPr>
              <w:lastRenderedPageBreak/>
              <w:t xml:space="preserve">- по фасаду - </w:t>
            </w:r>
            <w:r>
              <w:rPr>
                <w:b/>
                <w:bCs/>
              </w:rPr>
              <w:t>5 м;</w:t>
            </w:r>
            <w:r>
              <w:rPr>
                <w:rFonts w:eastAsia="SimSun"/>
                <w:lang w:eastAsia="zh-CN"/>
              </w:rPr>
              <w:t xml:space="preserve"> </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42"/>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до жилых зданий - </w:t>
            </w:r>
            <w:r>
              <w:rPr>
                <w:b/>
              </w:rPr>
              <w:t>6 м;</w:t>
            </w:r>
          </w:p>
          <w:p w:rsidR="00AE6FC1" w:rsidRDefault="00AE6FC1" w:rsidP="00346047">
            <w:pPr>
              <w:ind w:firstLine="567"/>
              <w:jc w:val="both"/>
              <w:rPr>
                <w:bCs/>
              </w:rPr>
            </w:pPr>
            <w:r>
              <w:rPr>
                <w:bCs/>
              </w:rPr>
              <w:t xml:space="preserve">- по фасаду - </w:t>
            </w:r>
            <w:r>
              <w:rPr>
                <w:b/>
                <w:bCs/>
              </w:rPr>
              <w:t>5 м;</w:t>
            </w:r>
          </w:p>
          <w:p w:rsidR="00AE6FC1" w:rsidRDefault="00AE6FC1" w:rsidP="00346047">
            <w:pPr>
              <w:ind w:firstLine="567"/>
              <w:jc w:val="both"/>
            </w:pPr>
            <w:r>
              <w:rPr>
                <w:bCs/>
              </w:rPr>
              <w:t xml:space="preserve">- </w:t>
            </w:r>
            <w:r>
              <w:t xml:space="preserve">до хозяйственных построек - </w:t>
            </w:r>
            <w:r>
              <w:rPr>
                <w:b/>
              </w:rPr>
              <w:t>3 м</w:t>
            </w:r>
            <w:r>
              <w:t xml:space="preserve"> с учетом соблюдения требований технических регламентов;</w:t>
            </w:r>
          </w:p>
          <w:p w:rsidR="00AE6FC1" w:rsidRDefault="00AE6FC1" w:rsidP="00346047">
            <w:pPr>
              <w:ind w:firstLine="567"/>
              <w:jc w:val="both"/>
            </w:pPr>
            <w:r>
              <w:t xml:space="preserve">- минимальная ширина земельных участков вдоль фронта улицы (проезда) - </w:t>
            </w:r>
            <w:r>
              <w:rPr>
                <w:b/>
              </w:rPr>
              <w:t>15</w:t>
            </w:r>
            <w:r>
              <w:t xml:space="preserve"> </w:t>
            </w:r>
            <w:r>
              <w:rPr>
                <w:b/>
              </w:rPr>
              <w:t>м</w:t>
            </w:r>
            <w:r>
              <w:t>;</w:t>
            </w:r>
          </w:p>
          <w:p w:rsidR="00AE6FC1" w:rsidRDefault="00AE6FC1" w:rsidP="00346047">
            <w:pPr>
              <w:ind w:firstLine="567"/>
              <w:jc w:val="both"/>
              <w:rPr>
                <w:b/>
              </w:rPr>
            </w:pPr>
            <w:r>
              <w:rPr>
                <w:b/>
              </w:rPr>
              <w:t xml:space="preserve">предельное количество этажей или предельная высота зданий, </w:t>
            </w:r>
            <w:r>
              <w:rPr>
                <w:b/>
              </w:rPr>
              <w:lastRenderedPageBreak/>
              <w:t>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rPr>
                <w:rFonts w:eastAsia="SimSun"/>
                <w:lang w:eastAsia="zh-CN"/>
              </w:rPr>
              <w:t xml:space="preserve">- </w:t>
            </w:r>
            <w:r>
              <w:t xml:space="preserve">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42"/>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Спорт</w:t>
            </w:r>
          </w:p>
          <w:p w:rsidR="00AE6FC1" w:rsidRDefault="00AE6FC1" w:rsidP="00346047">
            <w:pPr>
              <w:widowControl w:val="0"/>
              <w:autoSpaceDE w:val="0"/>
              <w:autoSpaceDN w:val="0"/>
              <w:adjustRightInd w:val="0"/>
            </w:pPr>
            <w:r>
              <w:t>(5.1)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закрытых объектов капитального строительства в качестве спортивных клубов, спортивных залов, бассейнов</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rPr>
                <w:b/>
              </w:rPr>
            </w:pPr>
            <w:r>
              <w:rPr>
                <w:b/>
              </w:rPr>
              <w:t>- минимальная/максимальная площадь земельного участка - 500/40000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rPr>
                <w:b/>
              </w:rPr>
              <w:t>- минимальные отступы от границ участка - 3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rPr>
                <w:b/>
              </w:rPr>
              <w:t>- максимальное количество надземных этажей зданий - 3 этажа;</w:t>
            </w:r>
          </w:p>
          <w:p w:rsidR="00AE6FC1" w:rsidRDefault="00AE6FC1" w:rsidP="00346047">
            <w:pPr>
              <w:ind w:firstLine="567"/>
              <w:jc w:val="both"/>
              <w:rPr>
                <w:b/>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b/>
              </w:rPr>
            </w:pPr>
            <w:r>
              <w:rPr>
                <w:b/>
              </w:rPr>
              <w:t xml:space="preserve">- максимальный процент </w:t>
            </w:r>
            <w:r>
              <w:rPr>
                <w:b/>
              </w:rPr>
              <w:lastRenderedPageBreak/>
              <w:t>застройки в границах земельного участка - 50%.</w:t>
            </w:r>
          </w:p>
          <w:p w:rsidR="00AE6FC1" w:rsidRDefault="00AE6FC1" w:rsidP="00346047">
            <w:pPr>
              <w:ind w:firstLine="567"/>
              <w:jc w:val="both"/>
              <w:rPr>
                <w:b/>
              </w:rPr>
            </w:pPr>
            <w:r>
              <w:rPr>
                <w:b/>
              </w:rP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rPr>
          <w:rFonts w:ascii="Calibri" w:hAnsi="Calibri"/>
          <w:sz w:val="20"/>
          <w:szCs w:val="20"/>
        </w:rPr>
      </w:pPr>
    </w:p>
    <w:p w:rsidR="00AE6FC1" w:rsidRDefault="00AE6FC1" w:rsidP="00AE6FC1">
      <w:pPr>
        <w:jc w:val="center"/>
        <w:rPr>
          <w:b/>
        </w:rPr>
      </w:pPr>
      <w:r>
        <w:rPr>
          <w:b/>
        </w:rPr>
        <w:t>3. ВСПОМОГАТЕЛЬНЫЕ ВИДЫ РАЗРЕШЕННОГО ИСПОЛЬЗОВАНИЯ ЗЕМЕЛЬНЫХ УЧАСТКОВ И ОБЪЕКТОВ КАПИТАЛЬНОГО СТРОИТЕЛЬСТВА</w:t>
      </w:r>
    </w:p>
    <w:p w:rsidR="00AE6FC1" w:rsidRDefault="00AE6FC1" w:rsidP="00AE6FC1"/>
    <w:p w:rsidR="00AE6FC1" w:rsidRDefault="00AE6FC1" w:rsidP="00AE6FC1">
      <w:pPr>
        <w:widowControl w:val="0"/>
        <w:ind w:firstLine="709"/>
        <w:jc w:val="both"/>
        <w:rPr>
          <w:u w:val="single"/>
        </w:rPr>
      </w:pPr>
      <w:r>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widowControl w:val="0"/>
        <w:jc w:val="both"/>
      </w:pPr>
    </w:p>
    <w:p w:rsidR="00AE6FC1" w:rsidRDefault="00AE6FC1" w:rsidP="00AE6FC1">
      <w:pPr>
        <w:widowControl w:val="0"/>
        <w:ind w:firstLine="709"/>
        <w:jc w:val="both"/>
      </w:pPr>
      <w:r>
        <w:t>Виды разрешенного использования объектов:</w:t>
      </w:r>
    </w:p>
    <w:p w:rsidR="00AE6FC1" w:rsidRDefault="00AE6FC1" w:rsidP="00AE6FC1">
      <w:pPr>
        <w:widowControl w:val="0"/>
        <w:ind w:firstLine="709"/>
        <w:jc w:val="both"/>
      </w:pPr>
      <w:r>
        <w:t>- площадки для мусорных контейнеров;</w:t>
      </w:r>
    </w:p>
    <w:p w:rsidR="00AE6FC1" w:rsidRDefault="00AE6FC1" w:rsidP="00AE6FC1">
      <w:pPr>
        <w:widowControl w:val="0"/>
        <w:ind w:firstLine="709"/>
        <w:jc w:val="both"/>
      </w:pPr>
      <w:r>
        <w:t>- детские игровые площадки, площадки отдыха, занятия физкультурой и спортом, хозяйственные площадки;</w:t>
      </w:r>
    </w:p>
    <w:p w:rsidR="00AE6FC1" w:rsidRDefault="00AE6FC1" w:rsidP="00AE6FC1">
      <w:pPr>
        <w:widowControl w:val="0"/>
        <w:ind w:firstLine="709"/>
        <w:jc w:val="both"/>
      </w:pPr>
      <w:r>
        <w:t>- оборудование пожарной охраны (гидранты, резервуары);</w:t>
      </w:r>
    </w:p>
    <w:p w:rsidR="00AE6FC1" w:rsidRDefault="00AE6FC1" w:rsidP="00AE6FC1">
      <w:pPr>
        <w:widowControl w:val="0"/>
        <w:ind w:firstLine="709"/>
        <w:jc w:val="both"/>
      </w:pPr>
      <w:r>
        <w:t>- защитные дорожные сооружения;</w:t>
      </w:r>
    </w:p>
    <w:p w:rsidR="00AE6FC1" w:rsidRDefault="00AE6FC1" w:rsidP="00AE6FC1">
      <w:pPr>
        <w:widowControl w:val="0"/>
        <w:ind w:firstLine="709"/>
        <w:jc w:val="both"/>
      </w:pPr>
      <w:r>
        <w:t>- элементы обустройства автомобильных дорог;</w:t>
      </w:r>
    </w:p>
    <w:p w:rsidR="00AE6FC1" w:rsidRDefault="00AE6FC1" w:rsidP="00AE6FC1">
      <w:pPr>
        <w:widowControl w:val="0"/>
        <w:ind w:firstLine="709"/>
        <w:jc w:val="both"/>
      </w:pPr>
      <w:r>
        <w:t>- специализированные технические средства оповещения и информации;</w:t>
      </w:r>
    </w:p>
    <w:p w:rsidR="00AE6FC1" w:rsidRDefault="00AE6FC1" w:rsidP="00AE6FC1">
      <w:pPr>
        <w:widowControl w:val="0"/>
        <w:ind w:firstLine="709"/>
        <w:jc w:val="both"/>
      </w:pPr>
      <w:r>
        <w:t>- объекты инженерного обеспечения (водо-, газо-, электроснабжения и т.п.);</w:t>
      </w:r>
    </w:p>
    <w:p w:rsidR="00AE6FC1" w:rsidRDefault="00AE6FC1" w:rsidP="00AE6FC1">
      <w:pPr>
        <w:widowControl w:val="0"/>
        <w:ind w:firstLine="709"/>
        <w:jc w:val="both"/>
      </w:pPr>
      <w:r>
        <w:t>- мини-пекарни;</w:t>
      </w:r>
      <w:r>
        <w:rPr>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E6FC1" w:rsidRDefault="00AE6FC1" w:rsidP="00AE6FC1">
      <w:pPr>
        <w:suppressAutoHyphens/>
        <w:ind w:firstLine="709"/>
        <w:jc w:val="both"/>
        <w:rPr>
          <w:b/>
          <w:bCs/>
        </w:rPr>
      </w:pPr>
      <w:r>
        <w:t>- мини-производства по переработке сельхозпродукции с приусадебного участка;</w:t>
      </w:r>
      <w:r>
        <w:rPr>
          <w:b/>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E6FC1" w:rsidRDefault="00AE6FC1" w:rsidP="00AE6FC1">
      <w:pPr>
        <w:suppressAutoHyphens/>
        <w:ind w:firstLine="709"/>
        <w:jc w:val="both"/>
      </w:pPr>
      <w:r>
        <w:t>- гараж,</w:t>
      </w:r>
    </w:p>
    <w:p w:rsidR="00AE6FC1" w:rsidRDefault="00AE6FC1" w:rsidP="00AE6FC1">
      <w:pPr>
        <w:suppressAutoHyphens/>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rPr>
          <w:rFonts w:eastAsia="SimSun"/>
          <w:u w:val="single"/>
          <w:lang w:eastAsia="zh-CN"/>
        </w:rPr>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rPr>
          <w:rFonts w:eastAsia="SimSun"/>
          <w:lang w:eastAsia="zh-CN"/>
        </w:rPr>
      </w:pPr>
      <w:r>
        <w:rPr>
          <w:rFonts w:eastAsia="SimSu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AE6FC1" w:rsidRDefault="00AE6FC1" w:rsidP="00AE6FC1">
      <w:pPr>
        <w:ind w:firstLine="709"/>
        <w:jc w:val="both"/>
        <w:rPr>
          <w:rFonts w:eastAsia="SimSun"/>
          <w:lang w:eastAsia="zh-CN"/>
        </w:rPr>
      </w:pPr>
      <w:r>
        <w:rPr>
          <w:rFonts w:eastAsia="SimSun"/>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w:t>
      </w:r>
      <w:r>
        <w:rPr>
          <w:rFonts w:eastAsia="SimSun"/>
          <w:lang w:eastAsia="zh-CN"/>
        </w:rPr>
        <w:lastRenderedPageBreak/>
        <w:t>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AE6FC1" w:rsidRDefault="00AE6FC1" w:rsidP="00AE6FC1">
      <w:pPr>
        <w:ind w:firstLine="709"/>
        <w:jc w:val="both"/>
        <w:rPr>
          <w:rFonts w:eastAsia="SimSun"/>
          <w:lang w:eastAsia="zh-CN"/>
        </w:rPr>
      </w:pPr>
      <w:r>
        <w:rPr>
          <w:rFonts w:eastAsia="SimSun"/>
          <w:lang w:eastAsia="zh-CN"/>
        </w:rPr>
        <w:t>Минимальное расстояние от границ участка до строений, а также между строениями:</w:t>
      </w:r>
    </w:p>
    <w:p w:rsidR="00AE6FC1" w:rsidRDefault="00AE6FC1" w:rsidP="00AE6FC1">
      <w:pPr>
        <w:numPr>
          <w:ilvl w:val="0"/>
          <w:numId w:val="19"/>
        </w:numPr>
        <w:ind w:left="0" w:firstLine="709"/>
        <w:jc w:val="both"/>
        <w:rPr>
          <w:rFonts w:eastAsia="SimSun"/>
          <w:lang w:eastAsia="zh-CN"/>
        </w:rPr>
      </w:pPr>
      <w:r>
        <w:rPr>
          <w:rFonts w:eastAsia="SimSu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AE6FC1" w:rsidRDefault="00AE6FC1" w:rsidP="00AE6FC1">
      <w:pPr>
        <w:numPr>
          <w:ilvl w:val="0"/>
          <w:numId w:val="19"/>
        </w:numPr>
        <w:ind w:left="0" w:firstLine="709"/>
        <w:jc w:val="both"/>
        <w:rPr>
          <w:rFonts w:eastAsia="SimSun"/>
          <w:lang w:eastAsia="zh-CN"/>
        </w:rPr>
      </w:pPr>
      <w:r>
        <w:rPr>
          <w:rFonts w:eastAsia="SimSun"/>
          <w:lang w:eastAsia="zh-CN"/>
        </w:rPr>
        <w:t>от границ соседнего участка до открытой стоянки - 1 м.;</w:t>
      </w:r>
    </w:p>
    <w:p w:rsidR="00AE6FC1" w:rsidRDefault="00AE6FC1" w:rsidP="00AE6FC1">
      <w:pPr>
        <w:numPr>
          <w:ilvl w:val="0"/>
          <w:numId w:val="19"/>
        </w:numPr>
        <w:ind w:left="0" w:firstLine="709"/>
        <w:jc w:val="both"/>
        <w:rPr>
          <w:rFonts w:eastAsia="SimSun"/>
          <w:lang w:eastAsia="zh-CN"/>
        </w:rPr>
      </w:pPr>
      <w:r>
        <w:rPr>
          <w:rFonts w:eastAsia="SimSu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AE6FC1" w:rsidRDefault="00AE6FC1" w:rsidP="00AE6FC1">
      <w:pPr>
        <w:ind w:firstLine="709"/>
        <w:jc w:val="both"/>
        <w:rPr>
          <w:rFonts w:ascii="Calibri" w:hAnsi="Calibri"/>
        </w:rPr>
      </w:pPr>
      <w: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AE6FC1" w:rsidRDefault="00AE6FC1" w:rsidP="00AE6FC1">
      <w:pPr>
        <w:ind w:firstLine="709"/>
        <w:jc w:val="both"/>
      </w:pPr>
      <w:r>
        <w:t xml:space="preserve">минимальный отступ от границ соседнего участка до вспомогательных строений (бани, гаражи и других) - 1 м; </w:t>
      </w:r>
    </w:p>
    <w:p w:rsidR="00AE6FC1" w:rsidRDefault="00AE6FC1" w:rsidP="00AE6FC1">
      <w:pPr>
        <w:numPr>
          <w:ilvl w:val="0"/>
          <w:numId w:val="19"/>
        </w:numPr>
        <w:ind w:left="0" w:firstLine="709"/>
        <w:jc w:val="both"/>
        <w:rPr>
          <w:rFonts w:eastAsia="SimSun"/>
          <w:lang w:eastAsia="zh-CN"/>
        </w:rPr>
      </w:pPr>
      <w:r>
        <w:rPr>
          <w:rFonts w:eastAsia="SimSun"/>
          <w:lang w:eastAsia="zh-CN"/>
        </w:rPr>
        <w:t>от септиков до фундаментов зданий, строений, сооружений - не менее 5м., от фильтрующих колодцев, бассейнов - не менее 8 м.;</w:t>
      </w:r>
    </w:p>
    <w:p w:rsidR="00AE6FC1" w:rsidRDefault="00AE6FC1" w:rsidP="00AE6FC1">
      <w:pPr>
        <w:numPr>
          <w:ilvl w:val="0"/>
          <w:numId w:val="19"/>
        </w:numPr>
        <w:ind w:left="0" w:firstLine="709"/>
        <w:jc w:val="both"/>
        <w:rPr>
          <w:rFonts w:eastAsia="SimSun"/>
          <w:lang w:eastAsia="zh-CN"/>
        </w:rPr>
      </w:pPr>
      <w:r>
        <w:rPr>
          <w:rFonts w:eastAsia="SimSun"/>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AE6FC1" w:rsidRDefault="00AE6FC1" w:rsidP="00AE6FC1">
      <w:pPr>
        <w:numPr>
          <w:ilvl w:val="0"/>
          <w:numId w:val="19"/>
        </w:numPr>
        <w:ind w:left="0" w:firstLine="709"/>
        <w:jc w:val="both"/>
        <w:rPr>
          <w:rFonts w:eastAsia="SimSun"/>
          <w:lang w:eastAsia="zh-CN"/>
        </w:rPr>
      </w:pPr>
      <w:r>
        <w:rPr>
          <w:rFonts w:eastAsia="SimSun"/>
          <w:lang w:eastAsia="zh-CN"/>
        </w:rPr>
        <w:t>от границ соседнего участка до стволов высокорослых деревьев - 4 м;</w:t>
      </w:r>
    </w:p>
    <w:p w:rsidR="00AE6FC1" w:rsidRDefault="00AE6FC1" w:rsidP="00AE6FC1">
      <w:pPr>
        <w:numPr>
          <w:ilvl w:val="0"/>
          <w:numId w:val="19"/>
        </w:numPr>
        <w:ind w:left="0" w:firstLine="709"/>
        <w:jc w:val="both"/>
        <w:rPr>
          <w:rFonts w:eastAsia="SimSun"/>
          <w:lang w:eastAsia="zh-CN"/>
        </w:rPr>
      </w:pPr>
      <w:r>
        <w:rPr>
          <w:rFonts w:eastAsia="SimSun"/>
          <w:lang w:eastAsia="zh-CN"/>
        </w:rPr>
        <w:t>от границ соседнего участка до стволов среднерослых деревьев - 2 м;</w:t>
      </w:r>
    </w:p>
    <w:p w:rsidR="00AE6FC1" w:rsidRDefault="00AE6FC1" w:rsidP="00AE6FC1">
      <w:pPr>
        <w:numPr>
          <w:ilvl w:val="0"/>
          <w:numId w:val="19"/>
        </w:numPr>
        <w:ind w:left="0" w:firstLine="709"/>
        <w:jc w:val="both"/>
        <w:rPr>
          <w:rFonts w:eastAsia="SimSun"/>
          <w:lang w:eastAsia="zh-CN"/>
        </w:rPr>
      </w:pPr>
      <w:r>
        <w:rPr>
          <w:rFonts w:eastAsia="SimSun"/>
          <w:lang w:eastAsia="zh-CN"/>
        </w:rPr>
        <w:t>от границ соседнего участка до кустарника - 1 м;</w:t>
      </w:r>
    </w:p>
    <w:p w:rsidR="00AE6FC1" w:rsidRDefault="00AE6FC1" w:rsidP="00AE6FC1">
      <w:pPr>
        <w:ind w:firstLine="709"/>
        <w:jc w:val="both"/>
        <w:rPr>
          <w:rFonts w:ascii="Calibri" w:hAnsi="Calibri"/>
          <w:bCs/>
        </w:rPr>
      </w:pPr>
      <w:r>
        <w:rPr>
          <w:bCs/>
          <w:shd w:val="clear" w:color="auto" w:fill="FFFFFF"/>
        </w:rPr>
        <w:t>- от границы соседнего участка должно быть не менее, м: до стены жилого дома - 3; до хозяйственных построек – 1</w:t>
      </w:r>
      <w:r>
        <w:rPr>
          <w:bCs/>
        </w:rPr>
        <w:t>.</w:t>
      </w:r>
    </w:p>
    <w:p w:rsidR="00AE6FC1" w:rsidRDefault="00AE6FC1" w:rsidP="00AE6FC1">
      <w:pPr>
        <w:ind w:firstLine="709"/>
        <w:jc w:val="both"/>
        <w:rPr>
          <w:bCs/>
        </w:rPr>
      </w:pPr>
      <w:r>
        <w:rPr>
          <w:bCs/>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AE6FC1" w:rsidRDefault="00AE6FC1" w:rsidP="00AE6FC1">
      <w:pPr>
        <w:ind w:firstLine="709"/>
        <w:jc w:val="both"/>
        <w:rPr>
          <w:bCs/>
          <w:shd w:val="clear" w:color="auto" w:fill="FFFFFF"/>
        </w:rPr>
      </w:pPr>
      <w:r>
        <w:rPr>
          <w:bCs/>
          <w:shd w:val="clear" w:color="auto" w:fill="FFFFFF"/>
        </w:rPr>
        <w:t>Расстояние от сараев для скота и птицы до шахтных колодцев должно быть не менее 20 м.</w:t>
      </w:r>
    </w:p>
    <w:p w:rsidR="00AE6FC1" w:rsidRDefault="00AE6FC1" w:rsidP="00AE6FC1">
      <w:pPr>
        <w:numPr>
          <w:ilvl w:val="0"/>
          <w:numId w:val="19"/>
        </w:numPr>
        <w:ind w:left="0" w:firstLine="709"/>
        <w:jc w:val="both"/>
        <w:rPr>
          <w:rFonts w:eastAsia="SimSun"/>
          <w:lang w:eastAsia="zh-CN"/>
        </w:rPr>
      </w:pPr>
      <w:r>
        <w:rPr>
          <w:rFonts w:eastAsia="SimSu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AE6FC1" w:rsidRDefault="00AE6FC1" w:rsidP="00AE6FC1">
      <w:pPr>
        <w:numPr>
          <w:ilvl w:val="0"/>
          <w:numId w:val="19"/>
        </w:numPr>
        <w:ind w:left="0" w:firstLine="709"/>
        <w:jc w:val="both"/>
        <w:rPr>
          <w:rFonts w:eastAsia="SimSun"/>
          <w:lang w:eastAsia="zh-CN"/>
        </w:rPr>
      </w:pPr>
      <w:r>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AE6FC1" w:rsidRDefault="00AE6FC1" w:rsidP="00AE6FC1">
      <w:pPr>
        <w:ind w:firstLine="709"/>
        <w:jc w:val="both"/>
        <w:rPr>
          <w:rFonts w:ascii="Calibri" w:hAnsi="Calibri"/>
        </w:rPr>
      </w:pPr>
      <w: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E6FC1" w:rsidRDefault="00AE6FC1" w:rsidP="00AE6FC1">
      <w:pPr>
        <w:ind w:firstLine="709"/>
        <w:jc w:val="both"/>
      </w:pPr>
      <w: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jc w:val="both"/>
      </w:pPr>
    </w:p>
    <w:p w:rsidR="00AE6FC1" w:rsidRDefault="00AE6FC1" w:rsidP="00AE6FC1">
      <w:pPr>
        <w:ind w:firstLine="709"/>
        <w:jc w:val="both"/>
        <w:rPr>
          <w:b/>
          <w:u w:val="single"/>
        </w:rPr>
      </w:pPr>
      <w:r>
        <w:rPr>
          <w:b/>
          <w:u w:val="single"/>
        </w:rPr>
        <w:t>Иные показатели застройки для индивидуальных и блокированных жилых домов:</w:t>
      </w:r>
    </w:p>
    <w:p w:rsidR="00AE6FC1" w:rsidRDefault="00AE6FC1" w:rsidP="00AE6FC1">
      <w:pPr>
        <w:ind w:firstLine="709"/>
        <w:jc w:val="both"/>
      </w:pPr>
      <w:r>
        <w:t>1. Расстояния измеряются до наружных граней стен строений.</w:t>
      </w:r>
    </w:p>
    <w:p w:rsidR="00AE6FC1" w:rsidRDefault="00AE6FC1" w:rsidP="00AE6FC1">
      <w:pPr>
        <w:ind w:firstLine="709"/>
        <w:jc w:val="both"/>
      </w:pPr>
      <w:r>
        <w:lastRenderedPageBreak/>
        <w:t xml:space="preserve">2. В условиях сложившейся застройки, основные строения допускается размещать с учетом сложившейся линии застройки. </w:t>
      </w:r>
    </w:p>
    <w:p w:rsidR="00AE6FC1" w:rsidRDefault="00AE6FC1" w:rsidP="00AE6FC1">
      <w:pPr>
        <w:ind w:firstLine="709"/>
        <w:jc w:val="both"/>
      </w:pPr>
      <w: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E6FC1" w:rsidRDefault="00AE6FC1" w:rsidP="00AE6FC1">
      <w:pPr>
        <w:ind w:firstLine="709"/>
        <w:jc w:val="both"/>
      </w:pPr>
      <w:r>
        <w:t>4. Вспомогательные строения, за исключением гаражей, размещать со стороны улиц не допускается.</w:t>
      </w:r>
    </w:p>
    <w:p w:rsidR="00AE6FC1" w:rsidRDefault="00AE6FC1" w:rsidP="00AE6FC1">
      <w:pPr>
        <w:ind w:firstLine="709"/>
        <w:jc w:val="both"/>
      </w:pPr>
      <w: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AE6FC1" w:rsidRDefault="00AE6FC1" w:rsidP="00AE6FC1">
      <w:pPr>
        <w:ind w:firstLine="709"/>
        <w:jc w:val="both"/>
      </w:pPr>
      <w: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E6FC1" w:rsidRDefault="00AE6FC1" w:rsidP="00AE6FC1">
      <w:pPr>
        <w:ind w:firstLine="709"/>
        <w:jc w:val="both"/>
      </w:pPr>
      <w: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E6FC1" w:rsidRDefault="00AE6FC1" w:rsidP="00AE6FC1">
      <w:pPr>
        <w:ind w:firstLine="709"/>
        <w:jc w:val="both"/>
      </w:pPr>
      <w: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AE6FC1" w:rsidRDefault="00AE6FC1" w:rsidP="00AE6FC1">
      <w:pPr>
        <w:ind w:firstLine="709"/>
        <w:jc w:val="both"/>
      </w:pPr>
      <w:r>
        <w:t>10. На территории с застройкой жилыми домами усадебного типа стоянки размещаются в пределах отведенного участка.</w:t>
      </w:r>
    </w:p>
    <w:p w:rsidR="00AE6FC1" w:rsidRDefault="00AE6FC1" w:rsidP="00AE6FC1">
      <w:pPr>
        <w:ind w:firstLine="709"/>
        <w:jc w:val="both"/>
      </w:pPr>
      <w: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E6FC1" w:rsidRDefault="00AE6FC1" w:rsidP="00AE6FC1">
      <w:pPr>
        <w:autoSpaceDE w:val="0"/>
        <w:autoSpaceDN w:val="0"/>
        <w:adjustRightInd w:val="0"/>
        <w:ind w:firstLine="709"/>
        <w:jc w:val="both"/>
      </w:pPr>
      <w:r>
        <w:rPr>
          <w:bCs/>
          <w:noProof/>
        </w:rPr>
        <w:t xml:space="preserve">11. </w:t>
      </w:r>
      <w:r>
        <w:t>Расстояния:</w:t>
      </w:r>
    </w:p>
    <w:p w:rsidR="00AE6FC1" w:rsidRDefault="00AE6FC1" w:rsidP="00AE6FC1">
      <w:pPr>
        <w:ind w:firstLine="709"/>
        <w:jc w:val="both"/>
      </w:pPr>
      <w:r>
        <w:t>- от площадок с контейнерами для отходов, до границ участков жилых домов, детских учреждений не менее 50 метров;</w:t>
      </w:r>
    </w:p>
    <w:p w:rsidR="00AE6FC1" w:rsidRDefault="00AE6FC1" w:rsidP="00AE6FC1">
      <w:pPr>
        <w:ind w:firstLine="709"/>
        <w:jc w:val="both"/>
      </w:pPr>
      <w:r>
        <w:t>- от газорегуляторных пунктов до границ участков жилых домов - не менее 15 метров;</w:t>
      </w:r>
    </w:p>
    <w:p w:rsidR="00AE6FC1" w:rsidRDefault="00AE6FC1" w:rsidP="00AE6FC1">
      <w:pPr>
        <w:ind w:firstLine="709"/>
        <w:jc w:val="both"/>
      </w:pPr>
      <w:r>
        <w:t>- от трансформаторных подстанций до границ участков жилых домов - не менее 10 метров;</w:t>
      </w:r>
    </w:p>
    <w:p w:rsidR="00AE6FC1" w:rsidRDefault="00AE6FC1" w:rsidP="00AE6FC1">
      <w:pPr>
        <w:ind w:firstLine="709"/>
        <w:jc w:val="both"/>
      </w:pPr>
      <w:r>
        <w:t>- от края лесопаркового массива до границ ближних участков жилой застройки - не менее 30 метров.</w:t>
      </w:r>
    </w:p>
    <w:p w:rsidR="00AE6FC1" w:rsidRDefault="00AE6FC1" w:rsidP="00AE6FC1">
      <w:pPr>
        <w:ind w:firstLine="709"/>
        <w:jc w:val="both"/>
      </w:pPr>
      <w: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ind w:firstLine="709"/>
        <w:jc w:val="both"/>
      </w:pPr>
      <w:r>
        <w:t>13. Должны соблюдаться противопожарные требования в соответствии с «Техническим регламентом о требованиях пожарной безопасности N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AE6FC1" w:rsidRDefault="00AE6FC1" w:rsidP="00AE6FC1">
      <w:pPr>
        <w:jc w:val="both"/>
      </w:pPr>
    </w:p>
    <w:p w:rsidR="00AE6FC1" w:rsidRDefault="00AE6FC1" w:rsidP="00AE6FC1">
      <w:pPr>
        <w:ind w:firstLine="709"/>
        <w:jc w:val="both"/>
        <w:rPr>
          <w:rFonts w:eastAsia="SimSun"/>
          <w:b/>
          <w:u w:val="single"/>
          <w:lang w:eastAsia="zh-CN"/>
        </w:rPr>
      </w:pPr>
      <w:r>
        <w:rPr>
          <w:rFonts w:eastAsia="SimSun"/>
          <w:b/>
          <w:u w:val="single"/>
          <w:lang w:eastAsia="zh-CN"/>
        </w:rPr>
        <w:t>Требования к ограждению земельных участков:</w:t>
      </w:r>
    </w:p>
    <w:p w:rsidR="00AE6FC1" w:rsidRDefault="00AE6FC1" w:rsidP="00AE6FC1">
      <w:pPr>
        <w:ind w:firstLine="709"/>
        <w:jc w:val="both"/>
        <w:rPr>
          <w:rFonts w:eastAsia="SimSun"/>
          <w:lang w:eastAsia="zh-CN"/>
        </w:rPr>
      </w:pPr>
      <w:r>
        <w:rPr>
          <w:rFonts w:eastAsia="SimSun"/>
          <w:lang w:eastAsia="zh-CN"/>
        </w:rPr>
        <w:lastRenderedPageBreak/>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AE6FC1" w:rsidRDefault="00AE6FC1" w:rsidP="00AE6FC1">
      <w:pPr>
        <w:ind w:firstLine="709"/>
        <w:jc w:val="both"/>
        <w:rPr>
          <w:rFonts w:eastAsia="SimSun"/>
          <w:lang w:eastAsia="zh-CN"/>
        </w:rPr>
      </w:pPr>
      <w:r>
        <w:rPr>
          <w:rFonts w:eastAsia="SimSun"/>
          <w:lang w:eastAsia="zh-CN"/>
        </w:rPr>
        <w:t xml:space="preserve">- высота ограждения земельных участков должна быть не более 2,5 метров; </w:t>
      </w:r>
    </w:p>
    <w:p w:rsidR="00AE6FC1" w:rsidRDefault="00AE6FC1" w:rsidP="00AE6FC1">
      <w:pPr>
        <w:ind w:firstLine="709"/>
        <w:jc w:val="both"/>
        <w:rPr>
          <w:rFonts w:eastAsia="SimSun"/>
          <w:lang w:eastAsia="zh-CN"/>
        </w:rPr>
      </w:pPr>
      <w:r>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AE6FC1" w:rsidRDefault="00AE6FC1" w:rsidP="00AE6FC1">
      <w:pPr>
        <w:ind w:firstLine="709"/>
        <w:jc w:val="both"/>
        <w:rPr>
          <w:rFonts w:eastAsia="SimSun"/>
          <w:lang w:eastAsia="zh-CN"/>
        </w:rPr>
      </w:pPr>
      <w:r>
        <w:rPr>
          <w:rFonts w:eastAsia="SimSun"/>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AE6FC1" w:rsidRDefault="00AE6FC1" w:rsidP="00AE6FC1">
      <w:pPr>
        <w:ind w:firstLine="709"/>
        <w:jc w:val="both"/>
        <w:rPr>
          <w:rFonts w:eastAsia="SimSun"/>
          <w:lang w:eastAsia="zh-CN"/>
        </w:rPr>
      </w:pPr>
      <w:r>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AE6FC1" w:rsidRDefault="00AE6FC1" w:rsidP="00AE6FC1">
      <w:pPr>
        <w:ind w:firstLine="709"/>
        <w:jc w:val="both"/>
        <w:rPr>
          <w:rFonts w:eastAsia="SimSun"/>
          <w:lang w:eastAsia="zh-CN"/>
        </w:rPr>
      </w:pPr>
      <w:r>
        <w:rPr>
          <w:rFonts w:eastAsia="SimSu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E6FC1" w:rsidRDefault="00AE6FC1" w:rsidP="00AE6FC1">
      <w:pPr>
        <w:ind w:firstLine="709"/>
        <w:jc w:val="both"/>
        <w:rPr>
          <w:rFonts w:eastAsia="SimSun"/>
          <w:lang w:eastAsia="zh-CN"/>
        </w:rPr>
      </w:pPr>
      <w:r>
        <w:rPr>
          <w:rFonts w:eastAsia="SimSu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AE6FC1" w:rsidRDefault="00AE6FC1" w:rsidP="00AE6FC1">
      <w:pPr>
        <w:ind w:firstLine="709"/>
        <w:jc w:val="both"/>
        <w:rPr>
          <w:rFonts w:eastAsia="SimSun"/>
          <w:lang w:eastAsia="zh-CN"/>
        </w:rPr>
      </w:pPr>
      <w:r>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ind w:firstLine="709"/>
        <w:jc w:val="both"/>
        <w:rPr>
          <w:rFonts w:eastAsia="SimSun"/>
          <w:lang w:eastAsia="zh-CN"/>
        </w:rPr>
      </w:pPr>
      <w:r>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rPr>
          <w:rFonts w:ascii="Calibri" w:eastAsia="SimSun" w:hAnsi="Calibri"/>
          <w:bCs/>
          <w:iCs/>
          <w:lang w:eastAsia="zh-CN"/>
        </w:rPr>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Ж-2. Зона застройки малоэтажными жилыми домами</w:t>
      </w:r>
    </w:p>
    <w:p w:rsidR="00AE6FC1" w:rsidRDefault="00AE6FC1" w:rsidP="00AE6FC1">
      <w:pPr>
        <w:overflowPunct w:val="0"/>
        <w:autoSpaceDE w:val="0"/>
        <w:autoSpaceDN w:val="0"/>
        <w:adjustRightInd w:val="0"/>
        <w:rPr>
          <w:rFonts w:ascii="Calibri" w:eastAsia="SimSun" w:hAnsi="Calibri"/>
          <w:bCs/>
          <w:iCs/>
          <w:lang w:eastAsia="zh-CN"/>
        </w:rPr>
      </w:pPr>
    </w:p>
    <w:p w:rsidR="00AE6FC1" w:rsidRDefault="00AE6FC1" w:rsidP="00AE6FC1">
      <w:pPr>
        <w:pStyle w:val="ac"/>
        <w:numPr>
          <w:ilvl w:val="0"/>
          <w:numId w:val="24"/>
        </w:numPr>
        <w:spacing w:after="0" w:line="240" w:lineRule="auto"/>
        <w:rPr>
          <w:rFonts w:eastAsia="Times New Roman"/>
          <w:b/>
          <w:lang w:eastAsia="ru-RU"/>
        </w:rPr>
      </w:pPr>
      <w:r>
        <w:rPr>
          <w:rFonts w:ascii="Times New Roman" w:eastAsia="SimSun" w:hAnsi="Times New Roman"/>
          <w:b/>
          <w:bCs/>
          <w:iCs/>
          <w:lang w:eastAsia="zh-CN"/>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7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pPr>
            <w:r>
              <w:rPr>
                <w:shd w:val="clear" w:color="auto" w:fill="FFFFFF"/>
              </w:rPr>
              <w:t>Малоэтажная многоквартирная жилая застройка (2.1.1)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pPr>
            <w:r>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земельного участка:</w:t>
            </w:r>
          </w:p>
          <w:p w:rsidR="00AE6FC1" w:rsidRDefault="00AE6FC1" w:rsidP="00346047">
            <w:pPr>
              <w:ind w:firstLine="567"/>
              <w:jc w:val="both"/>
              <w:rPr>
                <w:b/>
              </w:rPr>
            </w:pPr>
            <w:r>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E6FC1" w:rsidRDefault="00AE6FC1" w:rsidP="00346047">
            <w:pPr>
              <w:ind w:firstLine="567"/>
              <w:jc w:val="both"/>
              <w:rPr>
                <w:b/>
              </w:rPr>
            </w:pPr>
            <w:r>
              <w:rPr>
                <w:b/>
              </w:rPr>
              <w:t xml:space="preserve">минимальные отступы от границ </w:t>
            </w:r>
            <w:r>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6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 включая мансардный.</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40%</w:t>
            </w:r>
            <w:r>
              <w:t>, коэффициент плотности застройки - 0,8</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Коммунальное обслуживание</w:t>
            </w:r>
          </w:p>
          <w:p w:rsidR="00AE6FC1" w:rsidRDefault="00AE6FC1" w:rsidP="00346047">
            <w:pPr>
              <w:tabs>
                <w:tab w:val="left" w:pos="2520"/>
              </w:tabs>
              <w:jc w:val="both"/>
              <w:rPr>
                <w:shd w:val="clear" w:color="auto" w:fill="FFFFFF"/>
              </w:rPr>
            </w:pPr>
            <w:r>
              <w:rPr>
                <w:shd w:val="clear" w:color="auto" w:fill="FFFFFF"/>
              </w:rPr>
              <w:t>(3.1)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rPr>
                <w:bCs/>
                <w:shd w:val="clear" w:color="auto" w:fill="FFFFFF"/>
              </w:rPr>
            </w:pPr>
            <w:r>
              <w:rPr>
                <w:bCs/>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Pr>
                <w:bCs/>
                <w:shd w:val="clear" w:color="auto" w:fill="FFFFFF"/>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земельных участков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1 м</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w:t>
            </w:r>
            <w:r>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rPr>
                <w:b/>
              </w:rPr>
            </w:pPr>
            <w:r>
              <w:rPr>
                <w:b/>
              </w:rPr>
              <w:t>Максимальная высота - 22 м.</w:t>
            </w:r>
          </w:p>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земельных участков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rPr>
                <w:b/>
              </w:rPr>
            </w:pPr>
            <w:r>
              <w:rPr>
                <w:b/>
              </w:rPr>
              <w:t>Максимальная высота - 22 м.</w:t>
            </w:r>
          </w:p>
          <w:p w:rsidR="00AE6FC1" w:rsidRDefault="00AE6FC1" w:rsidP="00346047">
            <w:pPr>
              <w:ind w:firstLine="567"/>
              <w:jc w:val="both"/>
              <w:rPr>
                <w:b/>
              </w:rPr>
            </w:pPr>
            <w:r>
              <w:t xml:space="preserve">Ограничения использования земельных участков и объектов </w:t>
            </w:r>
            <w:r>
              <w:lastRenderedPageBreak/>
              <w:t>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Дошкольное, начальное и среднее общее образование (3.5,1)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shd w:val="clear" w:color="auto" w:fill="FFFFFF"/>
              </w:rPr>
            </w:pPr>
            <w:r>
              <w:rPr>
                <w:bCs/>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6 м</w:t>
            </w:r>
            <w:r>
              <w:t>;</w:t>
            </w:r>
          </w:p>
          <w:p w:rsidR="00AE6FC1" w:rsidRDefault="00AE6FC1" w:rsidP="00346047">
            <w:pPr>
              <w:widowControl w:val="0"/>
              <w:ind w:firstLine="567"/>
              <w:jc w:val="both"/>
              <w:rPr>
                <w:rFonts w:eastAsia="SimSun"/>
                <w:lang w:eastAsia="zh-CN"/>
              </w:rPr>
            </w:pPr>
            <w:r>
              <w:rPr>
                <w:rFonts w:eastAsia="SimSun"/>
                <w:lang w:eastAsia="zh-CN"/>
              </w:rPr>
              <w:t>- минимальные отступы от красной линии – 10 м.</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widowControl w:val="0"/>
              <w:ind w:firstLine="34"/>
              <w:jc w:val="both"/>
            </w:pPr>
            <w:r>
              <w:t>(12.0)</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w:t>
            </w:r>
            <w:r>
              <w:lastRenderedPageBreak/>
              <w:t>скверов, площадей, бульваров, набережных и других мест, постоянно открытых для посещения без взимания платы</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overflowPunct w:val="0"/>
        <w:autoSpaceDE w:val="0"/>
        <w:autoSpaceDN w:val="0"/>
        <w:adjustRightInd w:val="0"/>
        <w:jc w:val="both"/>
        <w:rPr>
          <w:rFonts w:ascii="Calibri" w:eastAsia="SimSun" w:hAnsi="Calibri"/>
          <w:bCs/>
          <w:iCs/>
          <w:sz w:val="20"/>
          <w:szCs w:val="20"/>
          <w:lang w:eastAsia="zh-CN"/>
        </w:rPr>
      </w:pPr>
    </w:p>
    <w:p w:rsidR="00AE6FC1" w:rsidRDefault="00AE6FC1" w:rsidP="00AE6FC1">
      <w:pPr>
        <w:pStyle w:val="ac"/>
        <w:widowControl w:val="0"/>
        <w:numPr>
          <w:ilvl w:val="0"/>
          <w:numId w:val="24"/>
        </w:numPr>
        <w:spacing w:after="0" w:line="240" w:lineRule="auto"/>
        <w:jc w:val="both"/>
        <w:rPr>
          <w:rFonts w:eastAsia="Times New Roman"/>
          <w:b/>
          <w:lang w:eastAsia="ru-RU"/>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4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Религиозное использование (3.7)</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земельного участка</w:t>
            </w:r>
            <w:r>
              <w:rPr>
                <w:b/>
              </w:rPr>
              <w:t xml:space="preserve"> - 500/50000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Рынки</w:t>
            </w:r>
          </w:p>
          <w:p w:rsidR="00AE6FC1" w:rsidRDefault="00AE6FC1" w:rsidP="00346047">
            <w:pPr>
              <w:tabs>
                <w:tab w:val="left" w:pos="2520"/>
              </w:tabs>
              <w:jc w:val="both"/>
              <w:rPr>
                <w:shd w:val="clear" w:color="auto" w:fill="FFFFFF"/>
              </w:rPr>
            </w:pPr>
            <w:r>
              <w:rPr>
                <w:shd w:val="clear" w:color="auto" w:fill="FFFFFF"/>
              </w:rPr>
              <w:t>(4.3)</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E6FC1" w:rsidRDefault="00AE6FC1" w:rsidP="00346047">
            <w:pPr>
              <w:pStyle w:val="s10"/>
              <w:spacing w:before="0" w:beforeAutospacing="0" w:after="0" w:afterAutospacing="0"/>
              <w:jc w:val="both"/>
              <w:rPr>
                <w:bCs/>
              </w:rPr>
            </w:pPr>
            <w:r>
              <w:rPr>
                <w:bCs/>
              </w:rPr>
              <w:t>размещение гаражей и (или) стоянок для автомобилей сотрудников и посетителей рынка</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850/50000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10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widowControl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Общественное питание</w:t>
            </w:r>
          </w:p>
          <w:p w:rsidR="00AE6FC1" w:rsidRDefault="00AE6FC1" w:rsidP="00346047">
            <w:pPr>
              <w:tabs>
                <w:tab w:val="left" w:pos="2520"/>
              </w:tabs>
              <w:jc w:val="both"/>
              <w:rPr>
                <w:shd w:val="clear" w:color="auto" w:fill="FFFFFF"/>
              </w:rPr>
            </w:pPr>
            <w:r>
              <w:rPr>
                <w:shd w:val="clear" w:color="auto" w:fill="FFFFFF"/>
              </w:rPr>
              <w:t>(4.6)</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shd w:val="clear" w:color="auto" w:fill="FFFFFF"/>
              </w:rPr>
            </w:pPr>
            <w:r>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75%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Гостиничное обслуживание</w:t>
            </w:r>
          </w:p>
          <w:p w:rsidR="00AE6FC1" w:rsidRDefault="00AE6FC1" w:rsidP="00346047">
            <w:pPr>
              <w:tabs>
                <w:tab w:val="left" w:pos="2520"/>
              </w:tabs>
              <w:jc w:val="both"/>
              <w:rPr>
                <w:shd w:val="clear" w:color="auto" w:fill="FFFFFF"/>
              </w:rPr>
            </w:pPr>
            <w:r>
              <w:rPr>
                <w:shd w:val="clear" w:color="auto" w:fill="FFFFFF"/>
              </w:rPr>
              <w:t>(4.7)</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shd w:val="clear" w:color="auto" w:fill="FFFFFF"/>
              </w:rPr>
            </w:pPr>
            <w:r>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rPr>
              <w:t xml:space="preserve">3 </w:t>
            </w:r>
            <w:r>
              <w:t>м;</w:t>
            </w:r>
          </w:p>
          <w:p w:rsidR="00AE6FC1" w:rsidRDefault="00AE6FC1" w:rsidP="00346047">
            <w:pPr>
              <w:ind w:firstLine="567"/>
              <w:jc w:val="both"/>
              <w:rPr>
                <w:bCs/>
              </w:rPr>
            </w:pPr>
            <w:r>
              <w:rPr>
                <w:bCs/>
              </w:rPr>
              <w:t xml:space="preserve">- по фасаду - </w:t>
            </w:r>
            <w:r>
              <w:rPr>
                <w:b/>
                <w:bCs/>
              </w:rPr>
              <w:t>3</w:t>
            </w:r>
            <w:r>
              <w:rPr>
                <w:bCs/>
              </w:rPr>
              <w:t xml:space="preserve"> м;</w:t>
            </w:r>
          </w:p>
          <w:p w:rsidR="00AE6FC1" w:rsidRDefault="00AE6FC1" w:rsidP="00346047">
            <w:pPr>
              <w:ind w:firstLine="567"/>
              <w:jc w:val="both"/>
            </w:pPr>
            <w:r>
              <w:rPr>
                <w:b/>
              </w:rPr>
              <w:t>-</w:t>
            </w:r>
            <w:r>
              <w:t xml:space="preserve"> до хозяйственных построек - </w:t>
            </w:r>
            <w:r>
              <w:rPr>
                <w:b/>
              </w:rPr>
              <w:t>3 м</w:t>
            </w:r>
            <w:r>
              <w:t xml:space="preserve"> с учетом соблюдения требований технических регламентов;</w:t>
            </w:r>
          </w:p>
          <w:p w:rsidR="00AE6FC1" w:rsidRDefault="00AE6FC1" w:rsidP="00346047">
            <w:pPr>
              <w:ind w:firstLine="567"/>
              <w:jc w:val="both"/>
            </w:pPr>
            <w:r>
              <w:t xml:space="preserve">- минимальная ширина земельных участков вдоль фронта улицы (проезда) - </w:t>
            </w:r>
            <w:r>
              <w:rPr>
                <w:b/>
              </w:rPr>
              <w:t>12</w:t>
            </w:r>
            <w:r>
              <w:t xml:space="preserve"> </w:t>
            </w:r>
            <w:r>
              <w:rPr>
                <w:b/>
              </w:rPr>
              <w:t>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rPr>
                <w:rFonts w:eastAsia="SimSun"/>
                <w:lang w:eastAsia="zh-CN"/>
              </w:rPr>
              <w:t xml:space="preserve">- </w:t>
            </w:r>
            <w:r>
              <w:t xml:space="preserve">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Бытовое обслуживание</w:t>
            </w:r>
          </w:p>
          <w:p w:rsidR="00AE6FC1" w:rsidRDefault="00AE6FC1" w:rsidP="00346047">
            <w:pPr>
              <w:tabs>
                <w:tab w:val="left" w:pos="2520"/>
              </w:tabs>
              <w:jc w:val="both"/>
              <w:rPr>
                <w:shd w:val="clear" w:color="auto" w:fill="FFFFFF"/>
              </w:rPr>
            </w:pPr>
            <w:r>
              <w:rPr>
                <w:shd w:val="clear" w:color="auto" w:fill="FFFFFF"/>
              </w:rPr>
              <w:t>(3.3)</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b/>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lastRenderedPageBreak/>
              <w:t>Обслуживание автотранспорта</w:t>
            </w:r>
          </w:p>
          <w:p w:rsidR="00AE6FC1" w:rsidRDefault="00AE6FC1" w:rsidP="00346047">
            <w:pPr>
              <w:widowControl w:val="0"/>
              <w:autoSpaceDE w:val="0"/>
              <w:autoSpaceDN w:val="0"/>
              <w:adjustRightInd w:val="0"/>
              <w:jc w:val="both"/>
            </w:pPr>
            <w:r>
              <w:t>(4.9)</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rPr>
                <w:rFonts w:asciiTheme="minorHAnsi" w:hAnsiTheme="minorHAnsi" w:cs="Arial"/>
                <w:color w:val="333333"/>
                <w:shd w:val="clear" w:color="auto" w:fill="FFFFFF"/>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 минимальная/максимальная площадь земельного участка - </w:t>
            </w:r>
            <w:r>
              <w:rPr>
                <w:b/>
              </w:rPr>
              <w:t>300/5000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до жилых зданий - </w:t>
            </w:r>
            <w:r>
              <w:rPr>
                <w:b/>
                <w:bCs/>
              </w:rPr>
              <w:t xml:space="preserve">10 </w:t>
            </w:r>
            <w:r>
              <w:rPr>
                <w:b/>
              </w:rPr>
              <w:t>м;</w:t>
            </w:r>
          </w:p>
          <w:p w:rsidR="00AE6FC1" w:rsidRDefault="00AE6FC1" w:rsidP="00346047">
            <w:pPr>
              <w:widowControl w:val="0"/>
              <w:ind w:firstLine="567"/>
              <w:jc w:val="both"/>
              <w:rPr>
                <w:rFonts w:eastAsia="SimSun"/>
                <w:lang w:eastAsia="zh-CN"/>
              </w:rPr>
            </w:pPr>
            <w:r>
              <w:rPr>
                <w:bCs/>
              </w:rPr>
              <w:t xml:space="preserve">- по фасаду - </w:t>
            </w:r>
            <w:r>
              <w:rPr>
                <w:b/>
                <w:bCs/>
              </w:rPr>
              <w:t>5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lastRenderedPageBreak/>
              <w:t>Обеспечение внутреннего правопорядка</w:t>
            </w:r>
          </w:p>
          <w:p w:rsidR="00AE6FC1" w:rsidRDefault="00AE6FC1" w:rsidP="00346047">
            <w:pPr>
              <w:widowControl w:val="0"/>
              <w:autoSpaceDE w:val="0"/>
              <w:autoSpaceDN w:val="0"/>
              <w:adjustRightInd w:val="0"/>
              <w:jc w:val="both"/>
            </w:pPr>
            <w:r>
              <w:t>(8.3)</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rPr>
              <w:t>6 м;</w:t>
            </w:r>
          </w:p>
          <w:p w:rsidR="00AE6FC1" w:rsidRDefault="00AE6FC1" w:rsidP="00346047">
            <w:pPr>
              <w:ind w:firstLine="567"/>
              <w:jc w:val="both"/>
              <w:rPr>
                <w:bCs/>
              </w:rPr>
            </w:pPr>
            <w:r>
              <w:rPr>
                <w:bCs/>
              </w:rPr>
              <w:t xml:space="preserve">- по фасаду - </w:t>
            </w:r>
            <w:r>
              <w:rPr>
                <w:b/>
                <w:bCs/>
              </w:rPr>
              <w:t>5 м;</w:t>
            </w:r>
          </w:p>
          <w:p w:rsidR="00AE6FC1" w:rsidRDefault="00AE6FC1" w:rsidP="00346047">
            <w:pPr>
              <w:ind w:firstLine="567"/>
              <w:jc w:val="both"/>
            </w:pPr>
            <w:r>
              <w:rPr>
                <w:b/>
              </w:rPr>
              <w:t>-</w:t>
            </w:r>
            <w:r>
              <w:t xml:space="preserve"> до хозяйственных построек - </w:t>
            </w:r>
            <w:r>
              <w:rPr>
                <w:b/>
              </w:rPr>
              <w:t>3 м</w:t>
            </w:r>
            <w:r>
              <w:t xml:space="preserve"> с учетом соблюдения требований технических регламентов;</w:t>
            </w:r>
          </w:p>
          <w:p w:rsidR="00AE6FC1" w:rsidRDefault="00AE6FC1" w:rsidP="00346047">
            <w:pPr>
              <w:ind w:firstLine="567"/>
              <w:jc w:val="both"/>
            </w:pPr>
            <w:r>
              <w:t xml:space="preserve">- минимальная ширина земельных участков вдоль фронта улицы (проезда) - </w:t>
            </w:r>
            <w:r>
              <w:rPr>
                <w:b/>
              </w:rPr>
              <w:t>15</w:t>
            </w:r>
            <w:r>
              <w:t xml:space="preserve"> </w:t>
            </w:r>
            <w:r>
              <w:rPr>
                <w:b/>
              </w:rPr>
              <w:t>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rPr>
                <w:rFonts w:eastAsia="SimSun"/>
                <w:lang w:eastAsia="zh-CN"/>
              </w:rPr>
              <w:t xml:space="preserve">- </w:t>
            </w:r>
            <w:r>
              <w:t xml:space="preserve">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100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Обслуживание автотранспорта</w:t>
            </w:r>
          </w:p>
          <w:p w:rsidR="00AE6FC1" w:rsidRDefault="00AE6FC1" w:rsidP="00346047">
            <w:pPr>
              <w:widowControl w:val="0"/>
              <w:autoSpaceDE w:val="0"/>
              <w:autoSpaceDN w:val="0"/>
              <w:adjustRightInd w:val="0"/>
            </w:pPr>
            <w:r>
              <w:t>(4.9)</w:t>
            </w:r>
          </w:p>
        </w:tc>
        <w:tc>
          <w:tcPr>
            <w:tcW w:w="145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rPr>
                <w:rFonts w:asciiTheme="minorHAnsi" w:hAnsiTheme="minorHAnsi" w:cs="Arial"/>
                <w:color w:val="333333"/>
                <w:shd w:val="clear" w:color="auto" w:fill="FFFFFF"/>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4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- 200/</w:t>
            </w:r>
            <w:r>
              <w:rPr>
                <w:b/>
              </w:rPr>
              <w:t>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до жилых зданий - </w:t>
            </w:r>
            <w:r>
              <w:rPr>
                <w:b/>
                <w:bCs/>
              </w:rPr>
              <w:t xml:space="preserve">10 </w:t>
            </w:r>
            <w:r>
              <w:rPr>
                <w:b/>
              </w:rPr>
              <w:t>м;</w:t>
            </w:r>
          </w:p>
          <w:p w:rsidR="00AE6FC1" w:rsidRDefault="00AE6FC1" w:rsidP="00346047">
            <w:pPr>
              <w:widowControl w:val="0"/>
              <w:ind w:firstLine="567"/>
              <w:jc w:val="both"/>
              <w:rPr>
                <w:rFonts w:eastAsia="SimSun"/>
                <w:lang w:eastAsia="zh-CN"/>
              </w:rPr>
            </w:pPr>
            <w:r>
              <w:rPr>
                <w:bCs/>
              </w:rPr>
              <w:t xml:space="preserve">- по фасаду - </w:t>
            </w:r>
            <w:r>
              <w:rPr>
                <w:b/>
                <w:bCs/>
              </w:rPr>
              <w:t>5 м;</w:t>
            </w:r>
            <w:r>
              <w:rPr>
                <w:rFonts w:eastAsia="SimSun"/>
                <w:lang w:eastAsia="zh-CN"/>
              </w:rPr>
              <w:t xml:space="preserve"> </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widowControl w:val="0"/>
        <w:jc w:val="both"/>
        <w:rPr>
          <w:rFonts w:ascii="Calibri" w:hAnsi="Calibri"/>
          <w:sz w:val="20"/>
          <w:szCs w:val="20"/>
        </w:rPr>
      </w:pPr>
    </w:p>
    <w:p w:rsidR="00AE6FC1" w:rsidRDefault="00AE6FC1" w:rsidP="00AE6FC1">
      <w:pPr>
        <w:pStyle w:val="ac"/>
        <w:widowControl w:val="0"/>
        <w:numPr>
          <w:ilvl w:val="0"/>
          <w:numId w:val="24"/>
        </w:numPr>
        <w:spacing w:after="0" w:line="240" w:lineRule="auto"/>
        <w:jc w:val="both"/>
        <w:rPr>
          <w:b/>
        </w:rPr>
      </w:pPr>
      <w:r>
        <w:rPr>
          <w:b/>
        </w:rPr>
        <w:t>ВСПОМОГАТЕЛЬНЫЕ ВИДЫ РАЗРЕШЕННОГО ИСПОЛЬЗОВАНИЯ ОБЪЕКТОВ КАПИТАЛЬНОГО СТРОИТЕЛЬСТВА</w:t>
      </w:r>
    </w:p>
    <w:p w:rsidR="00AE6FC1" w:rsidRDefault="00AE6FC1" w:rsidP="00AE6FC1">
      <w:pPr>
        <w:widowControl w:val="0"/>
        <w:jc w:val="both"/>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7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Социальное обслуживание</w:t>
            </w:r>
          </w:p>
          <w:p w:rsidR="00AE6FC1" w:rsidRDefault="00AE6FC1" w:rsidP="00346047">
            <w:pPr>
              <w:tabs>
                <w:tab w:val="left" w:pos="2520"/>
              </w:tabs>
              <w:jc w:val="both"/>
              <w:rPr>
                <w:shd w:val="clear" w:color="auto" w:fill="FFFFFF"/>
              </w:rPr>
            </w:pPr>
            <w:r>
              <w:rPr>
                <w:shd w:val="clear" w:color="auto" w:fill="FFFFFF"/>
              </w:rPr>
              <w:t>(3.2)</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для размещения отделений почты и телеграфа;</w:t>
            </w:r>
          </w:p>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минимальный размер не подлежит установлению.</w:t>
            </w:r>
          </w:p>
          <w:p w:rsidR="00AE6FC1" w:rsidRDefault="00AE6FC1" w:rsidP="00346047">
            <w:pPr>
              <w:suppressAutoHyphens/>
              <w:overflowPunct w:val="0"/>
              <w:autoSpaceDE w:val="0"/>
              <w:ind w:firstLine="567"/>
              <w:jc w:val="both"/>
              <w:textAlignment w:val="baseline"/>
            </w:pPr>
            <w:r>
              <w:t>не более 15% общей площади помещений дома</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2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t>- максимальный процент застройки в границах земельного участка - не более 15% общей площади помещений дома</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Амбулаторно-поликлиническое обслуживание</w:t>
            </w:r>
          </w:p>
          <w:p w:rsidR="00AE6FC1" w:rsidRDefault="00AE6FC1" w:rsidP="00346047">
            <w:pPr>
              <w:tabs>
                <w:tab w:val="left" w:pos="2520"/>
              </w:tabs>
              <w:jc w:val="both"/>
            </w:pPr>
            <w:r>
              <w:rPr>
                <w:shd w:val="clear" w:color="auto" w:fill="FFFFFF"/>
              </w:rPr>
              <w:t>(3.4.1)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pPr>
            <w:r>
              <w:rPr>
                <w:bCs/>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минимальный размер не подлежит установлению.</w:t>
            </w:r>
          </w:p>
          <w:p w:rsidR="00AE6FC1" w:rsidRDefault="00AE6FC1" w:rsidP="00346047">
            <w:pPr>
              <w:suppressAutoHyphens/>
              <w:overflowPunct w:val="0"/>
              <w:autoSpaceDE w:val="0"/>
              <w:ind w:firstLine="567"/>
              <w:jc w:val="both"/>
              <w:textAlignment w:val="baseline"/>
            </w:pPr>
            <w:r>
              <w:t>не более 15% общей площади помещений дома</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2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t>- максимальный процент застройки в границах земельного участка - не более 15% общей площади помещений дома</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rPr>
                <w:shd w:val="clear" w:color="auto" w:fill="FFFFFF"/>
              </w:rPr>
            </w:pPr>
            <w:r>
              <w:rPr>
                <w:shd w:val="clear" w:color="auto" w:fill="FFFFFF"/>
              </w:rPr>
              <w:lastRenderedPageBreak/>
              <w:t>Культурное развитие (3.6)</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E6FC1" w:rsidRDefault="00AE6FC1" w:rsidP="00346047">
            <w:pPr>
              <w:pStyle w:val="s10"/>
              <w:spacing w:before="0" w:beforeAutospacing="0" w:after="0" w:afterAutospacing="0"/>
              <w:jc w:val="both"/>
              <w:rPr>
                <w:bCs/>
              </w:rPr>
            </w:pPr>
            <w:r>
              <w:rPr>
                <w:bCs/>
              </w:rPr>
              <w:t>устройство площадок для празднеств и гуляний;</w:t>
            </w:r>
          </w:p>
          <w:p w:rsidR="00AE6FC1" w:rsidRDefault="00AE6FC1" w:rsidP="00346047">
            <w:pPr>
              <w:pStyle w:val="s10"/>
              <w:spacing w:before="0" w:beforeAutospacing="0" w:after="0" w:afterAutospacing="0"/>
              <w:jc w:val="both"/>
              <w:rPr>
                <w:bCs/>
              </w:rPr>
            </w:pPr>
            <w:r>
              <w:rPr>
                <w:bCs/>
              </w:rPr>
              <w:t>размещение зданий и сооружений для размещения цирков, зверинцев, зоопарков, океанариумов</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минимальный размер не подлежит установлению.</w:t>
            </w:r>
          </w:p>
          <w:p w:rsidR="00AE6FC1" w:rsidRDefault="00AE6FC1" w:rsidP="00346047">
            <w:pPr>
              <w:suppressAutoHyphens/>
              <w:overflowPunct w:val="0"/>
              <w:autoSpaceDE w:val="0"/>
              <w:ind w:firstLine="567"/>
              <w:jc w:val="both"/>
              <w:textAlignment w:val="baseline"/>
            </w:pPr>
            <w:r>
              <w:t>не более 15% общей площади помещений дома</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2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t>- максимальный процент застройки в границах земельного участка - не более 15% общей площади помещений дома</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rPr>
                <w:shd w:val="clear" w:color="auto" w:fill="FFFFFF"/>
              </w:rPr>
            </w:pPr>
            <w:r>
              <w:rPr>
                <w:shd w:val="clear" w:color="auto" w:fill="FFFFFF"/>
              </w:rPr>
              <w:lastRenderedPageBreak/>
              <w:t>Деловое управление (4.1)</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shd w:val="clear" w:color="auto" w:fill="FFFFFF"/>
              </w:rPr>
            </w:pPr>
            <w:r>
              <w:rPr>
                <w:bCs/>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минимальный размер не подлежит установлению.</w:t>
            </w:r>
          </w:p>
          <w:p w:rsidR="00AE6FC1" w:rsidRDefault="00AE6FC1" w:rsidP="00346047">
            <w:pPr>
              <w:suppressAutoHyphens/>
              <w:overflowPunct w:val="0"/>
              <w:autoSpaceDE w:val="0"/>
              <w:ind w:firstLine="567"/>
              <w:jc w:val="both"/>
              <w:textAlignment w:val="baseline"/>
            </w:pPr>
            <w:r>
              <w:t>не более 15% общей площади помещений дома</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2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t>- максимальный процент застройки в границах земельного участка - не более 15% общей площади помещений дома</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1546"/>
          <w:tblHeader/>
          <w:jc w:val="center"/>
        </w:trPr>
        <w:tc>
          <w:tcPr>
            <w:tcW w:w="94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both"/>
              <w:rPr>
                <w:shd w:val="clear" w:color="auto" w:fill="FFFFFF"/>
              </w:rPr>
            </w:pPr>
            <w:r>
              <w:rPr>
                <w:shd w:val="clear" w:color="auto" w:fill="FFFFFF"/>
              </w:rPr>
              <w:lastRenderedPageBreak/>
              <w:t>Магазины</w:t>
            </w:r>
          </w:p>
          <w:p w:rsidR="00AE6FC1" w:rsidRDefault="00AE6FC1" w:rsidP="00346047">
            <w:pPr>
              <w:tabs>
                <w:tab w:val="left" w:pos="2520"/>
              </w:tabs>
              <w:jc w:val="both"/>
              <w:rPr>
                <w:shd w:val="clear" w:color="auto" w:fill="FFFFFF"/>
              </w:rPr>
            </w:pPr>
            <w:r>
              <w:rPr>
                <w:shd w:val="clear" w:color="auto" w:fill="FFFFFF"/>
              </w:rPr>
              <w:t>(4.4)</w:t>
            </w:r>
          </w:p>
        </w:tc>
        <w:tc>
          <w:tcPr>
            <w:tcW w:w="1481"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jc w:val="both"/>
              <w:rPr>
                <w:bCs/>
              </w:rPr>
            </w:pPr>
            <w:r>
              <w:rPr>
                <w:bCs/>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минимальный размер не подлежит установлению.</w:t>
            </w:r>
          </w:p>
          <w:p w:rsidR="00AE6FC1" w:rsidRDefault="00AE6FC1" w:rsidP="00346047">
            <w:pPr>
              <w:suppressAutoHyphens/>
              <w:overflowPunct w:val="0"/>
              <w:autoSpaceDE w:val="0"/>
              <w:ind w:firstLine="567"/>
              <w:jc w:val="both"/>
              <w:textAlignment w:val="baseline"/>
            </w:pPr>
            <w:r>
              <w:t>не более 15% общей площади помещений дома</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2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suppressAutoHyphens/>
              <w:overflowPunct w:val="0"/>
              <w:autoSpaceDE w:val="0"/>
              <w:ind w:firstLine="567"/>
              <w:jc w:val="both"/>
              <w:textAlignment w:val="baseline"/>
            </w:pPr>
            <w:r>
              <w:t>- максимальный процент застройки в границах земельного участка - не более 15% общей площади помещений дома</w:t>
            </w:r>
          </w:p>
          <w:p w:rsidR="00AE6FC1" w:rsidRDefault="00AE6FC1" w:rsidP="00346047">
            <w:pPr>
              <w:suppressAutoHyphens/>
              <w:overflowPunct w:val="0"/>
              <w:autoSpaceDE w:val="0"/>
              <w:ind w:firstLine="567"/>
              <w:jc w:val="both"/>
              <w:textAlignment w:val="baseline"/>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widowControl w:val="0"/>
        <w:jc w:val="both"/>
        <w:rPr>
          <w:rFonts w:ascii="Calibri" w:hAnsi="Calibri"/>
          <w:sz w:val="20"/>
          <w:szCs w:val="20"/>
        </w:rPr>
      </w:pP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Детские игровые площадки, площадки отдыха, занятия физкультурой и спортом</w:t>
      </w:r>
    </w:p>
    <w:p w:rsidR="00AE6FC1" w:rsidRDefault="00AE6FC1" w:rsidP="00AE6FC1">
      <w:pPr>
        <w:widowControl w:val="0"/>
        <w:ind w:firstLine="709"/>
        <w:jc w:val="both"/>
      </w:pPr>
      <w:r>
        <w:t>Объекты благоустройства (фонтаны, малые архитектурные формы, скульптуры)</w:t>
      </w:r>
    </w:p>
    <w:p w:rsidR="00AE6FC1" w:rsidRDefault="00AE6FC1" w:rsidP="00AE6FC1">
      <w:pPr>
        <w:widowControl w:val="0"/>
        <w:ind w:firstLine="709"/>
        <w:jc w:val="both"/>
      </w:pPr>
      <w:r>
        <w:t>Общественные туалеты.</w:t>
      </w:r>
    </w:p>
    <w:p w:rsidR="00AE6FC1" w:rsidRDefault="00AE6FC1" w:rsidP="00AE6FC1">
      <w:pPr>
        <w:widowControl w:val="0"/>
        <w:ind w:firstLine="709"/>
        <w:jc w:val="both"/>
      </w:pPr>
      <w:r>
        <w:t>Благоустройство и озеленение</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 за исключением объектов сотовой, радиорелейной, спутниковой связи</w:t>
      </w:r>
    </w:p>
    <w:p w:rsidR="00AE6FC1" w:rsidRDefault="00AE6FC1" w:rsidP="00AE6FC1">
      <w:pPr>
        <w:jc w:val="both"/>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rPr>
          <w:rFonts w:eastAsia="SimSun"/>
          <w:lang w:eastAsia="zh-CN"/>
        </w:rPr>
      </w:pPr>
      <w:r>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ind w:firstLine="709"/>
        <w:jc w:val="both"/>
        <w:rPr>
          <w:rFonts w:eastAsia="SimSun"/>
          <w:b/>
          <w:u w:val="single"/>
          <w:lang w:eastAsia="zh-CN"/>
        </w:rPr>
      </w:pPr>
      <w:r>
        <w:rPr>
          <w:rFonts w:eastAsia="SimSun"/>
          <w:b/>
          <w:u w:val="single"/>
          <w:lang w:eastAsia="zh-CN"/>
        </w:rPr>
        <w:t>Требования к ограждению земельных участков:</w:t>
      </w:r>
    </w:p>
    <w:p w:rsidR="00AE6FC1" w:rsidRDefault="00AE6FC1" w:rsidP="00AE6FC1">
      <w:pPr>
        <w:ind w:firstLine="709"/>
        <w:jc w:val="both"/>
        <w:rPr>
          <w:rFonts w:eastAsia="SimSun"/>
          <w:lang w:eastAsia="zh-CN"/>
        </w:rPr>
      </w:pPr>
      <w:r>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E6FC1" w:rsidRDefault="00AE6FC1" w:rsidP="00AE6FC1">
      <w:pPr>
        <w:ind w:firstLine="709"/>
        <w:jc w:val="both"/>
        <w:rPr>
          <w:rFonts w:eastAsia="SimSun"/>
          <w:lang w:eastAsia="zh-CN"/>
        </w:rPr>
      </w:pPr>
      <w:r>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E6FC1" w:rsidRDefault="00AE6FC1" w:rsidP="00AE6FC1">
      <w:pPr>
        <w:ind w:firstLine="709"/>
        <w:jc w:val="both"/>
        <w:rPr>
          <w:rFonts w:ascii="Calibri" w:hAnsi="Calibri"/>
        </w:rPr>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E6FC1" w:rsidRDefault="00AE6FC1" w:rsidP="00AE6FC1">
      <w:pPr>
        <w:ind w:firstLine="709"/>
        <w:jc w:val="both"/>
      </w:pP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jc w:val="both"/>
      </w:pPr>
    </w:p>
    <w:p w:rsidR="00AE6FC1" w:rsidRDefault="00AE6FC1" w:rsidP="00AE6FC1">
      <w:pPr>
        <w:ind w:firstLine="709"/>
        <w:jc w:val="both"/>
        <w:rPr>
          <w:b/>
        </w:rPr>
      </w:pPr>
      <w:r>
        <w:rPr>
          <w:b/>
        </w:rPr>
        <w:t>Статья 27. Градостроительные регламенты. Общественно-деловые зоны.</w:t>
      </w:r>
    </w:p>
    <w:p w:rsidR="00AE6FC1" w:rsidRDefault="00AE6FC1" w:rsidP="00AE6FC1">
      <w:pPr>
        <w:jc w:val="both"/>
      </w:pPr>
    </w:p>
    <w:p w:rsidR="00AE6FC1" w:rsidRDefault="00AE6FC1" w:rsidP="00AE6FC1">
      <w:pPr>
        <w:jc w:val="center"/>
        <w:rPr>
          <w:b/>
        </w:rPr>
      </w:pPr>
      <w:r>
        <w:rPr>
          <w:rFonts w:eastAsia="SimSun"/>
          <w:b/>
          <w:bCs/>
          <w:i/>
          <w:iCs/>
          <w:lang w:eastAsia="zh-CN"/>
        </w:rPr>
        <w:t>ОД-1.</w:t>
      </w:r>
      <w:r>
        <w:rPr>
          <w:rFonts w:eastAsia="SimSun"/>
          <w:b/>
          <w:bCs/>
          <w:i/>
          <w:iCs/>
          <w:lang w:eastAsia="zh-CN"/>
        </w:rPr>
        <w:tab/>
      </w:r>
      <w:r>
        <w:rPr>
          <w:b/>
        </w:rPr>
        <w:t xml:space="preserve">Зона обслуживания и деловой активности </w:t>
      </w:r>
      <w:r>
        <w:rPr>
          <w:b/>
          <w:shd w:val="clear" w:color="auto" w:fill="FFFFFF"/>
        </w:rPr>
        <w:t>при промышленном объекте или производстве:</w:t>
      </w:r>
    </w:p>
    <w:p w:rsidR="00AE6FC1" w:rsidRDefault="00AE6FC1" w:rsidP="00AE6FC1">
      <w:pPr>
        <w:overflowPunct w:val="0"/>
        <w:autoSpaceDE w:val="0"/>
        <w:autoSpaceDN w:val="0"/>
        <w:adjustRightInd w:val="0"/>
        <w:jc w:val="both"/>
        <w:rPr>
          <w:rFonts w:eastAsia="SimSun"/>
          <w:bCs/>
          <w:iCs/>
          <w:lang w:eastAsia="zh-CN"/>
        </w:rPr>
      </w:pPr>
    </w:p>
    <w:p w:rsidR="00AE6FC1" w:rsidRDefault="00AE6FC1" w:rsidP="00AE6FC1">
      <w:pPr>
        <w:ind w:firstLine="709"/>
        <w:jc w:val="both"/>
        <w:rPr>
          <w:rFonts w:eastAsia="SimSun"/>
          <w:bCs/>
          <w:i/>
          <w:iCs/>
          <w:lang w:eastAsia="zh-CN"/>
        </w:rPr>
      </w:pPr>
      <w:r>
        <w:rPr>
          <w:i/>
        </w:rPr>
        <w:t xml:space="preserve">Зона обслуживания и деловой активности </w:t>
      </w:r>
      <w:r>
        <w:rPr>
          <w:i/>
          <w:shd w:val="clear" w:color="auto" w:fill="FFFFFF"/>
        </w:rPr>
        <w:t xml:space="preserve">при промышленном объекте или производстве </w:t>
      </w:r>
      <w:r>
        <w:rPr>
          <w:i/>
          <w:iCs/>
        </w:rPr>
        <w:t>ОД-1 выделена для обеспечения правовых условий формирования центров</w:t>
      </w:r>
      <w:r>
        <w:rPr>
          <w:i/>
        </w:rPr>
        <w:t xml:space="preserve"> обслуживания и деловой активности </w:t>
      </w:r>
      <w:r>
        <w:rPr>
          <w:i/>
          <w:shd w:val="clear" w:color="auto" w:fill="FFFFFF"/>
        </w:rPr>
        <w:t>при промышленном объекте или производстве</w:t>
      </w:r>
      <w:r>
        <w:rPr>
          <w:i/>
          <w:iCs/>
        </w:rPr>
        <w:t xml:space="preserve"> в</w:t>
      </w:r>
      <w:r>
        <w:rPr>
          <w:i/>
          <w:shd w:val="clear" w:color="auto" w:fill="FFFFFF"/>
        </w:rPr>
        <w:t xml:space="preserve"> границах санитарно-защитной зоны</w:t>
      </w:r>
      <w:r>
        <w:rPr>
          <w:rStyle w:val="apple-converted-space"/>
          <w:i/>
          <w:shd w:val="clear" w:color="auto" w:fill="FFFFFF"/>
        </w:rPr>
        <w:t>.</w:t>
      </w:r>
    </w:p>
    <w:p w:rsidR="00AE6FC1" w:rsidRDefault="00AE6FC1" w:rsidP="00AE6FC1">
      <w:pPr>
        <w:jc w:val="both"/>
        <w:rPr>
          <w:iCs/>
        </w:rPr>
      </w:pPr>
    </w:p>
    <w:p w:rsidR="00AE6FC1" w:rsidRDefault="00AE6FC1" w:rsidP="00AE6FC1">
      <w:pPr>
        <w:numPr>
          <w:ilvl w:val="0"/>
          <w:numId w:val="25"/>
        </w:numPr>
        <w:jc w:val="both"/>
        <w:rPr>
          <w:b/>
        </w:rPr>
      </w:pPr>
      <w:r>
        <w:rPr>
          <w:b/>
        </w:rPr>
        <w:t>ОСНОВНЫЕ ВИДЫ И ПАРАМЕТРЫ РАЗРЕШЕННОГО ИСПОЛЬЗОВАНИЯ</w:t>
      </w:r>
      <w:r>
        <w:t xml:space="preserve"> З</w:t>
      </w:r>
      <w:r>
        <w:rPr>
          <w:b/>
        </w:rPr>
        <w:t>ЕМЕЛЬНЫХ УЧАСТКОВ И ОБЪЕКТОВ КАПИТАЛЬНОГО СТРОИТЕЛЬСТВА</w:t>
      </w:r>
    </w:p>
    <w:p w:rsidR="00AE6FC1" w:rsidRDefault="00AE6FC1" w:rsidP="00AE6FC1">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AE6FC1" w:rsidTr="00346047">
        <w:trPr>
          <w:trHeight w:val="552"/>
          <w:tblHeader/>
          <w:jc w:val="center"/>
        </w:trPr>
        <w:tc>
          <w:tcPr>
            <w:tcW w:w="92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6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84"/>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Деловое управление</w:t>
            </w:r>
          </w:p>
          <w:p w:rsidR="00AE6FC1" w:rsidRDefault="00AE6FC1" w:rsidP="00346047">
            <w:pPr>
              <w:jc w:val="both"/>
              <w:rPr>
                <w:lang w:eastAsia="en-US"/>
              </w:rPr>
            </w:pPr>
            <w:r>
              <w:rPr>
                <w:lang w:eastAsia="en-US"/>
              </w:rPr>
              <w:t>(4.1)</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shd w:val="clear" w:color="auto" w:fill="FFFFFF"/>
              </w:rPr>
            </w:pPr>
            <w:r>
              <w:rPr>
                <w:shd w:val="clear" w:color="auto" w:fill="FFFFFF"/>
              </w:rPr>
              <w:t>Амбулаторно-поликлиническое обслуживание</w:t>
            </w:r>
          </w:p>
          <w:p w:rsidR="00AE6FC1" w:rsidRDefault="00AE6FC1" w:rsidP="00346047">
            <w:pPr>
              <w:jc w:val="both"/>
              <w:rPr>
                <w:lang w:eastAsia="en-US"/>
              </w:rPr>
            </w:pPr>
            <w:r>
              <w:rPr>
                <w:shd w:val="clear" w:color="auto" w:fill="FFFFFF"/>
              </w:rPr>
              <w:t>(3.4.1)</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rPr>
                <w:bCs/>
                <w:shd w:val="clear" w:color="auto" w:fill="FFFFFF"/>
              </w:rPr>
              <w:t xml:space="preserve">Размещение объектов капитального строительства, предназначенных для оказания гражданам </w:t>
            </w:r>
            <w:r>
              <w:rPr>
                <w:bCs/>
                <w:shd w:val="clear" w:color="auto" w:fill="FFFFFF"/>
              </w:rPr>
              <w:lastRenderedPageBreak/>
              <w:t>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w:t>
            </w:r>
            <w:r>
              <w:lastRenderedPageBreak/>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375"/>
                <w:tab w:val="left" w:pos="555"/>
              </w:tabs>
              <w:autoSpaceDE w:val="0"/>
              <w:autoSpaceDN w:val="0"/>
              <w:adjustRightInd w:val="0"/>
              <w:jc w:val="both"/>
            </w:pPr>
            <w:r>
              <w:lastRenderedPageBreak/>
              <w:t>Бытовое обслуживание</w:t>
            </w:r>
          </w:p>
          <w:p w:rsidR="00AE6FC1" w:rsidRDefault="00AE6FC1" w:rsidP="00346047">
            <w:pPr>
              <w:tabs>
                <w:tab w:val="left" w:pos="375"/>
                <w:tab w:val="left" w:pos="555"/>
              </w:tabs>
              <w:autoSpaceDE w:val="0"/>
              <w:autoSpaceDN w:val="0"/>
              <w:adjustRightInd w:val="0"/>
              <w:jc w:val="both"/>
            </w:pPr>
            <w:r>
              <w:t>(3.3)</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lastRenderedPageBreak/>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r>
              <w:lastRenderedPageBreak/>
              <w:t>Гостиничное обслуживание</w:t>
            </w:r>
          </w:p>
          <w:p w:rsidR="00AE6FC1" w:rsidRDefault="00AE6FC1" w:rsidP="00346047">
            <w:pPr>
              <w:jc w:val="both"/>
              <w:rPr>
                <w:lang w:eastAsia="en-US"/>
              </w:rPr>
            </w:pPr>
            <w:r>
              <w:t>(4.7)</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гостиниц</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капитального строительства установлены в </w:t>
            </w:r>
            <w:r>
              <w:lastRenderedPageBreak/>
              <w:t>статье 35;</w:t>
            </w:r>
          </w:p>
        </w:tc>
      </w:tr>
      <w:tr w:rsidR="00AE6FC1" w:rsidTr="00346047">
        <w:trPr>
          <w:trHeight w:val="800"/>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Торговые центры</w:t>
            </w:r>
          </w:p>
          <w:p w:rsidR="00AE6FC1" w:rsidRDefault="00AE6FC1" w:rsidP="00346047">
            <w:pPr>
              <w:jc w:val="both"/>
              <w:rPr>
                <w:lang w:eastAsia="en-US"/>
              </w:rPr>
            </w:pPr>
            <w:r>
              <w:t>(4.2)</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AE6FC1" w:rsidRDefault="00AE6FC1" w:rsidP="00346047">
            <w:pPr>
              <w:jc w:val="both"/>
            </w:pPr>
            <w:r>
              <w:t>размещение гаражей и (или) стоянок для автомобилей сотрудников и посетителей торгового центра</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4000/40000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t>Магазины</w:t>
            </w:r>
          </w:p>
          <w:p w:rsidR="00AE6FC1" w:rsidRDefault="00AE6FC1" w:rsidP="00346047">
            <w:pPr>
              <w:widowControl w:val="0"/>
              <w:jc w:val="both"/>
            </w:pPr>
            <w:r>
              <w:t>(4.4)</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200/1000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w:t>
            </w:r>
            <w:r>
              <w:rPr>
                <w:b/>
              </w:rPr>
              <w:lastRenderedPageBreak/>
              <w:t>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Общественное питание </w:t>
            </w:r>
          </w:p>
          <w:p w:rsidR="00AE6FC1" w:rsidRDefault="00AE6FC1" w:rsidP="00346047">
            <w:pPr>
              <w:widowControl w:val="0"/>
              <w:jc w:val="both"/>
            </w:pPr>
            <w:r>
              <w:t>(4.6)</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w:t>
            </w:r>
            <w:r>
              <w:rPr>
                <w:b/>
              </w:rPr>
              <w:lastRenderedPageBreak/>
              <w:t>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771"/>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Банковская и страховая деятельность</w:t>
            </w:r>
          </w:p>
          <w:p w:rsidR="00AE6FC1" w:rsidRDefault="00AE6FC1" w:rsidP="00346047">
            <w:pPr>
              <w:widowControl w:val="0"/>
              <w:jc w:val="both"/>
            </w:pPr>
            <w:r>
              <w:t>(4.5)</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t>Спорт</w:t>
            </w:r>
          </w:p>
          <w:p w:rsidR="00AE6FC1" w:rsidRDefault="00AE6FC1" w:rsidP="00346047">
            <w:pPr>
              <w:widowControl w:val="0"/>
              <w:jc w:val="both"/>
            </w:pPr>
            <w:r>
              <w:t>(5.1)</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закрытых объектов капитального строительства в </w:t>
            </w:r>
            <w:r>
              <w:lastRenderedPageBreak/>
              <w:t>качестве спортивных клубов, спортивных залов, бассейнов</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w:t>
            </w:r>
            <w:r>
              <w:lastRenderedPageBreak/>
              <w:t xml:space="preserve">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Обслуживание автотранспорта</w:t>
            </w:r>
          </w:p>
          <w:p w:rsidR="00AE6FC1" w:rsidRDefault="00AE6FC1" w:rsidP="00346047">
            <w:pPr>
              <w:widowControl w:val="0"/>
              <w:jc w:val="both"/>
            </w:pPr>
            <w:r>
              <w:t>(4.9)</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 xml:space="preserve">размещение магазинов сопутствующей торговли, зданий для организации общественного питания в качестве придорожного </w:t>
            </w:r>
            <w:r>
              <w:lastRenderedPageBreak/>
              <w:t>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w:t>
            </w:r>
            <w:r>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 не более </w:t>
            </w:r>
            <w:r>
              <w:rPr>
                <w:b/>
              </w:rPr>
              <w:t>2 этажей.</w:t>
            </w:r>
          </w:p>
          <w:p w:rsidR="00AE6FC1" w:rsidRDefault="00AE6FC1" w:rsidP="00346047">
            <w:pPr>
              <w:ind w:firstLine="567"/>
              <w:jc w:val="both"/>
              <w:rPr>
                <w:b/>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 xml:space="preserve">Ограничения использования земельных участков и объектов </w:t>
            </w:r>
            <w:r>
              <w:lastRenderedPageBreak/>
              <w:t>капитального строительства установлены в статье 35;</w:t>
            </w:r>
          </w:p>
        </w:tc>
      </w:tr>
      <w:tr w:rsidR="00AE6FC1" w:rsidTr="00346047">
        <w:trPr>
          <w:trHeight w:val="552"/>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92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jc w:val="both"/>
            </w:pPr>
            <w:r>
              <w:t>(12.0)</w:t>
            </w:r>
          </w:p>
        </w:tc>
        <w:tc>
          <w:tcPr>
            <w:tcW w:w="141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w:t>
            </w:r>
            <w:r>
              <w:lastRenderedPageBreak/>
              <w:t>набережных и других мест, постоянно открытых для посещения без взимания платы</w:t>
            </w:r>
          </w:p>
        </w:tc>
        <w:tc>
          <w:tcPr>
            <w:tcW w:w="266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rPr>
          <w:rFonts w:ascii="Calibri" w:hAnsi="Calibri"/>
          <w:sz w:val="20"/>
          <w:szCs w:val="20"/>
        </w:rPr>
      </w:pPr>
    </w:p>
    <w:p w:rsidR="00AE6FC1" w:rsidRDefault="00AE6FC1" w:rsidP="00AE6FC1">
      <w:pPr>
        <w:numPr>
          <w:ilvl w:val="0"/>
          <w:numId w:val="25"/>
        </w:numPr>
        <w:ind w:left="714" w:hanging="357"/>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387"/>
      </w:tblGrid>
      <w:tr w:rsidR="00AE6FC1" w:rsidTr="00346047">
        <w:trPr>
          <w:trHeight w:val="552"/>
          <w:tblHeader/>
          <w:jc w:val="center"/>
        </w:trPr>
        <w:tc>
          <w:tcPr>
            <w:tcW w:w="94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4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97"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jc w:val="center"/>
        </w:trPr>
        <w:tc>
          <w:tcPr>
            <w:tcW w:w="94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autoSpaceDE w:val="0"/>
              <w:autoSpaceDN w:val="0"/>
              <w:adjustRightInd w:val="0"/>
              <w:jc w:val="center"/>
              <w:rPr>
                <w:highlight w:val="yellow"/>
              </w:rPr>
            </w:pPr>
            <w:r>
              <w:t>нет</w:t>
            </w:r>
          </w:p>
        </w:tc>
        <w:tc>
          <w:tcPr>
            <w:tcW w:w="14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autoSpaceDE w:val="0"/>
              <w:autoSpaceDN w:val="0"/>
              <w:adjustRightInd w:val="0"/>
              <w:jc w:val="center"/>
            </w:pPr>
            <w:r>
              <w:t>нет</w:t>
            </w:r>
          </w:p>
        </w:tc>
        <w:tc>
          <w:tcPr>
            <w:tcW w:w="2597"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center"/>
            </w:pPr>
            <w:r>
              <w:t>нет</w:t>
            </w:r>
          </w:p>
        </w:tc>
      </w:tr>
    </w:tbl>
    <w:p w:rsidR="00AE6FC1" w:rsidRDefault="00AE6FC1" w:rsidP="00AE6FC1">
      <w:pPr>
        <w:rPr>
          <w:rFonts w:ascii="Calibri" w:hAnsi="Calibri"/>
          <w:sz w:val="20"/>
          <w:szCs w:val="20"/>
        </w:rPr>
      </w:pPr>
    </w:p>
    <w:p w:rsidR="00AE6FC1" w:rsidRDefault="00AE6FC1" w:rsidP="00AE6FC1">
      <w:pPr>
        <w:numPr>
          <w:ilvl w:val="0"/>
          <w:numId w:val="25"/>
        </w:numPr>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widowControl w:val="0"/>
        <w:ind w:firstLine="709"/>
        <w:jc w:val="both"/>
      </w:pPr>
      <w: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Объекты благоустройства (фонтаны, малые архитектурные формы, скульптуры)</w:t>
      </w:r>
    </w:p>
    <w:p w:rsidR="00AE6FC1" w:rsidRDefault="00AE6FC1" w:rsidP="00AE6FC1">
      <w:pPr>
        <w:widowControl w:val="0"/>
        <w:ind w:firstLine="709"/>
        <w:jc w:val="both"/>
      </w:pPr>
      <w:r>
        <w:t>Общественные туалеты.</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rPr>
          <w:rFonts w:eastAsia="SimSun"/>
          <w:lang w:eastAsia="zh-CN"/>
        </w:rPr>
      </w:pPr>
      <w:r>
        <w:rPr>
          <w:rFonts w:eastAsia="SimSun"/>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ind w:firstLine="709"/>
        <w:jc w:val="both"/>
        <w:rPr>
          <w:rFonts w:eastAsia="SimSun"/>
          <w:b/>
          <w:u w:val="single"/>
          <w:lang w:eastAsia="zh-CN"/>
        </w:rPr>
      </w:pPr>
      <w:r>
        <w:rPr>
          <w:rFonts w:eastAsia="SimSun"/>
          <w:b/>
          <w:u w:val="single"/>
          <w:lang w:eastAsia="zh-CN"/>
        </w:rPr>
        <w:t>Требования к ограждению земельных участков:</w:t>
      </w:r>
    </w:p>
    <w:p w:rsidR="00AE6FC1" w:rsidRDefault="00AE6FC1" w:rsidP="00AE6FC1">
      <w:pPr>
        <w:ind w:firstLine="709"/>
        <w:jc w:val="both"/>
        <w:rPr>
          <w:rFonts w:eastAsia="SimSun"/>
          <w:lang w:eastAsia="zh-CN"/>
        </w:rPr>
      </w:pPr>
      <w:r>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E6FC1" w:rsidRDefault="00AE6FC1" w:rsidP="00AE6FC1">
      <w:pPr>
        <w:ind w:firstLine="709"/>
        <w:jc w:val="both"/>
        <w:rPr>
          <w:rFonts w:eastAsia="SimSun"/>
          <w:lang w:eastAsia="zh-CN"/>
        </w:rPr>
      </w:pPr>
      <w:r>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E6FC1" w:rsidRDefault="00AE6FC1" w:rsidP="00AE6FC1">
      <w:pPr>
        <w:ind w:firstLine="709"/>
        <w:jc w:val="both"/>
        <w:rPr>
          <w:rFonts w:ascii="Calibri" w:hAnsi="Calibri"/>
        </w:rPr>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E6FC1" w:rsidRDefault="00AE6FC1" w:rsidP="00AE6FC1">
      <w:pPr>
        <w:ind w:firstLine="709"/>
        <w:jc w:val="both"/>
      </w:pP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jc w:val="both"/>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ОД-2.</w:t>
      </w:r>
      <w:r>
        <w:rPr>
          <w:rFonts w:eastAsia="SimSun"/>
          <w:b/>
          <w:bCs/>
          <w:i/>
          <w:iCs/>
          <w:lang w:eastAsia="zh-CN"/>
        </w:rPr>
        <w:tab/>
        <w:t>Зона общественного центра местного значения</w:t>
      </w:r>
    </w:p>
    <w:p w:rsidR="00AE6FC1" w:rsidRDefault="00AE6FC1" w:rsidP="00AE6FC1">
      <w:pPr>
        <w:overflowPunct w:val="0"/>
        <w:autoSpaceDE w:val="0"/>
        <w:autoSpaceDN w:val="0"/>
        <w:adjustRightInd w:val="0"/>
        <w:jc w:val="both"/>
        <w:rPr>
          <w:rFonts w:ascii="Calibri" w:hAnsi="Calibri"/>
          <w:iCs/>
        </w:rPr>
      </w:pPr>
    </w:p>
    <w:p w:rsidR="00AE6FC1" w:rsidRDefault="00AE6FC1" w:rsidP="00AE6FC1">
      <w:pPr>
        <w:overflowPunct w:val="0"/>
        <w:autoSpaceDE w:val="0"/>
        <w:autoSpaceDN w:val="0"/>
        <w:adjustRightInd w:val="0"/>
        <w:ind w:firstLine="709"/>
        <w:jc w:val="both"/>
        <w:rPr>
          <w:rFonts w:eastAsia="SimSun"/>
          <w:bCs/>
          <w:i/>
          <w:iCs/>
          <w:lang w:eastAsia="zh-CN"/>
        </w:rPr>
      </w:pPr>
      <w:r>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E6FC1" w:rsidRDefault="00AE6FC1" w:rsidP="00AE6FC1">
      <w:pPr>
        <w:jc w:val="both"/>
        <w:rPr>
          <w:iCs/>
        </w:rPr>
      </w:pPr>
    </w:p>
    <w:p w:rsidR="00AE6FC1" w:rsidRDefault="00AE6FC1" w:rsidP="00AE6FC1">
      <w:pPr>
        <w:numPr>
          <w:ilvl w:val="0"/>
          <w:numId w:val="25"/>
        </w:numPr>
        <w:jc w:val="both"/>
        <w:rPr>
          <w:b/>
        </w:rPr>
      </w:pPr>
      <w:r>
        <w:rPr>
          <w:b/>
        </w:rPr>
        <w:t>ОСНОВНЫЕ ВИДЫ И ПАРАМЕТРЫ РАЗРЕШЕННОГО ИСПОЛЬЗОВАНИЯ</w:t>
      </w:r>
      <w:r>
        <w:t xml:space="preserve"> З</w:t>
      </w:r>
      <w:r>
        <w:rPr>
          <w:b/>
        </w:rPr>
        <w:t>ЕМЕЛЬНЫХ УЧАСТКОВ И ОБЪЕКТОВ КАПИТАЛЬНОГО СТРОИТЕЛЬСТВА</w:t>
      </w:r>
    </w:p>
    <w:p w:rsidR="00AE6FC1" w:rsidRDefault="00AE6FC1" w:rsidP="00AE6FC1">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653"/>
      </w:tblGrid>
      <w:tr w:rsidR="00AE6FC1" w:rsidTr="00346047">
        <w:trPr>
          <w:trHeight w:val="552"/>
          <w:tblHeader/>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8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О</w:t>
            </w:r>
            <w:r>
              <w:rPr>
                <w:lang w:val="en-US" w:eastAsia="en-US"/>
              </w:rPr>
              <w:t>бщественное управление</w:t>
            </w:r>
          </w:p>
          <w:p w:rsidR="00AE6FC1" w:rsidRDefault="00AE6FC1" w:rsidP="00346047">
            <w:pPr>
              <w:jc w:val="both"/>
              <w:rPr>
                <w:lang w:val="en-US" w:eastAsia="en-US"/>
              </w:rPr>
            </w:pPr>
            <w:r>
              <w:rPr>
                <w:lang w:eastAsia="en-US"/>
              </w:rPr>
              <w:t>(3.8)</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84"/>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Деловое управление</w:t>
            </w:r>
          </w:p>
          <w:p w:rsidR="00AE6FC1" w:rsidRDefault="00AE6FC1" w:rsidP="00346047">
            <w:pPr>
              <w:jc w:val="both"/>
              <w:rPr>
                <w:lang w:eastAsia="en-US"/>
              </w:rPr>
            </w:pPr>
            <w:r>
              <w:rPr>
                <w:lang w:eastAsia="en-US"/>
              </w:rPr>
              <w:t>(4.1)</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lastRenderedPageBreak/>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autoSpaceDE w:val="0"/>
              <w:autoSpaceDN w:val="0"/>
              <w:adjustRightInd w:val="0"/>
              <w:ind w:firstLine="567"/>
              <w:jc w:val="both"/>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lastRenderedPageBreak/>
              <w:t>Культурное развитие</w:t>
            </w:r>
          </w:p>
          <w:p w:rsidR="00AE6FC1" w:rsidRDefault="00AE6FC1" w:rsidP="00346047">
            <w:pPr>
              <w:jc w:val="both"/>
              <w:rPr>
                <w:lang w:eastAsia="en-US"/>
              </w:rPr>
            </w:pPr>
            <w:r>
              <w:rPr>
                <w:lang w:eastAsia="en-US"/>
              </w:rPr>
              <w:t>(3.6)</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Pr>
                <w:highlight w:val="yellow"/>
              </w:rPr>
              <w:t>ЗАГС</w:t>
            </w:r>
            <w:r>
              <w:t>), библиотек, кинотеатров и кинозалов;</w:t>
            </w:r>
          </w:p>
          <w:p w:rsidR="00AE6FC1" w:rsidRDefault="00AE6FC1" w:rsidP="00346047">
            <w:pPr>
              <w:jc w:val="both"/>
            </w:pPr>
            <w:r>
              <w:t>устройство площадок для празднеств и гуляний;</w:t>
            </w:r>
          </w:p>
          <w:p w:rsidR="00AE6FC1" w:rsidRDefault="00AE6FC1" w:rsidP="00346047">
            <w:pPr>
              <w:jc w:val="both"/>
            </w:pPr>
            <w:r>
              <w:t>размещение зданий и сооружений для размещения цирков, зверинцев, зоопарков, океанариумов</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lastRenderedPageBreak/>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rPr>
                <w:lang w:eastAsia="en-US"/>
              </w:rPr>
            </w:pPr>
            <w:r>
              <w:rPr>
                <w:lang w:eastAsia="en-US"/>
              </w:rPr>
              <w:lastRenderedPageBreak/>
              <w:t>Образование и просвещение</w:t>
            </w:r>
          </w:p>
          <w:p w:rsidR="00AE6FC1" w:rsidRDefault="00AE6FC1" w:rsidP="00346047">
            <w:pPr>
              <w:widowControl w:val="0"/>
              <w:jc w:val="both"/>
              <w:rPr>
                <w:lang w:eastAsia="en-US"/>
              </w:rPr>
            </w:pPr>
            <w:r>
              <w:rPr>
                <w:lang w:eastAsia="en-US"/>
              </w:rPr>
              <w:t>(3.5)</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красной линии - </w:t>
            </w:r>
            <w:r>
              <w:rPr>
                <w:b/>
              </w:rPr>
              <w:t>10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t>Здравоохранение</w:t>
            </w:r>
          </w:p>
          <w:p w:rsidR="00AE6FC1" w:rsidRDefault="00AE6FC1" w:rsidP="00346047">
            <w:pPr>
              <w:widowControl w:val="0"/>
              <w:jc w:val="both"/>
            </w:pPr>
            <w:r>
              <w:t>(3.4)</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оказания гражданам медицинской помощи (поликлиники, </w:t>
            </w:r>
            <w:r>
              <w:lastRenderedPageBreak/>
              <w:t>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 xml:space="preserve">минимальные отступы от границ </w:t>
            </w:r>
            <w:r>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r>
              <w:rPr>
                <w:rFonts w:eastAsia="SimSun"/>
                <w:lang w:eastAsia="zh-CN"/>
              </w:rPr>
              <w:t xml:space="preserve"> </w:t>
            </w:r>
          </w:p>
          <w:p w:rsidR="00AE6FC1" w:rsidRDefault="00AE6FC1" w:rsidP="00346047">
            <w:pPr>
              <w:autoSpaceDE w:val="0"/>
              <w:autoSpaceDN w:val="0"/>
              <w:adjustRightInd w:val="0"/>
              <w:ind w:firstLine="567"/>
              <w:jc w:val="both"/>
              <w:rPr>
                <w:rFonts w:ascii="Calibri" w:hAnsi="Calibri"/>
              </w:rPr>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Социальное обслуживании</w:t>
            </w:r>
          </w:p>
          <w:p w:rsidR="00AE6FC1" w:rsidRDefault="00AE6FC1" w:rsidP="00346047">
            <w:pPr>
              <w:widowControl w:val="0"/>
              <w:jc w:val="both"/>
            </w:pPr>
            <w:r>
              <w:t>(3.2)</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E6FC1" w:rsidRDefault="00AE6FC1" w:rsidP="00346047">
            <w:pPr>
              <w:jc w:val="both"/>
            </w:pPr>
            <w:r>
              <w:t>размещение объектов капитального строительства для размещения отделений почты и телеграфа;</w:t>
            </w:r>
          </w:p>
          <w:p w:rsidR="00AE6FC1" w:rsidRDefault="00AE6FC1" w:rsidP="00346047">
            <w:pPr>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375"/>
                <w:tab w:val="left" w:pos="555"/>
              </w:tabs>
              <w:autoSpaceDE w:val="0"/>
              <w:autoSpaceDN w:val="0"/>
              <w:adjustRightInd w:val="0"/>
              <w:jc w:val="both"/>
            </w:pPr>
            <w:r>
              <w:lastRenderedPageBreak/>
              <w:t>Бытовое обслуживание</w:t>
            </w:r>
          </w:p>
          <w:p w:rsidR="00AE6FC1" w:rsidRDefault="00AE6FC1" w:rsidP="00346047">
            <w:pPr>
              <w:tabs>
                <w:tab w:val="left" w:pos="375"/>
                <w:tab w:val="left" w:pos="555"/>
              </w:tabs>
              <w:autoSpaceDE w:val="0"/>
              <w:autoSpaceDN w:val="0"/>
              <w:adjustRightInd w:val="0"/>
              <w:jc w:val="both"/>
            </w:pPr>
            <w:r>
              <w:t>(3.3)</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r>
              <w:lastRenderedPageBreak/>
              <w:t xml:space="preserve">Гостиничное обслуживание </w:t>
            </w:r>
          </w:p>
          <w:p w:rsidR="00AE6FC1" w:rsidRDefault="00AE6FC1" w:rsidP="00346047">
            <w:pPr>
              <w:jc w:val="both"/>
              <w:rPr>
                <w:b/>
                <w:lang w:eastAsia="en-US"/>
              </w:rPr>
            </w:pPr>
            <w:r>
              <w:t>(4.7)</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Торговые центры</w:t>
            </w:r>
          </w:p>
          <w:p w:rsidR="00AE6FC1" w:rsidRDefault="00AE6FC1" w:rsidP="00346047">
            <w:pPr>
              <w:jc w:val="both"/>
              <w:rPr>
                <w:b/>
                <w:lang w:eastAsia="en-US"/>
              </w:rPr>
            </w:pPr>
            <w:r>
              <w:t>(4.2)</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AE6FC1" w:rsidRDefault="00AE6FC1" w:rsidP="00346047">
            <w:pPr>
              <w:jc w:val="both"/>
            </w:pPr>
            <w:r>
              <w:t>размещение гаражей и (или) стоянок для автомобилей сотрудников и посетителей торгового центра</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4000/40000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26"/>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Развлечения</w:t>
            </w:r>
          </w:p>
          <w:p w:rsidR="00AE6FC1" w:rsidRDefault="00AE6FC1" w:rsidP="00346047">
            <w:pPr>
              <w:jc w:val="both"/>
            </w:pPr>
            <w:r>
              <w:t>(4.8)</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lastRenderedPageBreak/>
              <w:t>игрового оборудования, используемого для проведения азартных игр) и игровых площадок</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lastRenderedPageBreak/>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Рынки</w:t>
            </w:r>
          </w:p>
          <w:p w:rsidR="00AE6FC1" w:rsidRDefault="00AE6FC1" w:rsidP="00346047">
            <w:pPr>
              <w:jc w:val="both"/>
              <w:rPr>
                <w:b/>
                <w:lang w:eastAsia="en-US"/>
              </w:rPr>
            </w:pPr>
            <w:r>
              <w:t>(4.3)</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AE6FC1" w:rsidRDefault="00AE6FC1" w:rsidP="00346047">
            <w:pPr>
              <w:jc w:val="both"/>
            </w:pPr>
            <w:r>
              <w:t>размещение гаражей и (или) стоянок для автомобилей сотрудников и посетителей рынка</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земельного участка - 8</w:t>
            </w:r>
            <w:r>
              <w:rPr>
                <w:b/>
              </w:rPr>
              <w:t>50/40000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lastRenderedPageBreak/>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 xml:space="preserve">Магазины </w:t>
            </w:r>
          </w:p>
          <w:p w:rsidR="00AE6FC1" w:rsidRDefault="00AE6FC1" w:rsidP="00346047">
            <w:pPr>
              <w:widowControl w:val="0"/>
              <w:jc w:val="both"/>
            </w:pPr>
            <w:r>
              <w:t>(4.4)</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200/1000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Общественное питание </w:t>
            </w:r>
          </w:p>
          <w:p w:rsidR="00AE6FC1" w:rsidRDefault="00AE6FC1" w:rsidP="00346047">
            <w:pPr>
              <w:widowControl w:val="0"/>
              <w:jc w:val="both"/>
            </w:pPr>
            <w:r>
              <w:t>(4.6)</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в целях устройства мест общественного питания за плату (рестораны, кафе, </w:t>
            </w:r>
            <w:r>
              <w:lastRenderedPageBreak/>
              <w:t>столовые, закусочные, бары)</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 xml:space="preserve">минимальные отступы от границ </w:t>
            </w:r>
            <w:r>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771"/>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Банковская и страховая деятельность</w:t>
            </w:r>
          </w:p>
          <w:p w:rsidR="00AE6FC1" w:rsidRDefault="00AE6FC1" w:rsidP="00346047">
            <w:pPr>
              <w:widowControl w:val="0"/>
              <w:jc w:val="both"/>
            </w:pPr>
            <w:r>
              <w:t>(4.5)</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49"/>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Спорт</w:t>
            </w:r>
          </w:p>
          <w:p w:rsidR="00AE6FC1" w:rsidRDefault="00AE6FC1" w:rsidP="00346047">
            <w:pPr>
              <w:widowControl w:val="0"/>
              <w:jc w:val="both"/>
            </w:pPr>
            <w:r>
              <w:t>(5.1)</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jc w:val="both"/>
            </w:pPr>
            <w:r>
              <w:t>(12.0)</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w:t>
            </w:r>
            <w:r>
              <w:lastRenderedPageBreak/>
              <w:t>посещения без взимания платы</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rPr>
          <w:rFonts w:ascii="Calibri" w:hAnsi="Calibri"/>
          <w:sz w:val="20"/>
          <w:szCs w:val="20"/>
        </w:rPr>
      </w:pPr>
    </w:p>
    <w:p w:rsidR="00AE6FC1" w:rsidRDefault="00AE6FC1" w:rsidP="00AE6FC1">
      <w:pPr>
        <w:numPr>
          <w:ilvl w:val="0"/>
          <w:numId w:val="25"/>
        </w:numPr>
        <w:ind w:left="714" w:hanging="357"/>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03"/>
        <w:gridCol w:w="4365"/>
      </w:tblGrid>
      <w:tr w:rsidR="00AE6FC1" w:rsidTr="00346047">
        <w:trPr>
          <w:trHeight w:val="552"/>
          <w:tblHeader/>
          <w:jc w:val="center"/>
        </w:trPr>
        <w:tc>
          <w:tcPr>
            <w:tcW w:w="93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46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0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jc w:val="center"/>
        </w:trPr>
        <w:tc>
          <w:tcPr>
            <w:tcW w:w="93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Религиозное использование</w:t>
            </w:r>
          </w:p>
          <w:p w:rsidR="00AE6FC1" w:rsidRDefault="00AE6FC1" w:rsidP="00346047">
            <w:pPr>
              <w:widowControl w:val="0"/>
              <w:autoSpaceDE w:val="0"/>
              <w:autoSpaceDN w:val="0"/>
              <w:adjustRightInd w:val="0"/>
              <w:rPr>
                <w:highlight w:val="yellow"/>
              </w:rPr>
            </w:pPr>
            <w:r>
              <w:t>(3.7)</w:t>
            </w:r>
          </w:p>
        </w:tc>
        <w:tc>
          <w:tcPr>
            <w:tcW w:w="146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eastAsia="SimSun" w:hAnsi="Calibri"/>
                <w:lang w:eastAsia="zh-CN"/>
              </w:rPr>
            </w:pPr>
            <w:r>
              <w:t xml:space="preserve">- максимальная высота зданий, строений, сооружений от уровня земли - </w:t>
            </w:r>
            <w:r>
              <w:rPr>
                <w:b/>
              </w:rPr>
              <w:t>50 м;</w:t>
            </w:r>
          </w:p>
          <w:p w:rsidR="00AE6FC1" w:rsidRDefault="00AE6FC1" w:rsidP="00346047">
            <w:pPr>
              <w:ind w:firstLine="567"/>
              <w:jc w:val="both"/>
              <w:rPr>
                <w:b/>
              </w:rPr>
            </w:pPr>
            <w:r>
              <w:t xml:space="preserve">- минимальный процент озеленения в границах земельного участка - </w:t>
            </w:r>
            <w:r>
              <w:rPr>
                <w:b/>
              </w:rPr>
              <w:t>30 %</w:t>
            </w:r>
          </w:p>
          <w:p w:rsidR="00AE6FC1" w:rsidRDefault="00AE6FC1" w:rsidP="00346047">
            <w:pPr>
              <w:ind w:firstLine="567"/>
              <w:jc w:val="both"/>
              <w:rPr>
                <w:b/>
                <w:u w:val="single"/>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93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Историческая</w:t>
            </w:r>
          </w:p>
          <w:p w:rsidR="00AE6FC1" w:rsidRDefault="00AE6FC1" w:rsidP="00346047">
            <w:pPr>
              <w:widowControl w:val="0"/>
              <w:autoSpaceDE w:val="0"/>
              <w:autoSpaceDN w:val="0"/>
              <w:adjustRightInd w:val="0"/>
            </w:pPr>
            <w:r>
              <w:t>(9.3)</w:t>
            </w:r>
          </w:p>
        </w:tc>
        <w:tc>
          <w:tcPr>
            <w:tcW w:w="146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1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90%</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7"/>
          <w:jc w:val="center"/>
        </w:trPr>
        <w:tc>
          <w:tcPr>
            <w:tcW w:w="93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Обслуживание автотранспорта</w:t>
            </w:r>
          </w:p>
          <w:p w:rsidR="00AE6FC1" w:rsidRDefault="00AE6FC1" w:rsidP="00346047">
            <w:pPr>
              <w:widowControl w:val="0"/>
              <w:autoSpaceDE w:val="0"/>
              <w:autoSpaceDN w:val="0"/>
              <w:adjustRightInd w:val="0"/>
            </w:pPr>
            <w:r>
              <w:t>(4.9)</w:t>
            </w:r>
          </w:p>
        </w:tc>
        <w:tc>
          <w:tcPr>
            <w:tcW w:w="146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lastRenderedPageBreak/>
              <w:t>размещение магазинов сопутствующей торговли, зданий для 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0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100/5000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w:t>
            </w:r>
            <w:r>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 не более </w:t>
            </w:r>
            <w:r>
              <w:rPr>
                <w:b/>
              </w:rPr>
              <w:t>2 этажей.</w:t>
            </w:r>
          </w:p>
          <w:p w:rsidR="00AE6FC1" w:rsidRDefault="00AE6FC1" w:rsidP="00346047">
            <w:pPr>
              <w:ind w:firstLine="567"/>
              <w:jc w:val="both"/>
              <w:rPr>
                <w:b/>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93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6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lastRenderedPageBreak/>
              <w:t>являющихся частями производственных зданий</w:t>
            </w:r>
          </w:p>
        </w:tc>
        <w:tc>
          <w:tcPr>
            <w:tcW w:w="260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lastRenderedPageBreak/>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rPr>
          <w:rFonts w:ascii="Calibri" w:hAnsi="Calibri"/>
          <w:sz w:val="20"/>
          <w:szCs w:val="20"/>
        </w:rPr>
      </w:pPr>
    </w:p>
    <w:p w:rsidR="00AE6FC1" w:rsidRDefault="00AE6FC1" w:rsidP="00AE6FC1">
      <w:pPr>
        <w:numPr>
          <w:ilvl w:val="0"/>
          <w:numId w:val="25"/>
        </w:numPr>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Детские игровые площадки, площадки отдыха, занятия физкультурой и спортом</w:t>
      </w:r>
    </w:p>
    <w:p w:rsidR="00AE6FC1" w:rsidRDefault="00AE6FC1" w:rsidP="00AE6FC1">
      <w:pPr>
        <w:widowControl w:val="0"/>
        <w:ind w:firstLine="709"/>
        <w:jc w:val="both"/>
      </w:pPr>
      <w:r>
        <w:t>Объекты благоустройства (фонтаны, малые архитектурные формы, скульптуры)</w:t>
      </w:r>
    </w:p>
    <w:p w:rsidR="00AE6FC1" w:rsidRDefault="00AE6FC1" w:rsidP="00AE6FC1">
      <w:pPr>
        <w:widowControl w:val="0"/>
        <w:ind w:firstLine="709"/>
        <w:jc w:val="both"/>
      </w:pPr>
      <w:r>
        <w:t>Общественные туалеты.</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 за исключением объектов сотовой, радиорелейной, спутниковой связи</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rPr>
          <w:rFonts w:eastAsia="SimSun"/>
          <w:lang w:eastAsia="zh-CN"/>
        </w:rPr>
      </w:pPr>
      <w:r>
        <w:rPr>
          <w:rFonts w:eastAsia="SimSun"/>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ind w:firstLine="709"/>
        <w:jc w:val="both"/>
        <w:rPr>
          <w:rFonts w:eastAsia="SimSun"/>
          <w:b/>
          <w:u w:val="single"/>
          <w:lang w:eastAsia="zh-CN"/>
        </w:rPr>
      </w:pPr>
      <w:r>
        <w:rPr>
          <w:rFonts w:eastAsia="SimSun"/>
          <w:b/>
          <w:u w:val="single"/>
          <w:lang w:eastAsia="zh-CN"/>
        </w:rPr>
        <w:t>Требования к ограждению земельных участков:</w:t>
      </w:r>
    </w:p>
    <w:p w:rsidR="00AE6FC1" w:rsidRDefault="00AE6FC1" w:rsidP="00AE6FC1">
      <w:pPr>
        <w:ind w:firstLine="709"/>
        <w:jc w:val="both"/>
        <w:rPr>
          <w:rFonts w:eastAsia="SimSun"/>
          <w:lang w:eastAsia="zh-CN"/>
        </w:rPr>
      </w:pPr>
      <w:r>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E6FC1" w:rsidRDefault="00AE6FC1" w:rsidP="00AE6FC1">
      <w:pPr>
        <w:ind w:firstLine="709"/>
        <w:jc w:val="both"/>
        <w:rPr>
          <w:rFonts w:eastAsia="SimSun"/>
          <w:lang w:eastAsia="zh-CN"/>
        </w:rPr>
      </w:pPr>
      <w:r>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E6FC1" w:rsidRDefault="00AE6FC1" w:rsidP="00AE6FC1">
      <w:pPr>
        <w:ind w:firstLine="709"/>
        <w:jc w:val="both"/>
        <w:rPr>
          <w:rFonts w:ascii="Calibri" w:hAnsi="Calibri"/>
        </w:rPr>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E6FC1" w:rsidRDefault="00AE6FC1" w:rsidP="00AE6FC1">
      <w:pPr>
        <w:ind w:firstLine="709"/>
        <w:jc w:val="both"/>
      </w:pP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jc w:val="both"/>
      </w:pPr>
    </w:p>
    <w:p w:rsidR="00AE6FC1" w:rsidRDefault="00AE6FC1" w:rsidP="00AE6FC1">
      <w:pPr>
        <w:overflowPunct w:val="0"/>
        <w:autoSpaceDE w:val="0"/>
        <w:autoSpaceDN w:val="0"/>
        <w:adjustRightInd w:val="0"/>
        <w:ind w:firstLine="709"/>
        <w:jc w:val="both"/>
        <w:rPr>
          <w:rFonts w:eastAsia="SimSun"/>
          <w:b/>
          <w:bCs/>
          <w:i/>
          <w:iCs/>
          <w:lang w:eastAsia="zh-CN"/>
        </w:rPr>
      </w:pPr>
      <w:r>
        <w:rPr>
          <w:rFonts w:eastAsia="SimSun"/>
          <w:b/>
          <w:bCs/>
          <w:i/>
          <w:iCs/>
          <w:lang w:eastAsia="zh-CN"/>
        </w:rPr>
        <w:t>ОД-3.</w:t>
      </w:r>
      <w:r>
        <w:rPr>
          <w:rFonts w:eastAsia="SimSun"/>
          <w:b/>
          <w:bCs/>
          <w:i/>
          <w:iCs/>
          <w:lang w:eastAsia="zh-CN"/>
        </w:rPr>
        <w:tab/>
        <w:t>Зона размещения объектов образования.</w:t>
      </w:r>
    </w:p>
    <w:p w:rsidR="00AE6FC1" w:rsidRDefault="00AE6FC1" w:rsidP="00AE6FC1">
      <w:pPr>
        <w:widowControl w:val="0"/>
        <w:tabs>
          <w:tab w:val="left" w:pos="1260"/>
        </w:tabs>
        <w:jc w:val="both"/>
        <w:rPr>
          <w:rFonts w:ascii="Calibri" w:hAnsi="Calibri"/>
          <w:iCs/>
        </w:rPr>
      </w:pPr>
    </w:p>
    <w:p w:rsidR="00AE6FC1" w:rsidRDefault="00AE6FC1" w:rsidP="00AE6FC1">
      <w:pPr>
        <w:widowControl w:val="0"/>
        <w:tabs>
          <w:tab w:val="left" w:pos="1260"/>
        </w:tabs>
        <w:ind w:firstLine="709"/>
        <w:jc w:val="both"/>
        <w:rPr>
          <w:i/>
          <w:iCs/>
        </w:rPr>
      </w:pPr>
      <w:r>
        <w:rPr>
          <w:i/>
          <w:iC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AE6FC1" w:rsidRDefault="00AE6FC1" w:rsidP="00AE6FC1">
      <w:pPr>
        <w:widowControl w:val="0"/>
        <w:tabs>
          <w:tab w:val="left" w:pos="1260"/>
        </w:tabs>
        <w:jc w:val="both"/>
        <w:rPr>
          <w:iCs/>
        </w:rPr>
      </w:pPr>
    </w:p>
    <w:p w:rsidR="00AE6FC1" w:rsidRDefault="00AE6FC1" w:rsidP="00AE6FC1">
      <w:pPr>
        <w:numPr>
          <w:ilvl w:val="0"/>
          <w:numId w:val="26"/>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AE6FC1" w:rsidTr="00346047">
        <w:trPr>
          <w:trHeight w:val="552"/>
          <w:tblHeade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ВИДЫ РАЗРЕШЕННОГО ИСПОЛЬЗОВАНИЯ ЗЕМЕЛЬНЫХ УЧАСТКОВ</w:t>
            </w:r>
          </w:p>
          <w:p w:rsidR="00AE6FC1" w:rsidRDefault="00AE6FC1" w:rsidP="00346047">
            <w:pPr>
              <w:tabs>
                <w:tab w:val="left" w:pos="2520"/>
              </w:tabs>
              <w:jc w:val="center"/>
              <w:rPr>
                <w:b/>
              </w:rPr>
            </w:pPr>
            <w:r>
              <w:rPr>
                <w:b/>
              </w:rPr>
              <w:t>(номер по классификатору)</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rPr>
                <w:lang w:eastAsia="en-US"/>
              </w:rPr>
            </w:pPr>
            <w:r>
              <w:rPr>
                <w:lang w:eastAsia="en-US"/>
              </w:rPr>
              <w:t>Образование и просвещение</w:t>
            </w:r>
          </w:p>
          <w:p w:rsidR="00AE6FC1" w:rsidRDefault="00AE6FC1" w:rsidP="00346047">
            <w:pPr>
              <w:widowControl w:val="0"/>
              <w:jc w:val="both"/>
              <w:rPr>
                <w:lang w:eastAsia="en-US"/>
              </w:rPr>
            </w:pPr>
            <w:r>
              <w:rPr>
                <w:lang w:eastAsia="en-US"/>
              </w:rPr>
              <w:t>(3.5)</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красной линии - </w:t>
            </w:r>
            <w:r>
              <w:rPr>
                <w:b/>
              </w:rPr>
              <w:t>10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Обеспечение внутреннего правопорядка</w:t>
            </w:r>
          </w:p>
          <w:p w:rsidR="00AE6FC1" w:rsidRDefault="00AE6FC1" w:rsidP="00346047">
            <w:pPr>
              <w:widowControl w:val="0"/>
              <w:autoSpaceDE w:val="0"/>
              <w:autoSpaceDN w:val="0"/>
              <w:adjustRightInd w:val="0"/>
            </w:pPr>
            <w:r>
              <w:t>(8.3)</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lastRenderedPageBreak/>
              <w:t>исключением объектов гражданской обороны, являющихся частями производственных зданий</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 xml:space="preserve">предельное количество этажей или </w:t>
            </w:r>
            <w:r>
              <w:rPr>
                <w:b/>
              </w:rPr>
              <w:lastRenderedPageBreak/>
              <w:t>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w:t>
            </w:r>
            <w:r>
              <w:t xml:space="preserve">высота - не более </w:t>
            </w:r>
            <w:r>
              <w:rPr>
                <w:b/>
              </w:rPr>
              <w:t>22 м.</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w:t>
            </w:r>
            <w:r>
              <w:lastRenderedPageBreak/>
              <w:t>капитального строительства установлены в статье 35;</w:t>
            </w:r>
          </w:p>
        </w:tc>
      </w:tr>
      <w:tr w:rsidR="00AE6FC1" w:rsidTr="00346047">
        <w:trPr>
          <w:trHeight w:val="366"/>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Общее пользование территории</w:t>
            </w:r>
          </w:p>
          <w:p w:rsidR="00AE6FC1" w:rsidRDefault="00AE6FC1" w:rsidP="00346047">
            <w:pPr>
              <w:jc w:val="both"/>
            </w:pPr>
            <w:r>
              <w:t>(12.0)</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26"/>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AE6FC1" w:rsidTr="00346047">
        <w:trPr>
          <w:trHeight w:val="552"/>
          <w:tblHeader/>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3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8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rPr>
                <w:lang w:eastAsia="en-US"/>
              </w:rPr>
            </w:pPr>
            <w:r>
              <w:rPr>
                <w:lang w:eastAsia="en-US"/>
              </w:rPr>
              <w:t>нет</w:t>
            </w:r>
          </w:p>
        </w:tc>
        <w:tc>
          <w:tcPr>
            <w:tcW w:w="143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нет</w:t>
            </w:r>
          </w:p>
        </w:tc>
        <w:tc>
          <w:tcPr>
            <w:tcW w:w="268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нет</w:t>
            </w:r>
          </w:p>
        </w:tc>
      </w:tr>
    </w:tbl>
    <w:p w:rsidR="00AE6FC1" w:rsidRDefault="00AE6FC1" w:rsidP="00AE6FC1">
      <w:pPr>
        <w:jc w:val="both"/>
        <w:rPr>
          <w:rFonts w:ascii="Calibri" w:hAnsi="Calibri"/>
          <w:sz w:val="20"/>
          <w:szCs w:val="20"/>
        </w:rPr>
      </w:pPr>
    </w:p>
    <w:p w:rsidR="00AE6FC1" w:rsidRDefault="00AE6FC1" w:rsidP="00AE6FC1">
      <w:pPr>
        <w:numPr>
          <w:ilvl w:val="0"/>
          <w:numId w:val="26"/>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Игровые площадки, площадки отдыха, занятия физкультурой и спортом</w:t>
      </w:r>
    </w:p>
    <w:p w:rsidR="00AE6FC1" w:rsidRDefault="00AE6FC1" w:rsidP="00AE6FC1">
      <w:pPr>
        <w:widowControl w:val="0"/>
        <w:ind w:firstLine="709"/>
        <w:jc w:val="both"/>
      </w:pPr>
      <w:r>
        <w:t>Летние веранды, навесы, беседки</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lastRenderedPageBreak/>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pPr>
    </w:p>
    <w:p w:rsidR="00AE6FC1" w:rsidRDefault="00AE6FC1" w:rsidP="00AE6FC1">
      <w:pPr>
        <w:ind w:firstLine="709"/>
        <w:jc w:val="both"/>
        <w:rPr>
          <w:u w:val="single"/>
        </w:rPr>
      </w:pPr>
      <w:r>
        <w:rPr>
          <w:u w:val="single"/>
        </w:rPr>
        <w:t>Примечание:</w:t>
      </w:r>
    </w:p>
    <w:p w:rsidR="00AE6FC1" w:rsidRDefault="00AE6FC1" w:rsidP="00AE6FC1">
      <w:pPr>
        <w:ind w:firstLine="709"/>
        <w:jc w:val="both"/>
        <w:rPr>
          <w:u w:val="single"/>
        </w:rPr>
      </w:pPr>
      <w:r>
        <w:t xml:space="preserve">Размеры земельного участка </w:t>
      </w:r>
      <w:r>
        <w:rPr>
          <w:u w:val="single"/>
        </w:rPr>
        <w:t>для отдельно стоящего объекта дошкольного образования:</w:t>
      </w:r>
    </w:p>
    <w:p w:rsidR="00AE6FC1" w:rsidRDefault="00AE6FC1" w:rsidP="00AE6FC1">
      <w:pPr>
        <w:ind w:firstLine="709"/>
        <w:jc w:val="both"/>
      </w:pPr>
      <w:r>
        <w:t>- при вместимости до 100 мест - 40 кв. м. на 1 чел.;</w:t>
      </w:r>
    </w:p>
    <w:p w:rsidR="00AE6FC1" w:rsidRDefault="00AE6FC1" w:rsidP="00AE6FC1">
      <w:pPr>
        <w:ind w:firstLine="709"/>
        <w:jc w:val="both"/>
      </w:pPr>
      <w:r>
        <w:t>- при вместимости свыше 100 мест - 35 кв. м. на 1 чел.</w:t>
      </w:r>
    </w:p>
    <w:p w:rsidR="00AE6FC1" w:rsidRDefault="00AE6FC1" w:rsidP="00AE6FC1">
      <w:pPr>
        <w:ind w:firstLine="709"/>
        <w:jc w:val="both"/>
      </w:pPr>
      <w:r>
        <w:t xml:space="preserve">Размеры земельного участка </w:t>
      </w:r>
      <w:r>
        <w:rPr>
          <w:u w:val="single"/>
        </w:rPr>
        <w:t>для встроенного объекта дошкольного образования</w:t>
      </w:r>
      <w:r>
        <w:t>:</w:t>
      </w:r>
    </w:p>
    <w:p w:rsidR="00AE6FC1" w:rsidRDefault="00AE6FC1" w:rsidP="00AE6FC1">
      <w:pPr>
        <w:ind w:firstLine="709"/>
        <w:jc w:val="both"/>
      </w:pPr>
      <w:r>
        <w:t>- при вместимости более 100 мест - 29 кв. м. на 1 чел.;</w:t>
      </w:r>
    </w:p>
    <w:p w:rsidR="00AE6FC1" w:rsidRDefault="00AE6FC1" w:rsidP="00AE6FC1">
      <w:pPr>
        <w:ind w:firstLine="709"/>
        <w:jc w:val="both"/>
      </w:pPr>
      <w:r>
        <w:t>Предельная высота ограждения - 2 м.;</w:t>
      </w:r>
    </w:p>
    <w:p w:rsidR="00AE6FC1" w:rsidRDefault="00AE6FC1" w:rsidP="00AE6FC1">
      <w:pPr>
        <w:ind w:firstLine="709"/>
        <w:jc w:val="both"/>
      </w:pPr>
      <w:r>
        <w:t>Расстояние между зданиями определяются по нормам инсоляции и освещенности.</w:t>
      </w:r>
    </w:p>
    <w:p w:rsidR="00AE6FC1" w:rsidRDefault="00AE6FC1" w:rsidP="00AE6FC1">
      <w:pPr>
        <w:ind w:firstLine="709"/>
        <w:jc w:val="both"/>
      </w:pPr>
      <w:r>
        <w:rPr>
          <w:u w:val="single"/>
        </w:rPr>
        <w:t>Для объекта общеобразовательного назначения</w:t>
      </w:r>
      <w:r>
        <w:t xml:space="preserve"> размеры земельного участка при вместимости:</w:t>
      </w:r>
    </w:p>
    <w:p w:rsidR="00AE6FC1" w:rsidRDefault="00AE6FC1" w:rsidP="00AE6FC1">
      <w:pPr>
        <w:ind w:firstLine="709"/>
        <w:jc w:val="both"/>
      </w:pPr>
      <w:r>
        <w:t>- до 400 мест - 50 кв. м. на 1 чел.;</w:t>
      </w:r>
    </w:p>
    <w:p w:rsidR="00AE6FC1" w:rsidRDefault="00AE6FC1" w:rsidP="00AE6FC1">
      <w:pPr>
        <w:ind w:firstLine="709"/>
        <w:jc w:val="both"/>
      </w:pPr>
      <w:r>
        <w:t>- от 401 до 500 мест - 60 кв. м. на 1 чел.;</w:t>
      </w:r>
    </w:p>
    <w:p w:rsidR="00AE6FC1" w:rsidRDefault="00AE6FC1" w:rsidP="00AE6FC1">
      <w:pPr>
        <w:ind w:firstLine="709"/>
        <w:jc w:val="both"/>
      </w:pPr>
      <w:r>
        <w:t>Расстояние между зданиями определяется по нормам инсоляции и освещенности.</w:t>
      </w:r>
    </w:p>
    <w:p w:rsidR="00AE6FC1" w:rsidRDefault="00AE6FC1" w:rsidP="00AE6FC1">
      <w:pPr>
        <w:ind w:firstLine="709"/>
        <w:jc w:val="both"/>
      </w:pPr>
      <w:r>
        <w:t>Отмостка должна располагаться в пределах отведенного (предоставленного) земельного участка.</w:t>
      </w:r>
    </w:p>
    <w:p w:rsidR="00AE6FC1" w:rsidRDefault="00AE6FC1" w:rsidP="00AE6FC1">
      <w:pPr>
        <w:ind w:firstLine="709"/>
        <w:jc w:val="both"/>
      </w:pPr>
      <w: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pPr>
      <w: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jc w:val="both"/>
      </w:pPr>
    </w:p>
    <w:p w:rsidR="00AE6FC1" w:rsidRDefault="00AE6FC1" w:rsidP="00AE6FC1">
      <w:pPr>
        <w:ind w:firstLine="709"/>
        <w:jc w:val="both"/>
        <w:rPr>
          <w:b/>
          <w:u w:val="single"/>
        </w:rPr>
      </w:pPr>
      <w:r>
        <w:rPr>
          <w:b/>
          <w:u w:val="single"/>
        </w:rPr>
        <w:t>Требования к ограждению земельных участков:</w:t>
      </w:r>
    </w:p>
    <w:p w:rsidR="00AE6FC1" w:rsidRDefault="00AE6FC1" w:rsidP="00AE6FC1">
      <w:pPr>
        <w:ind w:firstLine="709"/>
        <w:jc w:val="both"/>
      </w:pPr>
      <w: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E6FC1" w:rsidRDefault="00AE6FC1" w:rsidP="00AE6FC1">
      <w:pPr>
        <w:ind w:firstLine="709"/>
        <w:jc w:val="both"/>
      </w:pPr>
      <w: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E6FC1" w:rsidRDefault="00AE6FC1" w:rsidP="00AE6FC1">
      <w:pPr>
        <w:jc w:val="both"/>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ОД-4.</w:t>
      </w:r>
      <w:r>
        <w:rPr>
          <w:rFonts w:eastAsia="SimSun"/>
          <w:b/>
          <w:bCs/>
          <w:i/>
          <w:iCs/>
          <w:lang w:eastAsia="zh-CN"/>
        </w:rPr>
        <w:tab/>
        <w:t>Зона размещения объектов здравоохранения</w:t>
      </w:r>
    </w:p>
    <w:p w:rsidR="00AE6FC1" w:rsidRDefault="00AE6FC1" w:rsidP="00AE6FC1">
      <w:pPr>
        <w:widowControl w:val="0"/>
        <w:tabs>
          <w:tab w:val="left" w:pos="1260"/>
        </w:tabs>
        <w:jc w:val="both"/>
        <w:rPr>
          <w:rFonts w:ascii="Calibri" w:hAnsi="Calibri"/>
          <w:iCs/>
        </w:rPr>
      </w:pPr>
    </w:p>
    <w:p w:rsidR="00AE6FC1" w:rsidRDefault="00AE6FC1" w:rsidP="00AE6FC1">
      <w:pPr>
        <w:widowControl w:val="0"/>
        <w:tabs>
          <w:tab w:val="left" w:pos="1260"/>
        </w:tabs>
        <w:ind w:firstLine="709"/>
        <w:jc w:val="both"/>
        <w:rPr>
          <w:i/>
          <w:iCs/>
        </w:rPr>
      </w:pPr>
      <w:r>
        <w:rPr>
          <w:i/>
          <w:iCs/>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AE6FC1" w:rsidRDefault="00AE6FC1" w:rsidP="00AE6FC1">
      <w:pPr>
        <w:widowControl w:val="0"/>
        <w:tabs>
          <w:tab w:val="left" w:pos="1260"/>
        </w:tabs>
        <w:jc w:val="both"/>
        <w:rPr>
          <w:iCs/>
        </w:rPr>
      </w:pPr>
    </w:p>
    <w:p w:rsidR="00AE6FC1" w:rsidRDefault="00AE6FC1" w:rsidP="00AE6FC1">
      <w:pPr>
        <w:numPr>
          <w:ilvl w:val="0"/>
          <w:numId w:val="27"/>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06"/>
      </w:tblGrid>
      <w:tr w:rsidR="00AE6FC1" w:rsidTr="00346047">
        <w:trPr>
          <w:trHeight w:val="552"/>
          <w:tblHeader/>
          <w:jc w:val="center"/>
        </w:trPr>
        <w:tc>
          <w:tcPr>
            <w:tcW w:w="87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07"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2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872"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Здравоохранение</w:t>
            </w:r>
          </w:p>
          <w:p w:rsidR="00AE6FC1" w:rsidRDefault="00AE6FC1" w:rsidP="00346047">
            <w:pPr>
              <w:widowControl w:val="0"/>
              <w:autoSpaceDE w:val="0"/>
              <w:autoSpaceDN w:val="0"/>
              <w:adjustRightInd w:val="0"/>
            </w:pPr>
            <w:r>
              <w:t>(3.4)</w:t>
            </w:r>
          </w:p>
        </w:tc>
        <w:tc>
          <w:tcPr>
            <w:tcW w:w="150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7"/>
          <w:jc w:val="center"/>
        </w:trPr>
        <w:tc>
          <w:tcPr>
            <w:tcW w:w="872"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Обеспечение внутреннего правопорядка</w:t>
            </w:r>
          </w:p>
          <w:p w:rsidR="00AE6FC1" w:rsidRDefault="00AE6FC1" w:rsidP="00346047">
            <w:pPr>
              <w:widowControl w:val="0"/>
              <w:autoSpaceDE w:val="0"/>
              <w:autoSpaceDN w:val="0"/>
              <w:adjustRightInd w:val="0"/>
            </w:pPr>
            <w:r>
              <w:lastRenderedPageBreak/>
              <w:t>(8.3)</w:t>
            </w:r>
          </w:p>
        </w:tc>
        <w:tc>
          <w:tcPr>
            <w:tcW w:w="150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lastRenderedPageBreak/>
              <w:t xml:space="preserve">Размещение объектов капитального строительства, </w:t>
            </w:r>
            <w:r>
              <w:lastRenderedPageBreak/>
              <w:t>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lastRenderedPageBreak/>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72"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507"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lastRenderedPageBreak/>
              <w:t>недвижимости</w:t>
            </w:r>
          </w:p>
        </w:tc>
        <w:tc>
          <w:tcPr>
            <w:tcW w:w="262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 xml:space="preserve">максимальный процент застройки </w:t>
            </w:r>
            <w:r>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872"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Общее пользование территории</w:t>
            </w:r>
          </w:p>
          <w:p w:rsidR="00AE6FC1" w:rsidRDefault="00AE6FC1" w:rsidP="00346047">
            <w:pPr>
              <w:jc w:val="both"/>
            </w:pPr>
            <w:r>
              <w:t>(12.0)</w:t>
            </w:r>
          </w:p>
        </w:tc>
        <w:tc>
          <w:tcPr>
            <w:tcW w:w="1507"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27"/>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AE6FC1" w:rsidTr="00346047">
        <w:trPr>
          <w:trHeight w:val="552"/>
          <w:tblHeader/>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8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jc w:val="center"/>
        </w:trPr>
        <w:tc>
          <w:tcPr>
            <w:tcW w:w="8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Религиозное использование</w:t>
            </w:r>
          </w:p>
          <w:p w:rsidR="00AE6FC1" w:rsidRDefault="00AE6FC1" w:rsidP="00346047">
            <w:pPr>
              <w:widowControl w:val="0"/>
              <w:autoSpaceDE w:val="0"/>
              <w:autoSpaceDN w:val="0"/>
              <w:adjustRightInd w:val="0"/>
            </w:pPr>
            <w:r>
              <w:t>(3.7)</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w:t>
            </w:r>
            <w:r>
              <w:lastRenderedPageBreak/>
              <w:t>предназначенных для отправления религиозных обрядов (церкви, соборы, храмы, часовни, монастыри, мечети, молельные дома);</w:t>
            </w:r>
          </w:p>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lastRenderedPageBreak/>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27"/>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Игровые площадки, площадки отдыха, занятия физкультурой и спортом</w:t>
      </w:r>
    </w:p>
    <w:p w:rsidR="00AE6FC1" w:rsidRDefault="00AE6FC1" w:rsidP="00AE6FC1">
      <w:pPr>
        <w:widowControl w:val="0"/>
        <w:ind w:firstLine="709"/>
        <w:jc w:val="both"/>
      </w:pPr>
      <w:r>
        <w:t>Летние веранды, навесы, беседки</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lastRenderedPageBreak/>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ind w:firstLine="709"/>
        <w:jc w:val="both"/>
        <w:rPr>
          <w:u w:val="single"/>
        </w:rPr>
      </w:pPr>
      <w:r>
        <w:rPr>
          <w:u w:val="single"/>
        </w:rPr>
        <w:t>Примечание:</w:t>
      </w:r>
    </w:p>
    <w:p w:rsidR="00AE6FC1" w:rsidRDefault="00AE6FC1" w:rsidP="00AE6FC1">
      <w:pPr>
        <w:ind w:firstLine="709"/>
        <w:jc w:val="both"/>
      </w:pPr>
      <w:r>
        <w:t>Расстояние между зданиями определяется по нормам инсоляции и освещенности.</w:t>
      </w:r>
    </w:p>
    <w:p w:rsidR="00AE6FC1" w:rsidRDefault="00AE6FC1" w:rsidP="00AE6FC1">
      <w:pPr>
        <w:ind w:firstLine="709"/>
        <w:jc w:val="both"/>
      </w:pPr>
      <w:r>
        <w:t>Отмостка должна располагаться в пределах отведенного (предоставленного) земельного участка.</w:t>
      </w:r>
    </w:p>
    <w:p w:rsidR="00AE6FC1" w:rsidRDefault="00AE6FC1" w:rsidP="00AE6FC1">
      <w:pPr>
        <w:ind w:firstLine="709"/>
        <w:jc w:val="both"/>
      </w:pPr>
      <w: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E6FC1" w:rsidRDefault="00AE6FC1" w:rsidP="00AE6FC1">
      <w:pPr>
        <w:ind w:firstLine="709"/>
        <w:jc w:val="both"/>
      </w:pPr>
      <w: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E6FC1" w:rsidRDefault="00AE6FC1" w:rsidP="00AE6FC1">
      <w:pPr>
        <w:ind w:firstLine="709"/>
        <w:jc w:val="both"/>
      </w:pPr>
      <w: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pPr>
      <w: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jc w:val="both"/>
      </w:pPr>
    </w:p>
    <w:p w:rsidR="00AE6FC1" w:rsidRDefault="00AE6FC1" w:rsidP="00AE6FC1">
      <w:pPr>
        <w:ind w:firstLine="709"/>
        <w:jc w:val="both"/>
        <w:rPr>
          <w:b/>
          <w:u w:val="single"/>
        </w:rPr>
      </w:pPr>
      <w:r>
        <w:rPr>
          <w:b/>
          <w:u w:val="single"/>
        </w:rPr>
        <w:t>Требования к ограждению земельных участков:</w:t>
      </w:r>
    </w:p>
    <w:p w:rsidR="00AE6FC1" w:rsidRDefault="00AE6FC1" w:rsidP="00AE6FC1">
      <w:pPr>
        <w:ind w:firstLine="709"/>
        <w:jc w:val="both"/>
      </w:pPr>
      <w: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E6FC1" w:rsidRDefault="00AE6FC1" w:rsidP="00AE6FC1">
      <w:pPr>
        <w:ind w:firstLine="709"/>
        <w:jc w:val="both"/>
      </w:pPr>
      <w: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E6FC1" w:rsidRDefault="00AE6FC1" w:rsidP="00AE6FC1">
      <w:pPr>
        <w:jc w:val="both"/>
      </w:pPr>
    </w:p>
    <w:p w:rsidR="00AE6FC1" w:rsidRDefault="00AE6FC1" w:rsidP="00AE6FC1">
      <w:pPr>
        <w:overflowPunct w:val="0"/>
        <w:autoSpaceDE w:val="0"/>
        <w:autoSpaceDN w:val="0"/>
        <w:adjustRightInd w:val="0"/>
        <w:ind w:firstLine="709"/>
        <w:jc w:val="both"/>
        <w:rPr>
          <w:rFonts w:eastAsia="SimSun"/>
          <w:bCs/>
          <w:i/>
          <w:iCs/>
          <w:u w:val="single"/>
          <w:lang w:eastAsia="zh-CN"/>
        </w:rPr>
      </w:pPr>
      <w:r>
        <w:rPr>
          <w:rFonts w:eastAsia="SimSun"/>
          <w:b/>
          <w:bCs/>
          <w:i/>
          <w:iCs/>
          <w:lang w:eastAsia="zh-CN"/>
        </w:rPr>
        <w:t>ОД-5.</w:t>
      </w:r>
      <w:r>
        <w:rPr>
          <w:rFonts w:eastAsia="SimSun"/>
          <w:b/>
          <w:bCs/>
          <w:i/>
          <w:iCs/>
          <w:lang w:eastAsia="zh-CN"/>
        </w:rPr>
        <w:tab/>
        <w:t>Зона размещения объектов религиозного назначения.</w:t>
      </w:r>
    </w:p>
    <w:p w:rsidR="00AE6FC1" w:rsidRDefault="00AE6FC1" w:rsidP="00AE6FC1">
      <w:pPr>
        <w:widowControl w:val="0"/>
        <w:tabs>
          <w:tab w:val="left" w:pos="1260"/>
        </w:tabs>
        <w:jc w:val="both"/>
        <w:rPr>
          <w:iCs/>
        </w:rPr>
      </w:pPr>
    </w:p>
    <w:p w:rsidR="00AE6FC1" w:rsidRDefault="00AE6FC1" w:rsidP="00AE6FC1">
      <w:pPr>
        <w:widowControl w:val="0"/>
        <w:tabs>
          <w:tab w:val="left" w:pos="1260"/>
        </w:tabs>
        <w:ind w:firstLine="709"/>
        <w:jc w:val="both"/>
        <w:rPr>
          <w:iCs/>
        </w:rPr>
      </w:pPr>
      <w:r>
        <w:rPr>
          <w:iC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AE6FC1" w:rsidRDefault="00AE6FC1" w:rsidP="00AE6FC1">
      <w:pPr>
        <w:widowControl w:val="0"/>
        <w:tabs>
          <w:tab w:val="left" w:pos="1260"/>
        </w:tabs>
        <w:jc w:val="both"/>
        <w:rPr>
          <w:iCs/>
        </w:rPr>
      </w:pPr>
    </w:p>
    <w:p w:rsidR="00AE6FC1" w:rsidRDefault="00AE6FC1" w:rsidP="00AE6FC1">
      <w:pPr>
        <w:numPr>
          <w:ilvl w:val="0"/>
          <w:numId w:val="28"/>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727"/>
        <w:gridCol w:w="4611"/>
      </w:tblGrid>
      <w:tr w:rsidR="00AE6FC1" w:rsidTr="00346047">
        <w:trPr>
          <w:trHeight w:val="552"/>
          <w:tblHeade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89"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48"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Религиозное использование</w:t>
            </w:r>
          </w:p>
          <w:p w:rsidR="00AE6FC1" w:rsidRDefault="00AE6FC1" w:rsidP="00346047">
            <w:pPr>
              <w:widowControl w:val="0"/>
              <w:autoSpaceDE w:val="0"/>
              <w:autoSpaceDN w:val="0"/>
              <w:adjustRightInd w:val="0"/>
            </w:pPr>
            <w:r>
              <w:t>(3.7)</w:t>
            </w:r>
          </w:p>
        </w:tc>
        <w:tc>
          <w:tcPr>
            <w:tcW w:w="1589"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7"/>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Обеспечение внутреннего правопорядка</w:t>
            </w:r>
          </w:p>
          <w:p w:rsidR="00AE6FC1" w:rsidRDefault="00AE6FC1" w:rsidP="00346047">
            <w:pPr>
              <w:widowControl w:val="0"/>
              <w:autoSpaceDE w:val="0"/>
              <w:autoSpaceDN w:val="0"/>
              <w:adjustRightInd w:val="0"/>
            </w:pPr>
            <w:r>
              <w:t>(8.3)</w:t>
            </w:r>
          </w:p>
        </w:tc>
        <w:tc>
          <w:tcPr>
            <w:tcW w:w="1589"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w:t>
            </w:r>
            <w:r>
              <w:lastRenderedPageBreak/>
              <w:t>объектов гражданской обороны, за исключением объектов гражданской обороны, являющихся частями производственных зданий</w:t>
            </w:r>
          </w:p>
        </w:tc>
        <w:tc>
          <w:tcPr>
            <w:tcW w:w="2548"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Pr>
                <w:b/>
              </w:rPr>
              <w:lastRenderedPageBreak/>
              <w:t>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589"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 xml:space="preserve">предельное количество этажей или предельная высота зданий, </w:t>
            </w:r>
            <w:r>
              <w:rPr>
                <w:b/>
              </w:rPr>
              <w:lastRenderedPageBreak/>
              <w:t>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Общее пользование территории</w:t>
            </w:r>
          </w:p>
          <w:p w:rsidR="00AE6FC1" w:rsidRDefault="00AE6FC1" w:rsidP="00346047">
            <w:pPr>
              <w:jc w:val="both"/>
            </w:pPr>
            <w:r>
              <w:t>(12.0)</w:t>
            </w:r>
          </w:p>
        </w:tc>
        <w:tc>
          <w:tcPr>
            <w:tcW w:w="1589"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48"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28"/>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273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317"/>
              <w:jc w:val="center"/>
            </w:pPr>
            <w:r>
              <w:t>нет</w:t>
            </w:r>
          </w:p>
        </w:tc>
      </w:tr>
    </w:tbl>
    <w:p w:rsidR="00AE6FC1" w:rsidRDefault="00AE6FC1" w:rsidP="00AE6FC1">
      <w:pPr>
        <w:jc w:val="both"/>
        <w:rPr>
          <w:rFonts w:ascii="Calibri" w:hAnsi="Calibri"/>
          <w:sz w:val="20"/>
          <w:szCs w:val="20"/>
        </w:rPr>
      </w:pPr>
    </w:p>
    <w:p w:rsidR="00AE6FC1" w:rsidRDefault="00AE6FC1" w:rsidP="00AE6FC1">
      <w:pPr>
        <w:numPr>
          <w:ilvl w:val="0"/>
          <w:numId w:val="28"/>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lastRenderedPageBreak/>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rPr>
          <w:rFonts w:eastAsia="SimSun"/>
          <w:lang w:eastAsia="zh-CN"/>
        </w:rPr>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overflowPunct w:val="0"/>
        <w:autoSpaceDE w:val="0"/>
        <w:autoSpaceDN w:val="0"/>
        <w:adjustRightInd w:val="0"/>
        <w:jc w:val="both"/>
        <w:rPr>
          <w:rFonts w:ascii="Calibri" w:eastAsia="SimSun" w:hAnsi="Calibri"/>
          <w:bCs/>
          <w:iCs/>
          <w:lang w:eastAsia="zh-CN"/>
        </w:rPr>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 xml:space="preserve">ОД-6. Зона </w:t>
      </w:r>
      <w:r>
        <w:rPr>
          <w:b/>
          <w:i/>
          <w:color w:val="464C55"/>
          <w:shd w:val="clear" w:color="auto" w:fill="FFFFFF"/>
        </w:rPr>
        <w:t>объектов придорожного сервиса</w:t>
      </w:r>
    </w:p>
    <w:p w:rsidR="00AE6FC1" w:rsidRDefault="00AE6FC1" w:rsidP="00AE6FC1">
      <w:pPr>
        <w:jc w:val="both"/>
        <w:rPr>
          <w:rFonts w:eastAsia="SimSun"/>
          <w:lang w:eastAsia="zh-CN"/>
        </w:rPr>
      </w:pPr>
    </w:p>
    <w:p w:rsidR="00AE6FC1" w:rsidRDefault="00AE6FC1" w:rsidP="00AE6FC1">
      <w:pPr>
        <w:numPr>
          <w:ilvl w:val="0"/>
          <w:numId w:val="29"/>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AE6FC1" w:rsidTr="00346047">
        <w:trPr>
          <w:trHeight w:val="552"/>
          <w:tblHeader/>
          <w:jc w:val="cent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242"/>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rPr>
                <w:shd w:val="clear" w:color="auto" w:fill="FFFFFF"/>
              </w:rPr>
              <w:t>Объекты придорожного сервиса</w:t>
            </w:r>
          </w:p>
          <w:p w:rsidR="00AE6FC1" w:rsidRDefault="00AE6FC1" w:rsidP="00346047">
            <w:pPr>
              <w:widowControl w:val="0"/>
              <w:autoSpaceDE w:val="0"/>
              <w:autoSpaceDN w:val="0"/>
              <w:adjustRightInd w:val="0"/>
            </w:pPr>
            <w:r>
              <w:t>(4.9.1.)</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rPr>
                <w:bCs/>
                <w:shd w:val="clear" w:color="auto" w:fill="FFFFFF"/>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w:t>
            </w:r>
            <w:r>
              <w:rPr>
                <w:bCs/>
                <w:shd w:val="clear" w:color="auto" w:fill="FFFFFF"/>
              </w:rPr>
              <w:lastRenderedPageBreak/>
              <w:t>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200/40000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65%</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7"/>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Гостиничное обслуживание</w:t>
            </w:r>
          </w:p>
          <w:p w:rsidR="00AE6FC1" w:rsidRDefault="00AE6FC1" w:rsidP="00346047">
            <w:pPr>
              <w:widowControl w:val="0"/>
              <w:autoSpaceDE w:val="0"/>
              <w:autoSpaceDN w:val="0"/>
              <w:adjustRightInd w:val="0"/>
            </w:pPr>
            <w:r>
              <w:t>(4.7)</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400/10000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65%</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Общественное питание</w:t>
            </w:r>
          </w:p>
          <w:p w:rsidR="00AE6FC1" w:rsidRDefault="00AE6FC1" w:rsidP="00346047">
            <w:pPr>
              <w:widowControl w:val="0"/>
              <w:autoSpaceDE w:val="0"/>
              <w:autoSpaceDN w:val="0"/>
              <w:adjustRightInd w:val="0"/>
            </w:pPr>
            <w:r>
              <w:t>(4.6)</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в целях </w:t>
            </w:r>
            <w:r>
              <w:lastRenderedPageBreak/>
              <w:t>устройства мест общественного питания за плату (рестораны, кафе, столовые, закусочные, бары)</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lastRenderedPageBreak/>
              <w:t xml:space="preserve">- минимальная/максимальная площадь земельного участка - </w:t>
            </w:r>
            <w:r>
              <w:rPr>
                <w:b/>
              </w:rPr>
              <w:t>200/2000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65%</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Магазины</w:t>
            </w:r>
          </w:p>
          <w:p w:rsidR="00AE6FC1" w:rsidRDefault="00AE6FC1" w:rsidP="00346047">
            <w:pPr>
              <w:widowControl w:val="0"/>
              <w:autoSpaceDE w:val="0"/>
              <w:autoSpaceDN w:val="0"/>
              <w:adjustRightInd w:val="0"/>
            </w:pPr>
            <w:r>
              <w:t>(4.4)</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200/1000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65%</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jc w:val="center"/>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w:t>
            </w:r>
            <w:r>
              <w:t xml:space="preserve">высота -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29"/>
        </w:numPr>
        <w:jc w:val="both"/>
        <w:rPr>
          <w:b/>
        </w:rPr>
      </w:pPr>
      <w:r>
        <w:rPr>
          <w:b/>
        </w:rPr>
        <w:lastRenderedPageBreak/>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704"/>
      </w:tblGrid>
      <w:tr w:rsidR="00AE6FC1" w:rsidTr="00346047">
        <w:trPr>
          <w:trHeight w:val="552"/>
          <w:tblHeader/>
          <w:jc w:val="center"/>
        </w:trPr>
        <w:tc>
          <w:tcPr>
            <w:tcW w:w="90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2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7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jc w:val="center"/>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Банковская и страховая деятельность</w:t>
            </w:r>
          </w:p>
          <w:p w:rsidR="00AE6FC1" w:rsidRDefault="00AE6FC1" w:rsidP="00346047">
            <w:pPr>
              <w:widowControl w:val="0"/>
              <w:autoSpaceDE w:val="0"/>
              <w:autoSpaceDN w:val="0"/>
              <w:adjustRightInd w:val="0"/>
            </w:pPr>
            <w:r>
              <w:t>(4.5)</w:t>
            </w:r>
          </w:p>
        </w:tc>
        <w:tc>
          <w:tcPr>
            <w:tcW w:w="152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4 этажей</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29"/>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lastRenderedPageBreak/>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rPr>
          <w:highlight w:val="yellow"/>
        </w:rPr>
        <w:t>- киоски, лотки, временные павильоны розничной торговли (некапитальные).;</w:t>
      </w:r>
    </w:p>
    <w:p w:rsidR="00AE6FC1" w:rsidRDefault="00AE6FC1" w:rsidP="00AE6FC1">
      <w:pPr>
        <w:jc w:val="both"/>
      </w:pPr>
    </w:p>
    <w:p w:rsidR="00AE6FC1" w:rsidRDefault="00AE6FC1" w:rsidP="00AE6FC1">
      <w:pPr>
        <w:widowControl w:val="0"/>
        <w:ind w:firstLine="709"/>
        <w:jc w:val="both"/>
        <w:rPr>
          <w:u w:val="single"/>
        </w:rPr>
      </w:pPr>
      <w:r>
        <w:rPr>
          <w:u w:val="single"/>
        </w:rPr>
        <w:t>Примечание:</w:t>
      </w:r>
    </w:p>
    <w:p w:rsidR="00AE6FC1" w:rsidRDefault="00AE6FC1" w:rsidP="00AE6FC1">
      <w:pPr>
        <w:autoSpaceDE w:val="0"/>
        <w:autoSpaceDN w:val="0"/>
        <w:adjustRightInd w:val="0"/>
        <w:ind w:firstLine="709"/>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E6FC1" w:rsidRDefault="00AE6FC1" w:rsidP="00AE6FC1">
      <w:pPr>
        <w:autoSpaceDE w:val="0"/>
        <w:autoSpaceDN w:val="0"/>
        <w:adjustRightInd w:val="0"/>
        <w:ind w:firstLine="709"/>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E6FC1" w:rsidRDefault="00AE6FC1" w:rsidP="00AE6FC1">
      <w:pPr>
        <w:ind w:firstLine="709"/>
        <w:jc w:val="both"/>
        <w:rPr>
          <w:rFonts w:eastAsia="SimSun"/>
          <w:lang w:eastAsia="zh-CN"/>
        </w:rPr>
      </w:pPr>
      <w: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Pr>
          <w:rFonts w:eastAsia="SimSun"/>
          <w:lang w:eastAsia="zh-CN"/>
        </w:rPr>
        <w:t xml:space="preserve"> с учетом выполнения требования СанПиН 2.2.1/2.1.1.1200-03.</w:t>
      </w:r>
    </w:p>
    <w:p w:rsidR="00AE6FC1" w:rsidRDefault="00AE6FC1" w:rsidP="00AE6FC1">
      <w:pPr>
        <w:ind w:firstLine="709"/>
        <w:jc w:val="both"/>
        <w:rPr>
          <w:rFonts w:eastAsia="SimSun"/>
          <w:lang w:eastAsia="zh-CN"/>
        </w:rPr>
      </w:pPr>
      <w:r>
        <w:rPr>
          <w:rFonts w:eastAsia="SimSun"/>
          <w:lang w:eastAsia="zh-CN"/>
        </w:rPr>
        <w:t xml:space="preserve">Расстояние от мойки автомобилей с количеством постов от 2 до 5 - 100 м., до 2 постов - 50 м. </w:t>
      </w:r>
    </w:p>
    <w:p w:rsidR="00AE6FC1" w:rsidRDefault="00AE6FC1" w:rsidP="00AE6FC1">
      <w:pPr>
        <w:ind w:firstLine="709"/>
        <w:jc w:val="both"/>
        <w:rPr>
          <w:rFonts w:eastAsia="SimSun"/>
          <w:lang w:eastAsia="zh-CN"/>
        </w:rPr>
      </w:pPr>
      <w:r>
        <w:rPr>
          <w:rFonts w:eastAsia="SimSun"/>
          <w:lang w:eastAsia="zh-CN"/>
        </w:rPr>
        <w:t>Расстояние может быть изменено Главным государственным врачом субъекта РФ или его заместителем.</w:t>
      </w:r>
    </w:p>
    <w:p w:rsidR="00AE6FC1" w:rsidRDefault="00AE6FC1" w:rsidP="00AE6FC1">
      <w:pPr>
        <w:jc w:val="both"/>
        <w:rPr>
          <w:rFonts w:ascii="Calibri" w:eastAsia="SimSun" w:hAnsi="Calibri"/>
          <w:lang w:eastAsia="zh-CN"/>
        </w:rPr>
      </w:pPr>
    </w:p>
    <w:p w:rsidR="00AE6FC1" w:rsidRDefault="00AE6FC1" w:rsidP="00AE6FC1">
      <w:pPr>
        <w:ind w:firstLine="709"/>
        <w:jc w:val="center"/>
        <w:outlineLvl w:val="2"/>
        <w:rPr>
          <w:b/>
        </w:rPr>
      </w:pPr>
      <w:r>
        <w:rPr>
          <w:b/>
        </w:rPr>
        <w:t>Статья 28. Градостроительные регламенты. Производственные зоны</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П -3. Зона предприятий, производств и объектов III класса опасности СЗЗ-300 м.</w:t>
      </w:r>
    </w:p>
    <w:p w:rsidR="00AE6FC1" w:rsidRDefault="00AE6FC1" w:rsidP="00AE6FC1">
      <w:pPr>
        <w:widowControl w:val="0"/>
        <w:jc w:val="both"/>
        <w:rPr>
          <w:rFonts w:ascii="Calibri" w:hAnsi="Calibri"/>
          <w:iCs/>
        </w:rPr>
      </w:pPr>
    </w:p>
    <w:p w:rsidR="00AE6FC1" w:rsidRDefault="00AE6FC1" w:rsidP="00AE6FC1">
      <w:pPr>
        <w:widowControl w:val="0"/>
        <w:ind w:firstLine="709"/>
        <w:jc w:val="both"/>
        <w:rPr>
          <w:iCs/>
        </w:rPr>
      </w:pPr>
      <w:r>
        <w:rPr>
          <w:iCs/>
        </w:rPr>
        <w:t xml:space="preserve">Зона П-3 выделена для обеспечения правовых условий формирования предприятий, производств и объектов не выше </w:t>
      </w:r>
      <w:r>
        <w:rPr>
          <w:iCs/>
          <w:lang w:val="en-US"/>
        </w:rPr>
        <w:t>III</w:t>
      </w:r>
      <w:r>
        <w:rPr>
          <w:iCs/>
        </w:rPr>
        <w:t xml:space="preserve"> класса </w:t>
      </w:r>
      <w:r>
        <w:rPr>
          <w:bCs/>
        </w:rPr>
        <w:t>опасности согласно перечню, СанПиН 2.2.1/2.1.1.1200-03</w:t>
      </w:r>
      <w:r>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E6FC1" w:rsidRDefault="00AE6FC1" w:rsidP="00AE6FC1">
      <w:pPr>
        <w:widowControl w:val="0"/>
        <w:jc w:val="both"/>
        <w:rPr>
          <w:iCs/>
        </w:rPr>
      </w:pPr>
    </w:p>
    <w:p w:rsidR="00AE6FC1" w:rsidRDefault="00AE6FC1" w:rsidP="00AE6FC1">
      <w:pPr>
        <w:numPr>
          <w:ilvl w:val="0"/>
          <w:numId w:val="30"/>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AE6FC1" w:rsidTr="00346047">
        <w:trPr>
          <w:trHeight w:val="552"/>
          <w:tblHeader/>
        </w:trPr>
        <w:tc>
          <w:tcPr>
            <w:tcW w:w="90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(номер по классификатору)</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7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Животноводство</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Осуществление хозяйственной деятельности, связанной с </w:t>
            </w:r>
            <w:r>
              <w:lastRenderedPageBreak/>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w:t>
            </w:r>
            <w:r>
              <w:lastRenderedPageBreak/>
              <w:t xml:space="preserve">земельного участка - </w:t>
            </w:r>
            <w:r>
              <w:rPr>
                <w:b/>
              </w:rPr>
              <w:t>100000/400000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1 этаж</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Легкая промышленность (6.3)</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 xml:space="preserve">максимальный процент застройки в </w:t>
            </w:r>
            <w:r>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hAnsi="Calibri"/>
              </w:rPr>
            </w:pPr>
            <w:r>
              <w:t>- минимальный процент озеленения в границах земельного участка - 20 %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Пищевая промышленность (6.4)</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hAnsi="Calibri"/>
              </w:rPr>
            </w:pPr>
            <w:r>
              <w:t>- минимальный процент озеленения в границах земельного участка - 20 %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lastRenderedPageBreak/>
              <w:t>Строительная промышленность</w:t>
            </w:r>
          </w:p>
          <w:p w:rsidR="00AE6FC1" w:rsidRDefault="00AE6FC1" w:rsidP="00346047">
            <w:pPr>
              <w:rPr>
                <w:rFonts w:ascii="Calibri" w:hAnsi="Calibri"/>
              </w:rPr>
            </w:pPr>
            <w:r>
              <w:t>(6.6)</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Энергетика</w:t>
            </w:r>
          </w:p>
          <w:p w:rsidR="00AE6FC1" w:rsidRDefault="00AE6FC1" w:rsidP="00346047">
            <w:pPr>
              <w:rPr>
                <w:rFonts w:ascii="Calibri" w:hAnsi="Calibri"/>
              </w:rPr>
            </w:pPr>
            <w:r>
              <w:t>(6.7)</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w:t>
            </w:r>
            <w:r>
              <w:rPr>
                <w:rFonts w:ascii="Times New Roman" w:hAnsi="Times New Roman"/>
                <w:bCs/>
                <w:shd w:val="clear" w:color="auto" w:fill="FFFFFF"/>
              </w:rPr>
              <w:lastRenderedPageBreak/>
              <w:t>хозяйства, за исключением объектов энергетики, размещение которых предусмотрено содержанием вида разрешенного использования с</w:t>
            </w:r>
            <w:r>
              <w:rPr>
                <w:rStyle w:val="apple-converted-space"/>
                <w:rFonts w:ascii="Times New Roman" w:hAnsi="Times New Roman"/>
                <w:bCs/>
                <w:shd w:val="clear" w:color="auto" w:fill="FFFFFF"/>
              </w:rPr>
              <w:t xml:space="preserve"> </w:t>
            </w:r>
            <w:hyperlink r:id="rId110" w:anchor="block_1031" w:history="1">
              <w:r>
                <w:rPr>
                  <w:rStyle w:val="af5"/>
                  <w:bCs/>
                </w:rPr>
                <w:t>кодом 3.1</w:t>
              </w:r>
            </w:hyperlink>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 xml:space="preserve">предельное количество этажей или предельная высота зданий, строений, </w:t>
            </w:r>
            <w:r>
              <w:rPr>
                <w:b/>
              </w:rPr>
              <w:lastRenderedPageBreak/>
              <w:t>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lastRenderedPageBreak/>
              <w:t>Связь</w:t>
            </w:r>
          </w:p>
          <w:p w:rsidR="00AE6FC1" w:rsidRDefault="00AE6FC1" w:rsidP="00346047">
            <w:pPr>
              <w:rPr>
                <w:rFonts w:ascii="Calibri" w:hAnsi="Calibri"/>
              </w:rPr>
            </w:pPr>
            <w:r>
              <w:t>(6.8)</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Pr>
                <w:rStyle w:val="apple-converted-space"/>
                <w:rFonts w:ascii="Times New Roman" w:hAnsi="Times New Roman"/>
                <w:bCs/>
                <w:shd w:val="clear" w:color="auto" w:fill="FFFFFF"/>
              </w:rPr>
              <w:t xml:space="preserve"> </w:t>
            </w:r>
            <w:hyperlink r:id="rId111" w:anchor="block_1031" w:history="1">
              <w:r>
                <w:rPr>
                  <w:rStyle w:val="af5"/>
                  <w:bCs/>
                </w:rPr>
                <w:t>кодом 3.1</w:t>
              </w:r>
            </w:hyperlink>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lastRenderedPageBreak/>
              <w:t>Склады</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Обслуживание автотранспорта</w:t>
            </w:r>
          </w:p>
          <w:p w:rsidR="00AE6FC1" w:rsidRDefault="00AE6FC1" w:rsidP="00346047">
            <w:pPr>
              <w:widowControl w:val="0"/>
              <w:autoSpaceDE w:val="0"/>
              <w:autoSpaceDN w:val="0"/>
              <w:adjustRightInd w:val="0"/>
            </w:pPr>
            <w:r>
              <w:t>(4.9)</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 xml:space="preserve">размещение магазинов сопутствующей торговли, зданий для </w:t>
            </w:r>
            <w:r>
              <w:lastRenderedPageBreak/>
              <w:t>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1000/400000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lastRenderedPageBreak/>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hAnsi="Calibri"/>
                <w:b/>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100/250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 xml:space="preserve">Ограничения использования земельных участков и объектов </w:t>
            </w:r>
            <w:r>
              <w:lastRenderedPageBreak/>
              <w:t>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1 м;</w:t>
            </w:r>
          </w:p>
          <w:p w:rsidR="00AE6FC1" w:rsidRDefault="00AE6FC1" w:rsidP="00346047">
            <w:pPr>
              <w:ind w:firstLine="567"/>
              <w:jc w:val="both"/>
              <w:rPr>
                <w:b/>
              </w:rPr>
            </w:pPr>
            <w:r>
              <w:t xml:space="preserve"> - до жилых зданий - </w:t>
            </w:r>
            <w:r>
              <w:rPr>
                <w:b/>
                <w:bCs/>
              </w:rPr>
              <w:t>5</w:t>
            </w:r>
            <w:r>
              <w:rPr>
                <w:b/>
              </w:rPr>
              <w:t xml:space="preserve">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зданий - </w:t>
            </w:r>
            <w:r>
              <w:rPr>
                <w:b/>
              </w:rPr>
              <w:t>2 этажа.</w:t>
            </w:r>
          </w:p>
          <w:p w:rsidR="00AE6FC1" w:rsidRDefault="00AE6FC1" w:rsidP="00346047">
            <w:pPr>
              <w:ind w:firstLine="567"/>
              <w:jc w:val="both"/>
            </w:pPr>
            <w:r>
              <w:rPr>
                <w:b/>
              </w:rPr>
              <w:t xml:space="preserve">- </w:t>
            </w:r>
            <w:r>
              <w:t xml:space="preserve">высота - не более </w:t>
            </w:r>
            <w:r>
              <w:rPr>
                <w:b/>
              </w:rPr>
              <w:t>22 м.</w:t>
            </w:r>
            <w:r>
              <w:t xml:space="preserve"> </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widowControl w:val="0"/>
              <w:jc w:val="both"/>
            </w:pPr>
            <w:r>
              <w:t>(12.0)</w:t>
            </w:r>
          </w:p>
        </w:tc>
        <w:tc>
          <w:tcPr>
            <w:tcW w:w="142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w:t>
            </w:r>
            <w:r>
              <w:lastRenderedPageBreak/>
              <w:t>бульваров, набережных и других мест, постоянно открытых для посещения без взимания платы</w:t>
            </w:r>
          </w:p>
        </w:tc>
        <w:tc>
          <w:tcPr>
            <w:tcW w:w="267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30"/>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04"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14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273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317"/>
              <w:jc w:val="center"/>
            </w:pPr>
            <w:r>
              <w:t>нет</w:t>
            </w:r>
          </w:p>
        </w:tc>
      </w:tr>
    </w:tbl>
    <w:p w:rsidR="00AE6FC1" w:rsidRDefault="00AE6FC1" w:rsidP="00AE6FC1">
      <w:pPr>
        <w:jc w:val="both"/>
        <w:rPr>
          <w:rFonts w:ascii="Calibri" w:hAnsi="Calibri"/>
          <w:sz w:val="20"/>
          <w:szCs w:val="20"/>
        </w:rPr>
      </w:pPr>
    </w:p>
    <w:p w:rsidR="00AE6FC1" w:rsidRDefault="00AE6FC1" w:rsidP="00AE6FC1">
      <w:pPr>
        <w:numPr>
          <w:ilvl w:val="0"/>
          <w:numId w:val="30"/>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widowControl w:val="0"/>
        <w:jc w:val="both"/>
        <w:rPr>
          <w:iCs/>
        </w:rPr>
      </w:pPr>
    </w:p>
    <w:p w:rsidR="00AE6FC1" w:rsidRDefault="00AE6FC1" w:rsidP="00AE6FC1">
      <w:pPr>
        <w:autoSpaceDE w:val="0"/>
        <w:autoSpaceDN w:val="0"/>
        <w:adjustRightInd w:val="0"/>
        <w:ind w:firstLine="709"/>
        <w:jc w:val="both"/>
        <w:rPr>
          <w:bCs/>
          <w:u w:val="single"/>
        </w:rPr>
      </w:pPr>
      <w:r>
        <w:rPr>
          <w:bCs/>
          <w:u w:val="single"/>
        </w:rPr>
        <w:t>Примечание:</w:t>
      </w:r>
    </w:p>
    <w:p w:rsidR="00AE6FC1" w:rsidRDefault="00AE6FC1" w:rsidP="00AE6FC1">
      <w:pPr>
        <w:autoSpaceDE w:val="0"/>
        <w:autoSpaceDN w:val="0"/>
        <w:adjustRightInd w:val="0"/>
        <w:ind w:firstLine="709"/>
        <w:jc w:val="both"/>
        <w:rPr>
          <w:bCs/>
        </w:rPr>
      </w:pPr>
      <w:r>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autoSpaceDE w:val="0"/>
        <w:autoSpaceDN w:val="0"/>
        <w:adjustRightInd w:val="0"/>
        <w:ind w:firstLine="709"/>
        <w:jc w:val="both"/>
        <w:rPr>
          <w:bCs/>
        </w:rPr>
      </w:pPr>
      <w:r>
        <w:rPr>
          <w:bCs/>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autoSpaceDE w:val="0"/>
        <w:autoSpaceDN w:val="0"/>
        <w:adjustRightInd w:val="0"/>
        <w:ind w:firstLine="709"/>
        <w:jc w:val="both"/>
        <w:rPr>
          <w:rFonts w:ascii="Calibri" w:hAnsi="Calibri"/>
          <w:bCs/>
        </w:rPr>
      </w:pPr>
      <w:r>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AE6FC1" w:rsidRDefault="00AE6FC1" w:rsidP="00AE6FC1">
      <w:pPr>
        <w:autoSpaceDE w:val="0"/>
        <w:autoSpaceDN w:val="0"/>
        <w:adjustRightInd w:val="0"/>
        <w:ind w:firstLine="709"/>
        <w:jc w:val="both"/>
        <w:rPr>
          <w:bCs/>
        </w:rPr>
      </w:pPr>
      <w:r>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Pr>
          <w:bCs/>
          <w:lang w:val="en-US"/>
        </w:rPr>
        <w:t>V</w:t>
      </w:r>
      <w:r>
        <w:rPr>
          <w:bCs/>
        </w:rPr>
        <w:t>-</w:t>
      </w:r>
      <w:r>
        <w:rPr>
          <w:bCs/>
          <w:lang w:val="en-US"/>
        </w:rPr>
        <w:t>IV</w:t>
      </w:r>
      <w:r>
        <w:rPr>
          <w:bCs/>
        </w:rPr>
        <w:t xml:space="preserve"> класса опасности соответственно).</w:t>
      </w:r>
    </w:p>
    <w:p w:rsidR="00AE6FC1" w:rsidRDefault="00AE6FC1" w:rsidP="00AE6FC1">
      <w:pPr>
        <w:autoSpaceDE w:val="0"/>
        <w:autoSpaceDN w:val="0"/>
        <w:adjustRightInd w:val="0"/>
        <w:ind w:firstLine="709"/>
        <w:jc w:val="both"/>
        <w:rPr>
          <w:bCs/>
        </w:rPr>
      </w:pPr>
      <w:r>
        <w:rPr>
          <w:bCs/>
        </w:rPr>
        <w:t>Не допускается расширение производственных предприятий, если при этом требуется увеличение размера санитарно-защитных зон.</w:t>
      </w:r>
    </w:p>
    <w:p w:rsidR="00AE6FC1" w:rsidRDefault="00AE6FC1" w:rsidP="00AE6FC1">
      <w:pPr>
        <w:autoSpaceDE w:val="0"/>
        <w:autoSpaceDN w:val="0"/>
        <w:adjustRightInd w:val="0"/>
        <w:ind w:firstLine="709"/>
        <w:jc w:val="both"/>
        <w:rPr>
          <w:bCs/>
        </w:rPr>
      </w:pPr>
      <w:r>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E6FC1" w:rsidRDefault="00AE6FC1" w:rsidP="00AE6FC1">
      <w:pPr>
        <w:autoSpaceDE w:val="0"/>
        <w:autoSpaceDN w:val="0"/>
        <w:adjustRightInd w:val="0"/>
        <w:ind w:firstLine="709"/>
        <w:jc w:val="both"/>
        <w:rPr>
          <w:bCs/>
        </w:rPr>
      </w:pPr>
      <w:r>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E6FC1" w:rsidRDefault="00AE6FC1" w:rsidP="00AE6FC1">
      <w:pPr>
        <w:autoSpaceDE w:val="0"/>
        <w:autoSpaceDN w:val="0"/>
        <w:adjustRightInd w:val="0"/>
        <w:ind w:firstLine="709"/>
        <w:jc w:val="both"/>
        <w:rPr>
          <w:bCs/>
        </w:rPr>
      </w:pPr>
      <w:r>
        <w:rPr>
          <w:bCs/>
        </w:rPr>
        <w:t>Запрещается проектирование указанных предприятий на территории бывших кладбищ, скотомогильников, свалок.</w:t>
      </w:r>
    </w:p>
    <w:p w:rsidR="00AE6FC1" w:rsidRDefault="00AE6FC1" w:rsidP="00AE6FC1">
      <w:pPr>
        <w:autoSpaceDE w:val="0"/>
        <w:autoSpaceDN w:val="0"/>
        <w:adjustRightInd w:val="0"/>
        <w:ind w:firstLine="709"/>
        <w:jc w:val="both"/>
        <w:rPr>
          <w:bCs/>
        </w:rPr>
      </w:pPr>
      <w:r>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E6FC1" w:rsidRDefault="00AE6FC1" w:rsidP="00AE6FC1">
      <w:pPr>
        <w:autoSpaceDE w:val="0"/>
        <w:autoSpaceDN w:val="0"/>
        <w:adjustRightInd w:val="0"/>
        <w:ind w:firstLine="709"/>
        <w:jc w:val="both"/>
        <w:rPr>
          <w:bCs/>
        </w:rPr>
      </w:pPr>
      <w:r>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E6FC1" w:rsidRDefault="00AE6FC1" w:rsidP="00AE6FC1">
      <w:pPr>
        <w:autoSpaceDE w:val="0"/>
        <w:autoSpaceDN w:val="0"/>
        <w:adjustRightInd w:val="0"/>
        <w:ind w:firstLine="709"/>
        <w:jc w:val="both"/>
        <w:rPr>
          <w:bCs/>
        </w:rPr>
      </w:pPr>
      <w:r>
        <w:rPr>
          <w:bCs/>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AE6FC1" w:rsidRDefault="00AE6FC1" w:rsidP="00AE6FC1">
      <w:pPr>
        <w:autoSpaceDE w:val="0"/>
        <w:autoSpaceDN w:val="0"/>
        <w:adjustRightInd w:val="0"/>
        <w:ind w:firstLine="709"/>
        <w:jc w:val="both"/>
        <w:rPr>
          <w:bCs/>
        </w:rPr>
      </w:pPr>
      <w:r>
        <w:rPr>
          <w:bCs/>
        </w:rPr>
        <w:t xml:space="preserve">- </w:t>
      </w:r>
      <w:r>
        <w:rPr>
          <w:bCs/>
          <w:highlight w:val="yellow"/>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Pr>
          <w:bCs/>
        </w:rPr>
        <w:t xml:space="preserve"> </w:t>
      </w:r>
    </w:p>
    <w:p w:rsidR="00AE6FC1" w:rsidRDefault="00AE6FC1" w:rsidP="00AE6FC1">
      <w:pPr>
        <w:autoSpaceDE w:val="0"/>
        <w:autoSpaceDN w:val="0"/>
        <w:adjustRightInd w:val="0"/>
        <w:ind w:firstLine="709"/>
        <w:jc w:val="both"/>
        <w:rPr>
          <w:bCs/>
        </w:rPr>
      </w:pPr>
      <w:r>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w:t>
      </w:r>
      <w:r>
        <w:rPr>
          <w:bCs/>
        </w:rPr>
        <w:lastRenderedPageBreak/>
        <w:t xml:space="preserve">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AE6FC1" w:rsidRDefault="00AE6FC1" w:rsidP="00AE6FC1">
      <w:pPr>
        <w:autoSpaceDE w:val="0"/>
        <w:autoSpaceDN w:val="0"/>
        <w:adjustRightInd w:val="0"/>
        <w:ind w:firstLine="709"/>
        <w:jc w:val="both"/>
        <w:rPr>
          <w:bCs/>
        </w:rPr>
      </w:pPr>
      <w:r>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E6FC1" w:rsidRDefault="00AE6FC1" w:rsidP="00AE6FC1">
      <w:pPr>
        <w:autoSpaceDE w:val="0"/>
        <w:autoSpaceDN w:val="0"/>
        <w:adjustRightInd w:val="0"/>
        <w:ind w:firstLine="709"/>
        <w:jc w:val="both"/>
        <w:rPr>
          <w:bCs/>
        </w:rPr>
      </w:pPr>
      <w:r>
        <w:rPr>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E6FC1" w:rsidRDefault="00AE6FC1" w:rsidP="00AE6FC1">
      <w:pPr>
        <w:autoSpaceDE w:val="0"/>
        <w:autoSpaceDN w:val="0"/>
        <w:adjustRightInd w:val="0"/>
        <w:jc w:val="both"/>
        <w:rPr>
          <w:bCs/>
        </w:rPr>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П -4. Зона предприятий, производств и объектов I</w:t>
      </w:r>
      <w:r>
        <w:rPr>
          <w:rFonts w:eastAsia="SimSun"/>
          <w:b/>
          <w:bCs/>
          <w:i/>
          <w:iCs/>
          <w:lang w:val="en-US" w:eastAsia="zh-CN"/>
        </w:rPr>
        <w:t>V</w:t>
      </w:r>
      <w:r>
        <w:rPr>
          <w:rFonts w:eastAsia="SimSun"/>
          <w:b/>
          <w:bCs/>
          <w:i/>
          <w:iCs/>
          <w:lang w:eastAsia="zh-CN"/>
        </w:rPr>
        <w:t xml:space="preserve"> класса опасности СЗЗ-100 м.</w:t>
      </w:r>
    </w:p>
    <w:p w:rsidR="00AE6FC1" w:rsidRDefault="00AE6FC1" w:rsidP="00AE6FC1">
      <w:pPr>
        <w:jc w:val="both"/>
        <w:rPr>
          <w:rFonts w:ascii="Calibri" w:hAnsi="Calibri"/>
          <w:bCs/>
        </w:rPr>
      </w:pPr>
    </w:p>
    <w:p w:rsidR="00AE6FC1" w:rsidRDefault="00AE6FC1" w:rsidP="00AE6FC1">
      <w:pPr>
        <w:widowControl w:val="0"/>
        <w:ind w:firstLine="709"/>
        <w:jc w:val="both"/>
        <w:rPr>
          <w:iCs/>
        </w:rPr>
      </w:pPr>
      <w:r>
        <w:rPr>
          <w:iCs/>
        </w:rPr>
        <w:t xml:space="preserve">Зона   выделена для обеспечения правовых условий формирования предприятий, производств и объектов не выше </w:t>
      </w:r>
      <w:r>
        <w:rPr>
          <w:iCs/>
          <w:lang w:val="en-US"/>
        </w:rPr>
        <w:t>IV</w:t>
      </w:r>
      <w:r>
        <w:rPr>
          <w:iCs/>
        </w:rPr>
        <w:t xml:space="preserve"> класса </w:t>
      </w:r>
      <w:r>
        <w:rPr>
          <w:bCs/>
        </w:rPr>
        <w:t>опасности согласно перечню СанПиН 2.2.1/2.1.1.1200-03</w:t>
      </w:r>
      <w:r>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E6FC1" w:rsidRDefault="00AE6FC1" w:rsidP="00AE6FC1">
      <w:pPr>
        <w:ind w:firstLine="709"/>
        <w:jc w:val="both"/>
        <w:rPr>
          <w:iCs/>
        </w:rPr>
      </w:pPr>
      <w:r>
        <w:rPr>
          <w:iCs/>
        </w:rPr>
        <w:t xml:space="preserve">При размещении объектов малого бизнеса, относящихся к </w:t>
      </w:r>
      <w:r>
        <w:rPr>
          <w:iCs/>
          <w:lang w:val="en-US"/>
        </w:rPr>
        <w:t>IV</w:t>
      </w:r>
      <w:r>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E6FC1" w:rsidRDefault="00AE6FC1" w:rsidP="00AE6FC1">
      <w:pPr>
        <w:ind w:firstLine="709"/>
        <w:jc w:val="both"/>
        <w:rPr>
          <w:iCs/>
        </w:rPr>
      </w:pPr>
      <w:r>
        <w:rPr>
          <w:iCs/>
        </w:rPr>
        <w:t xml:space="preserve">Для действующих объектов малого бизнеса </w:t>
      </w:r>
      <w:r>
        <w:rPr>
          <w:iCs/>
          <w:lang w:val="en-US"/>
        </w:rPr>
        <w:t>IV</w:t>
      </w:r>
      <w:r>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E6FC1" w:rsidRDefault="00AE6FC1" w:rsidP="00AE6FC1">
      <w:pPr>
        <w:ind w:firstLine="709"/>
        <w:jc w:val="both"/>
        <w:rPr>
          <w:iCs/>
        </w:rPr>
      </w:pPr>
      <w:r>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E6FC1" w:rsidRDefault="00AE6FC1" w:rsidP="00AE6FC1">
      <w:pPr>
        <w:jc w:val="both"/>
        <w:rPr>
          <w:iCs/>
        </w:rPr>
      </w:pPr>
    </w:p>
    <w:p w:rsidR="00AE6FC1" w:rsidRDefault="00AE6FC1" w:rsidP="00AE6FC1">
      <w:pPr>
        <w:numPr>
          <w:ilvl w:val="0"/>
          <w:numId w:val="31"/>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24"/>
        <w:gridCol w:w="4783"/>
      </w:tblGrid>
      <w:tr w:rsidR="00AE6FC1" w:rsidTr="00346047">
        <w:trPr>
          <w:trHeight w:val="552"/>
          <w:tblHeader/>
        </w:trPr>
        <w:tc>
          <w:tcPr>
            <w:tcW w:w="90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2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 xml:space="preserve">Легкая промышленность </w:t>
            </w:r>
            <w:r>
              <w:lastRenderedPageBreak/>
              <w:t>(6.3)</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Размещение объектов капитального </w:t>
            </w:r>
            <w:r>
              <w:lastRenderedPageBreak/>
              <w:t>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23"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 xml:space="preserve">предельные (минимальные и (или) максимальные) размеры земельных </w:t>
            </w:r>
            <w:r>
              <w:rPr>
                <w:b/>
              </w:rPr>
              <w:lastRenderedPageBreak/>
              <w:t>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hAnsi="Calibri"/>
              </w:rPr>
            </w:pPr>
            <w:r>
              <w:t>- минимальный процент озеленения в границах земельного участка - 20 %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Пищевая промышленность (6.4)</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Строительная промышленность (6.6)</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Pr>
                <w:rFonts w:ascii="Times New Roman" w:hAnsi="Times New Roman"/>
              </w:rPr>
              <w:lastRenderedPageBreak/>
              <w:t>оборудования, лифтов и подъемников, столярной продукции, сборных домов или их частей и тому подобной продукции</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 xml:space="preserve">предельное количество этажей или предельная высота зданий, строений, </w:t>
            </w:r>
            <w:r>
              <w:rPr>
                <w:b/>
              </w:rPr>
              <w:lastRenderedPageBreak/>
              <w:t>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lastRenderedPageBreak/>
              <w:t>Энергетика</w:t>
            </w:r>
          </w:p>
          <w:p w:rsidR="00AE6FC1" w:rsidRDefault="00AE6FC1" w:rsidP="00346047">
            <w:pPr>
              <w:pStyle w:val="af8"/>
              <w:rPr>
                <w:rFonts w:ascii="Times New Roman" w:hAnsi="Times New Roman"/>
              </w:rPr>
            </w:pPr>
            <w:r>
              <w:rPr>
                <w:rFonts w:ascii="Times New Roman" w:hAnsi="Times New Roman"/>
              </w:rPr>
              <w:t>(6.7)</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E6FC1" w:rsidRDefault="00AE6FC1" w:rsidP="00346047">
            <w:pPr>
              <w:pStyle w:val="af8"/>
              <w:rPr>
                <w:rFonts w:ascii="Times New Roman" w:hAnsi="Times New Roman"/>
              </w:rPr>
            </w:pPr>
            <w:r>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Pr>
                <w:rFonts w:ascii="Times New Roman" w:hAnsi="Times New Roman"/>
              </w:rPr>
              <w:lastRenderedPageBreak/>
              <w:t>использования с кодом 3.1</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lastRenderedPageBreak/>
              <w:t>Связь</w:t>
            </w:r>
          </w:p>
          <w:p w:rsidR="00AE6FC1" w:rsidRDefault="00AE6FC1" w:rsidP="00346047">
            <w:pPr>
              <w:pStyle w:val="af8"/>
              <w:rPr>
                <w:rFonts w:ascii="Times New Roman" w:hAnsi="Times New Roman"/>
              </w:rPr>
            </w:pPr>
            <w:r>
              <w:rPr>
                <w:rFonts w:ascii="Times New Roman" w:hAnsi="Times New Roman"/>
              </w:rPr>
              <w:t>(6.8)</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Склады</w:t>
            </w:r>
          </w:p>
          <w:p w:rsidR="00AE6FC1" w:rsidRDefault="00AE6FC1" w:rsidP="00346047">
            <w:pPr>
              <w:pStyle w:val="af8"/>
              <w:rPr>
                <w:rFonts w:ascii="Times New Roman" w:hAnsi="Times New Roman"/>
              </w:rPr>
            </w:pPr>
            <w:r>
              <w:rPr>
                <w:rFonts w:ascii="Times New Roman" w:hAnsi="Times New Roman"/>
              </w:rPr>
              <w:t>(6.9)</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Pr>
                <w:rFonts w:ascii="Times New Roman" w:hAnsi="Times New Roman"/>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lastRenderedPageBreak/>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Общественное питание</w:t>
            </w:r>
          </w:p>
          <w:p w:rsidR="00AE6FC1" w:rsidRDefault="00AE6FC1" w:rsidP="00346047">
            <w:pPr>
              <w:pStyle w:val="af8"/>
              <w:rPr>
                <w:rFonts w:ascii="Times New Roman" w:hAnsi="Times New Roman"/>
              </w:rPr>
            </w:pPr>
            <w:r>
              <w:rPr>
                <w:rFonts w:ascii="Times New Roman" w:hAnsi="Times New Roman"/>
              </w:rPr>
              <w:t>(4.6)</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af8"/>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rFonts w:ascii="Calibri" w:hAnsi="Calibri"/>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pPr>
            <w:r>
              <w:t>Ограничения использования земельных участков и объектов капитального строительства установлены в статье 36;</w:t>
            </w:r>
          </w:p>
        </w:tc>
      </w:tr>
      <w:tr w:rsidR="00AE6FC1" w:rsidTr="00346047">
        <w:trPr>
          <w:trHeight w:val="552"/>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Обслуживание автотранспорта</w:t>
            </w:r>
          </w:p>
          <w:p w:rsidR="00AE6FC1" w:rsidRDefault="00AE6FC1" w:rsidP="00346047">
            <w:pPr>
              <w:widowControl w:val="0"/>
              <w:autoSpaceDE w:val="0"/>
              <w:autoSpaceDN w:val="0"/>
              <w:adjustRightInd w:val="0"/>
            </w:pPr>
            <w:r>
              <w:t>(4.9)</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постоянных или временных гаражей с </w:t>
            </w:r>
            <w:r>
              <w:lastRenderedPageBreak/>
              <w:t>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размещение магазинов сопутствующей торговли, зданий для 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lastRenderedPageBreak/>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lastRenderedPageBreak/>
              <w:t>производственных зданий</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70%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Коммунальное обслуживание</w:t>
            </w:r>
          </w:p>
          <w:p w:rsidR="00AE6FC1" w:rsidRDefault="00AE6FC1" w:rsidP="00346047">
            <w:pPr>
              <w:jc w:val="both"/>
            </w:pPr>
            <w:r>
              <w:t>(3.1)</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минимальная/максимальная площадь земельного участка -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1 м;</w:t>
            </w:r>
          </w:p>
          <w:p w:rsidR="00AE6FC1" w:rsidRDefault="00AE6FC1" w:rsidP="00346047">
            <w:pPr>
              <w:ind w:firstLine="567"/>
              <w:jc w:val="both"/>
              <w:rPr>
                <w:b/>
              </w:rPr>
            </w:pPr>
            <w:r>
              <w:t xml:space="preserve"> - до жилых зданий - </w:t>
            </w:r>
            <w:r>
              <w:rPr>
                <w:b/>
                <w:bCs/>
              </w:rPr>
              <w:t>5</w:t>
            </w:r>
            <w:r>
              <w:rPr>
                <w:b/>
              </w:rPr>
              <w:t xml:space="preserve">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зданий - </w:t>
            </w:r>
            <w:r>
              <w:rPr>
                <w:b/>
              </w:rPr>
              <w:t>2 этажа.</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92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Магазины</w:t>
            </w:r>
          </w:p>
          <w:p w:rsidR="00AE6FC1" w:rsidRDefault="00AE6FC1" w:rsidP="00346047">
            <w:pPr>
              <w:widowControl w:val="0"/>
              <w:autoSpaceDE w:val="0"/>
              <w:autoSpaceDN w:val="0"/>
              <w:adjustRightInd w:val="0"/>
            </w:pPr>
            <w:r>
              <w:t>(4.4)</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widowControl w:val="0"/>
              <w:jc w:val="both"/>
            </w:pPr>
            <w:r>
              <w:t>(12.0)</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highlight w:val="yellow"/>
              </w:rPr>
            </w:pPr>
            <w:r>
              <w:rPr>
                <w:highlight w:val="yellow"/>
              </w:rPr>
              <w:t>Деловое управление</w:t>
            </w:r>
          </w:p>
          <w:p w:rsidR="00AE6FC1" w:rsidRDefault="00AE6FC1" w:rsidP="00346047">
            <w:pPr>
              <w:jc w:val="both"/>
              <w:rPr>
                <w:highlight w:val="yellow"/>
              </w:rPr>
            </w:pPr>
            <w:r>
              <w:rPr>
                <w:highlight w:val="yellow"/>
              </w:rPr>
              <w:lastRenderedPageBreak/>
              <w:t>(4.1)</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highlight w:val="yellow"/>
              </w:rPr>
            </w:pPr>
            <w:r>
              <w:rPr>
                <w:highlight w:val="yellow"/>
              </w:rPr>
              <w:lastRenderedPageBreak/>
              <w:t xml:space="preserve">Размещение объектов </w:t>
            </w:r>
            <w:r>
              <w:rPr>
                <w:highlight w:val="yellow"/>
              </w:rPr>
              <w:lastRenderedPageBreak/>
              <w:t>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highlight w:val="yellow"/>
                <w:u w:val="single"/>
              </w:rPr>
            </w:pPr>
            <w:r>
              <w:rPr>
                <w:b/>
                <w:highlight w:val="yellow"/>
                <w:u w:val="single"/>
              </w:rPr>
              <w:lastRenderedPageBreak/>
              <w:t xml:space="preserve">предельные (минимальные и (или) </w:t>
            </w:r>
            <w:r>
              <w:rPr>
                <w:b/>
                <w:highlight w:val="yellow"/>
                <w:u w:val="single"/>
              </w:rPr>
              <w:lastRenderedPageBreak/>
              <w:t>максимальные) размеры земельных участков, в том числе их площадь:</w:t>
            </w:r>
          </w:p>
          <w:p w:rsidR="00AE6FC1" w:rsidRDefault="00AE6FC1" w:rsidP="00346047">
            <w:pPr>
              <w:ind w:firstLine="567"/>
              <w:jc w:val="both"/>
              <w:rPr>
                <w:b/>
                <w:highlight w:val="yellow"/>
                <w:u w:val="single"/>
              </w:rPr>
            </w:pPr>
            <w:r>
              <w:rPr>
                <w:b/>
                <w:highlight w:val="yellow"/>
                <w:u w:val="single"/>
              </w:rPr>
              <w:t>- минимальная/максимальная площадь земельного участка - 1000/5000 кв. м;</w:t>
            </w:r>
          </w:p>
          <w:p w:rsidR="00AE6FC1" w:rsidRDefault="00AE6FC1" w:rsidP="00346047">
            <w:pPr>
              <w:ind w:firstLine="567"/>
              <w:jc w:val="both"/>
              <w:rPr>
                <w:b/>
                <w:highlight w:val="yellow"/>
                <w:u w:val="single"/>
              </w:rPr>
            </w:pPr>
            <w:r>
              <w:rPr>
                <w:b/>
                <w:highlight w:val="yellow"/>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highlight w:val="yellow"/>
                <w:u w:val="single"/>
              </w:rPr>
            </w:pPr>
            <w:r>
              <w:rPr>
                <w:b/>
                <w:highlight w:val="yellow"/>
                <w:u w:val="single"/>
              </w:rPr>
              <w:t>- минимальные отступы от границы земельного участка- 3 м;</w:t>
            </w:r>
          </w:p>
          <w:p w:rsidR="00AE6FC1" w:rsidRDefault="00AE6FC1" w:rsidP="00346047">
            <w:pPr>
              <w:ind w:firstLine="567"/>
              <w:jc w:val="both"/>
              <w:rPr>
                <w:b/>
                <w:highlight w:val="yellow"/>
                <w:u w:val="single"/>
              </w:rPr>
            </w:pPr>
            <w:r>
              <w:rPr>
                <w:b/>
                <w:highlight w:val="yellow"/>
                <w:u w:val="single"/>
              </w:rPr>
              <w:t>предельное количество этажей или предельная высота зданий, строений, сооружений:</w:t>
            </w:r>
          </w:p>
          <w:p w:rsidR="00AE6FC1" w:rsidRDefault="00AE6FC1" w:rsidP="00346047">
            <w:pPr>
              <w:ind w:firstLine="567"/>
              <w:jc w:val="both"/>
              <w:rPr>
                <w:b/>
                <w:highlight w:val="yellow"/>
                <w:u w:val="single"/>
              </w:rPr>
            </w:pPr>
            <w:r>
              <w:rPr>
                <w:b/>
                <w:highlight w:val="yellow"/>
                <w:u w:val="single"/>
              </w:rPr>
              <w:t>- максимальное количество надземных этажей - 2 этажа.</w:t>
            </w:r>
          </w:p>
          <w:p w:rsidR="00AE6FC1" w:rsidRDefault="00AE6FC1" w:rsidP="00346047">
            <w:pPr>
              <w:ind w:firstLine="567"/>
              <w:jc w:val="both"/>
              <w:rPr>
                <w:b/>
                <w:u w:val="single"/>
              </w:rPr>
            </w:pPr>
            <w:r>
              <w:rPr>
                <w:b/>
                <w:highlight w:val="yellow"/>
                <w:u w:val="single"/>
              </w:rP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rPr>
                <w:highlight w:val="yellow"/>
              </w:rPr>
            </w:pPr>
            <w:r>
              <w:rPr>
                <w:highlight w:val="yellow"/>
              </w:rPr>
              <w:lastRenderedPageBreak/>
              <w:t>Недропользование</w:t>
            </w:r>
          </w:p>
          <w:p w:rsidR="00AE6FC1" w:rsidRDefault="00AE6FC1" w:rsidP="00346047">
            <w:pPr>
              <w:pStyle w:val="s10"/>
              <w:spacing w:before="0" w:beforeAutospacing="0" w:after="0" w:afterAutospacing="0"/>
              <w:rPr>
                <w:highlight w:val="yellow"/>
              </w:rPr>
            </w:pPr>
            <w:r>
              <w:rPr>
                <w:highlight w:val="yellow"/>
              </w:rPr>
              <w:t>(6.1)</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rPr>
                <w:highlight w:val="yellow"/>
              </w:rPr>
            </w:pPr>
            <w:r>
              <w:rPr>
                <w:highlight w:val="yellow"/>
              </w:rPr>
              <w:t>Осуществление геологических изысканий;</w:t>
            </w:r>
          </w:p>
          <w:p w:rsidR="00AE6FC1" w:rsidRDefault="00AE6FC1" w:rsidP="00346047">
            <w:pPr>
              <w:pStyle w:val="s10"/>
              <w:spacing w:before="0" w:beforeAutospacing="0" w:after="0" w:afterAutospacing="0"/>
              <w:rPr>
                <w:highlight w:val="yellow"/>
              </w:rPr>
            </w:pPr>
            <w:r>
              <w:rPr>
                <w:highlight w:val="yellow"/>
              </w:rPr>
              <w:t>добыча недр открытым (карьеры, отвалы) и закрытым (шахты, скважины) способами;</w:t>
            </w:r>
          </w:p>
          <w:p w:rsidR="00AE6FC1" w:rsidRDefault="00AE6FC1" w:rsidP="00346047">
            <w:pPr>
              <w:pStyle w:val="s10"/>
              <w:spacing w:before="0" w:beforeAutospacing="0" w:after="0" w:afterAutospacing="0"/>
              <w:rPr>
                <w:highlight w:val="yellow"/>
              </w:rPr>
            </w:pPr>
            <w:r>
              <w:rPr>
                <w:highlight w:val="yellow"/>
              </w:rPr>
              <w:t>размещение объектов капитального строительства, в том числе подземных, в целях добычи недр;</w:t>
            </w:r>
          </w:p>
          <w:p w:rsidR="00AE6FC1" w:rsidRDefault="00AE6FC1" w:rsidP="00346047">
            <w:pPr>
              <w:pStyle w:val="s10"/>
              <w:spacing w:before="0" w:beforeAutospacing="0" w:after="0" w:afterAutospacing="0"/>
              <w:rPr>
                <w:highlight w:val="yellow"/>
              </w:rPr>
            </w:pPr>
            <w:r>
              <w:rPr>
                <w:highlight w:val="yellow"/>
              </w:rPr>
              <w:t xml:space="preserve">размещение объектов </w:t>
            </w:r>
            <w:r>
              <w:rPr>
                <w:highlight w:val="yellow"/>
              </w:rPr>
              <w:lastRenderedPageBreak/>
              <w:t>капитального строительства, необходимых для подготовки сырья к транспортировке и (или) промышленной переработке;</w:t>
            </w:r>
          </w:p>
          <w:p w:rsidR="00AE6FC1" w:rsidRDefault="00AE6FC1" w:rsidP="00346047">
            <w:pPr>
              <w:pStyle w:val="s10"/>
              <w:spacing w:before="0" w:beforeAutospacing="0" w:after="0" w:afterAutospacing="0"/>
              <w:rPr>
                <w:highlight w:val="yellow"/>
              </w:rPr>
            </w:pPr>
            <w:r>
              <w:rPr>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pStyle w:val="s10"/>
              <w:spacing w:before="0" w:beforeAutospacing="0" w:after="0" w:afterAutospacing="0"/>
              <w:rPr>
                <w:b/>
                <w:highlight w:val="yellow"/>
                <w:u w:val="single"/>
              </w:rPr>
            </w:pPr>
            <w:r>
              <w:rPr>
                <w:b/>
                <w:highlight w:val="yellow"/>
                <w:u w:val="single"/>
              </w:rPr>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AE6FC1" w:rsidTr="00346047">
        <w:trPr>
          <w:trHeight w:val="366"/>
        </w:trPr>
        <w:tc>
          <w:tcPr>
            <w:tcW w:w="90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Хранение и переработка</w:t>
            </w:r>
          </w:p>
          <w:p w:rsidR="00AE6FC1" w:rsidRDefault="00AE6FC1" w:rsidP="00346047">
            <w:pPr>
              <w:widowControl w:val="0"/>
              <w:autoSpaceDE w:val="0"/>
              <w:autoSpaceDN w:val="0"/>
              <w:adjustRightInd w:val="0"/>
            </w:pPr>
            <w:r>
              <w:t>сельскохозяйственной</w:t>
            </w:r>
          </w:p>
          <w:p w:rsidR="00AE6FC1" w:rsidRDefault="00AE6FC1" w:rsidP="00346047">
            <w:pPr>
              <w:widowControl w:val="0"/>
              <w:autoSpaceDE w:val="0"/>
              <w:autoSpaceDN w:val="0"/>
              <w:adjustRightInd w:val="0"/>
            </w:pPr>
            <w:r>
              <w:t>продукции</w:t>
            </w:r>
          </w:p>
          <w:p w:rsidR="00AE6FC1" w:rsidRDefault="00AE6FC1" w:rsidP="00346047">
            <w:pPr>
              <w:widowControl w:val="0"/>
              <w:autoSpaceDE w:val="0"/>
              <w:autoSpaceDN w:val="0"/>
              <w:adjustRightInd w:val="0"/>
            </w:pPr>
            <w:r>
              <w:t>(1.15)</w:t>
            </w:r>
          </w:p>
        </w:tc>
        <w:tc>
          <w:tcPr>
            <w:tcW w:w="147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суммарной </w:t>
            </w:r>
            <w:r>
              <w:rPr>
                <w:b/>
              </w:rPr>
              <w:lastRenderedPageBreak/>
              <w:t>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1"/>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04"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2558"/>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Животноводство</w:t>
            </w:r>
          </w:p>
        </w:tc>
        <w:tc>
          <w:tcPr>
            <w:tcW w:w="140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lastRenderedPageBreak/>
              <w:t>переработки сельскохозяйственной продукции</w:t>
            </w:r>
          </w:p>
        </w:tc>
        <w:tc>
          <w:tcPr>
            <w:tcW w:w="273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1500/10000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1 этаж</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w:t>
            </w:r>
            <w:r>
              <w:rPr>
                <w:rFonts w:eastAsia="SimSun"/>
                <w:lang w:eastAsia="zh-CN"/>
              </w:rPr>
              <w:lastRenderedPageBreak/>
              <w:t xml:space="preserve">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1"/>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jc w:val="both"/>
      </w:pPr>
    </w:p>
    <w:p w:rsidR="00AE6FC1" w:rsidRDefault="00AE6FC1" w:rsidP="00AE6FC1">
      <w:pPr>
        <w:autoSpaceDE w:val="0"/>
        <w:autoSpaceDN w:val="0"/>
        <w:adjustRightInd w:val="0"/>
        <w:ind w:firstLine="709"/>
        <w:jc w:val="both"/>
        <w:rPr>
          <w:bCs/>
          <w:u w:val="single"/>
        </w:rPr>
      </w:pPr>
      <w:r>
        <w:rPr>
          <w:bCs/>
          <w:u w:val="single"/>
        </w:rPr>
        <w:t>Примечание:</w:t>
      </w:r>
    </w:p>
    <w:p w:rsidR="00AE6FC1" w:rsidRDefault="00AE6FC1" w:rsidP="00AE6FC1">
      <w:pPr>
        <w:autoSpaceDE w:val="0"/>
        <w:autoSpaceDN w:val="0"/>
        <w:adjustRightInd w:val="0"/>
        <w:ind w:firstLine="709"/>
        <w:jc w:val="both"/>
        <w:rPr>
          <w:bCs/>
        </w:rPr>
      </w:pPr>
      <w:r>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autoSpaceDE w:val="0"/>
        <w:autoSpaceDN w:val="0"/>
        <w:adjustRightInd w:val="0"/>
        <w:ind w:firstLine="709"/>
        <w:jc w:val="both"/>
        <w:rPr>
          <w:bCs/>
        </w:rPr>
      </w:pPr>
      <w:r>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autoSpaceDE w:val="0"/>
        <w:autoSpaceDN w:val="0"/>
        <w:adjustRightInd w:val="0"/>
        <w:ind w:firstLine="709"/>
        <w:jc w:val="both"/>
        <w:rPr>
          <w:rFonts w:ascii="Calibri" w:hAnsi="Calibri"/>
          <w:bCs/>
        </w:rPr>
      </w:pPr>
      <w:r>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E6FC1" w:rsidRDefault="00AE6FC1" w:rsidP="00AE6FC1">
      <w:pPr>
        <w:autoSpaceDE w:val="0"/>
        <w:autoSpaceDN w:val="0"/>
        <w:adjustRightInd w:val="0"/>
        <w:ind w:firstLine="709"/>
        <w:jc w:val="both"/>
        <w:rPr>
          <w:bCs/>
        </w:rPr>
      </w:pPr>
      <w:r>
        <w:rPr>
          <w:bCs/>
        </w:rPr>
        <w:lastRenderedPageBreak/>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E6FC1" w:rsidRDefault="00AE6FC1" w:rsidP="00AE6FC1">
      <w:pPr>
        <w:autoSpaceDE w:val="0"/>
        <w:autoSpaceDN w:val="0"/>
        <w:adjustRightInd w:val="0"/>
        <w:ind w:firstLine="709"/>
        <w:jc w:val="both"/>
        <w:rPr>
          <w:bCs/>
        </w:rPr>
      </w:pPr>
      <w:r>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E6FC1" w:rsidRDefault="00AE6FC1" w:rsidP="00AE6FC1">
      <w:pPr>
        <w:autoSpaceDE w:val="0"/>
        <w:autoSpaceDN w:val="0"/>
        <w:adjustRightInd w:val="0"/>
        <w:ind w:firstLine="709"/>
        <w:jc w:val="both"/>
        <w:rPr>
          <w:bCs/>
        </w:rPr>
      </w:pPr>
      <w:r>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E6FC1" w:rsidRDefault="00AE6FC1" w:rsidP="00AE6FC1">
      <w:pPr>
        <w:autoSpaceDE w:val="0"/>
        <w:autoSpaceDN w:val="0"/>
        <w:adjustRightInd w:val="0"/>
        <w:ind w:firstLine="709"/>
        <w:jc w:val="both"/>
        <w:rPr>
          <w:bCs/>
        </w:rPr>
      </w:pPr>
      <w:r>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E6FC1" w:rsidRDefault="00AE6FC1" w:rsidP="00AE6FC1">
      <w:pPr>
        <w:autoSpaceDE w:val="0"/>
        <w:autoSpaceDN w:val="0"/>
        <w:adjustRightInd w:val="0"/>
        <w:ind w:firstLine="709"/>
        <w:jc w:val="both"/>
        <w:rPr>
          <w:bCs/>
        </w:rPr>
      </w:pPr>
      <w:r>
        <w:rPr>
          <w:bCs/>
        </w:rPr>
        <w:t>Не допускается расширение производственных предприятий, если при этом требуется увеличение размера санитарно-защитных зон.</w:t>
      </w:r>
    </w:p>
    <w:p w:rsidR="00AE6FC1" w:rsidRDefault="00AE6FC1" w:rsidP="00AE6FC1">
      <w:pPr>
        <w:autoSpaceDE w:val="0"/>
        <w:autoSpaceDN w:val="0"/>
        <w:adjustRightInd w:val="0"/>
        <w:ind w:firstLine="709"/>
        <w:jc w:val="both"/>
        <w:rPr>
          <w:bCs/>
        </w:rPr>
      </w:pPr>
      <w:r>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E6FC1" w:rsidRDefault="00AE6FC1" w:rsidP="00AE6FC1">
      <w:pPr>
        <w:ind w:firstLine="709"/>
        <w:jc w:val="both"/>
        <w:rPr>
          <w:rFonts w:eastAsia="SimSun"/>
          <w:lang w:eastAsia="zh-CN"/>
        </w:rPr>
      </w:pPr>
      <w: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E6FC1" w:rsidRDefault="00AE6FC1" w:rsidP="00AE6FC1">
      <w:pPr>
        <w:autoSpaceDE w:val="0"/>
        <w:autoSpaceDN w:val="0"/>
        <w:adjustRightInd w:val="0"/>
        <w:ind w:firstLine="709"/>
        <w:jc w:val="both"/>
      </w:pPr>
      <w:r>
        <w:t>на 10 постов - 1,0 га;</w:t>
      </w:r>
    </w:p>
    <w:p w:rsidR="00AE6FC1" w:rsidRDefault="00AE6FC1" w:rsidP="00AE6FC1">
      <w:pPr>
        <w:autoSpaceDE w:val="0"/>
        <w:autoSpaceDN w:val="0"/>
        <w:adjustRightInd w:val="0"/>
        <w:ind w:firstLine="709"/>
        <w:jc w:val="both"/>
      </w:pPr>
      <w:r>
        <w:t>на 15 постов - 1,5 га;</w:t>
      </w:r>
    </w:p>
    <w:p w:rsidR="00AE6FC1" w:rsidRDefault="00AE6FC1" w:rsidP="00AE6FC1">
      <w:pPr>
        <w:autoSpaceDE w:val="0"/>
        <w:autoSpaceDN w:val="0"/>
        <w:adjustRightInd w:val="0"/>
        <w:ind w:firstLine="709"/>
        <w:jc w:val="both"/>
      </w:pPr>
      <w:r>
        <w:t>на 25 постов - 2,0 га;</w:t>
      </w:r>
    </w:p>
    <w:p w:rsidR="00AE6FC1" w:rsidRDefault="00AE6FC1" w:rsidP="00AE6FC1">
      <w:pPr>
        <w:autoSpaceDE w:val="0"/>
        <w:autoSpaceDN w:val="0"/>
        <w:adjustRightInd w:val="0"/>
        <w:ind w:firstLine="709"/>
        <w:jc w:val="both"/>
      </w:pPr>
      <w:r>
        <w:t>на 40 постов - 3,5 га.</w:t>
      </w:r>
    </w:p>
    <w:p w:rsidR="00AE6FC1" w:rsidRDefault="00AE6FC1" w:rsidP="00AE6FC1">
      <w:pPr>
        <w:autoSpaceDE w:val="0"/>
        <w:autoSpaceDN w:val="0"/>
        <w:adjustRightInd w:val="0"/>
        <w:ind w:firstLine="709"/>
        <w:jc w:val="both"/>
      </w:pPr>
      <w: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2" w:history="1">
        <w:r>
          <w:rPr>
            <w:rStyle w:val="af5"/>
          </w:rPr>
          <w:t>таблице</w:t>
        </w:r>
      </w:hyperlink>
      <w:r>
        <w:t>.</w:t>
      </w:r>
    </w:p>
    <w:tbl>
      <w:tblPr>
        <w:tblW w:w="9555" w:type="dxa"/>
        <w:jc w:val="center"/>
        <w:tblLayout w:type="fixed"/>
        <w:tblCellMar>
          <w:left w:w="75" w:type="dxa"/>
          <w:right w:w="75" w:type="dxa"/>
        </w:tblCellMar>
        <w:tblLook w:val="04A0" w:firstRow="1" w:lastRow="0" w:firstColumn="1" w:lastColumn="0" w:noHBand="0" w:noVBand="1"/>
      </w:tblPr>
      <w:tblGrid>
        <w:gridCol w:w="6081"/>
        <w:gridCol w:w="1985"/>
        <w:gridCol w:w="1489"/>
      </w:tblGrid>
      <w:tr w:rsidR="00AE6FC1" w:rsidTr="00346047">
        <w:trPr>
          <w:trHeight w:val="400"/>
          <w:jc w:val="center"/>
        </w:trPr>
        <w:tc>
          <w:tcPr>
            <w:tcW w:w="6076" w:type="dxa"/>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Расстояние, м</w:t>
            </w:r>
          </w:p>
        </w:tc>
      </w:tr>
      <w:tr w:rsidR="00AE6FC1" w:rsidTr="00346047">
        <w:trPr>
          <w:trHeight w:val="800"/>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3472" w:type="dxa"/>
            <w:gridSpan w:val="2"/>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от станций технического обслуживания при числе постов</w:t>
            </w:r>
          </w:p>
        </w:tc>
      </w:tr>
      <w:tr w:rsidR="00AE6FC1" w:rsidTr="00346047">
        <w:trPr>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10 и менее</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11 - 30</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Жилые дома</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в том числе торцы жилых домов без окон</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Общественные здания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20</w:t>
            </w:r>
          </w:p>
        </w:tc>
      </w:tr>
      <w:tr w:rsidR="00AE6FC1" w:rsidTr="00346047">
        <w:trPr>
          <w:trHeight w:val="400"/>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 xml:space="preserve">Общеобразовательные школы и дошкольные </w:t>
            </w:r>
            <w:r>
              <w:lastRenderedPageBreak/>
              <w:t>образовательные учреждения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lastRenderedPageBreak/>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13" w:history="1">
              <w:r>
                <w:rPr>
                  <w:rStyle w:val="af5"/>
                </w:rPr>
                <w:t>&lt;*&gt;</w:t>
              </w:r>
            </w:hyperlink>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lastRenderedPageBreak/>
              <w:t>Лечебные учреждения со стационаром</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14" w:history="1">
              <w:r>
                <w:rPr>
                  <w:rStyle w:val="af5"/>
                </w:rPr>
                <w:t>&lt;*&gt;</w:t>
              </w:r>
            </w:hyperlink>
          </w:p>
        </w:tc>
      </w:tr>
    </w:tbl>
    <w:p w:rsidR="00AE6FC1" w:rsidRDefault="00AE6FC1" w:rsidP="00AE6FC1">
      <w:pPr>
        <w:autoSpaceDE w:val="0"/>
        <w:autoSpaceDN w:val="0"/>
        <w:adjustRightInd w:val="0"/>
        <w:ind w:firstLine="540"/>
        <w:jc w:val="both"/>
        <w:rPr>
          <w:rFonts w:ascii="Calibri" w:hAnsi="Calibri"/>
          <w:sz w:val="20"/>
          <w:szCs w:val="20"/>
        </w:rPr>
      </w:pPr>
      <w:r>
        <w:t>--------------------------------</w:t>
      </w:r>
    </w:p>
    <w:p w:rsidR="00AE6FC1" w:rsidRDefault="00AE6FC1" w:rsidP="00AE6FC1">
      <w:pPr>
        <w:autoSpaceDE w:val="0"/>
        <w:autoSpaceDN w:val="0"/>
        <w:adjustRightInd w:val="0"/>
        <w:ind w:firstLine="284"/>
        <w:jc w:val="both"/>
      </w:pPr>
      <w:r>
        <w:t>&lt;*&gt; Определяется по согласованию с органами Государственного санитарно-эпидемиологического надзора</w:t>
      </w:r>
    </w:p>
    <w:p w:rsidR="00AE6FC1" w:rsidRDefault="00AE6FC1" w:rsidP="00AE6FC1">
      <w:pPr>
        <w:autoSpaceDE w:val="0"/>
        <w:autoSpaceDN w:val="0"/>
        <w:adjustRightInd w:val="0"/>
        <w:ind w:firstLine="709"/>
        <w:jc w:val="both"/>
      </w:pPr>
      <w: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E6FC1" w:rsidRDefault="00AE6FC1" w:rsidP="00AE6FC1">
      <w:pPr>
        <w:autoSpaceDE w:val="0"/>
        <w:autoSpaceDN w:val="0"/>
        <w:adjustRightInd w:val="0"/>
        <w:ind w:firstLine="709"/>
        <w:jc w:val="both"/>
      </w:pPr>
      <w:r>
        <w:t>на 2 колонки - 0,1 га;</w:t>
      </w:r>
    </w:p>
    <w:p w:rsidR="00AE6FC1" w:rsidRDefault="00AE6FC1" w:rsidP="00AE6FC1">
      <w:pPr>
        <w:autoSpaceDE w:val="0"/>
        <w:autoSpaceDN w:val="0"/>
        <w:adjustRightInd w:val="0"/>
        <w:ind w:firstLine="709"/>
        <w:jc w:val="both"/>
      </w:pPr>
      <w:r>
        <w:t>на 5 колонок - 0,2 га;</w:t>
      </w:r>
    </w:p>
    <w:p w:rsidR="00AE6FC1" w:rsidRDefault="00AE6FC1" w:rsidP="00AE6FC1">
      <w:pPr>
        <w:autoSpaceDE w:val="0"/>
        <w:autoSpaceDN w:val="0"/>
        <w:adjustRightInd w:val="0"/>
        <w:ind w:firstLine="709"/>
        <w:jc w:val="both"/>
      </w:pPr>
      <w:r>
        <w:t>на 7 колонок - 0,3 га;</w:t>
      </w:r>
    </w:p>
    <w:p w:rsidR="00AE6FC1" w:rsidRDefault="00AE6FC1" w:rsidP="00AE6FC1">
      <w:pPr>
        <w:autoSpaceDE w:val="0"/>
        <w:autoSpaceDN w:val="0"/>
        <w:adjustRightInd w:val="0"/>
        <w:ind w:firstLine="709"/>
        <w:jc w:val="both"/>
      </w:pPr>
      <w:r>
        <w:t>на 9 колонок - 0,35 га;</w:t>
      </w:r>
    </w:p>
    <w:p w:rsidR="00AE6FC1" w:rsidRDefault="00AE6FC1" w:rsidP="00AE6FC1">
      <w:pPr>
        <w:autoSpaceDE w:val="0"/>
        <w:autoSpaceDN w:val="0"/>
        <w:adjustRightInd w:val="0"/>
        <w:ind w:firstLine="709"/>
        <w:jc w:val="both"/>
      </w:pPr>
      <w:r>
        <w:t>на 11 колонок - 0,4 га.</w:t>
      </w:r>
    </w:p>
    <w:p w:rsidR="00AE6FC1" w:rsidRDefault="00AE6FC1" w:rsidP="00AE6FC1">
      <w:pPr>
        <w:autoSpaceDE w:val="0"/>
        <w:autoSpaceDN w:val="0"/>
        <w:adjustRightInd w:val="0"/>
        <w:ind w:firstLine="709"/>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E6FC1" w:rsidRDefault="00AE6FC1" w:rsidP="00AE6FC1">
      <w:pPr>
        <w:autoSpaceDE w:val="0"/>
        <w:autoSpaceDN w:val="0"/>
        <w:adjustRightInd w:val="0"/>
        <w:ind w:firstLine="709"/>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overflowPunct w:val="0"/>
        <w:autoSpaceDE w:val="0"/>
        <w:autoSpaceDN w:val="0"/>
        <w:adjustRightInd w:val="0"/>
        <w:jc w:val="center"/>
        <w:rPr>
          <w:rFonts w:eastAsia="SimSun"/>
          <w:b/>
          <w:bCs/>
          <w:i/>
          <w:iCs/>
          <w:lang w:eastAsia="zh-CN"/>
        </w:rPr>
      </w:pPr>
      <w:r>
        <w:rPr>
          <w:rFonts w:eastAsia="SimSun"/>
          <w:b/>
          <w:bCs/>
          <w:i/>
          <w:iCs/>
          <w:lang w:eastAsia="zh-CN"/>
        </w:rPr>
        <w:t xml:space="preserve">П -5. Зона предприятий, производств и объектов </w:t>
      </w:r>
      <w:r>
        <w:rPr>
          <w:rFonts w:eastAsia="SimSun"/>
          <w:b/>
          <w:bCs/>
          <w:i/>
          <w:iCs/>
          <w:lang w:val="en-US" w:eastAsia="zh-CN"/>
        </w:rPr>
        <w:t>V</w:t>
      </w:r>
      <w:r>
        <w:rPr>
          <w:rFonts w:eastAsia="SimSun"/>
          <w:b/>
          <w:bCs/>
          <w:i/>
          <w:iCs/>
          <w:lang w:eastAsia="zh-CN"/>
        </w:rPr>
        <w:t xml:space="preserve"> класса опасности СЗЗ-50 м.</w:t>
      </w:r>
    </w:p>
    <w:p w:rsidR="00AE6FC1" w:rsidRDefault="00AE6FC1" w:rsidP="00AE6FC1">
      <w:pPr>
        <w:jc w:val="both"/>
        <w:rPr>
          <w:rFonts w:ascii="Calibri" w:hAnsi="Calibri"/>
          <w:bCs/>
        </w:rPr>
      </w:pPr>
    </w:p>
    <w:p w:rsidR="00AE6FC1" w:rsidRDefault="00AE6FC1" w:rsidP="00AE6FC1">
      <w:pPr>
        <w:ind w:firstLine="709"/>
        <w:jc w:val="both"/>
        <w:rPr>
          <w:i/>
          <w:iCs/>
        </w:rPr>
      </w:pPr>
      <w:r>
        <w:rPr>
          <w:i/>
          <w:iCs/>
        </w:rPr>
        <w:t xml:space="preserve">Зона П-5 выделена для обеспечения правовых условий формирования предприятий, производств и объектов </w:t>
      </w:r>
      <w:r>
        <w:rPr>
          <w:i/>
          <w:iCs/>
          <w:lang w:val="en-US"/>
        </w:rPr>
        <w:t>V</w:t>
      </w:r>
      <w:r>
        <w:rPr>
          <w:i/>
          <w:iCs/>
        </w:rPr>
        <w:t xml:space="preserve"> класса </w:t>
      </w:r>
      <w:r>
        <w:rPr>
          <w:bCs/>
          <w:i/>
        </w:rPr>
        <w:t>опасности</w:t>
      </w:r>
      <w:r>
        <w:rPr>
          <w:i/>
          <w:iCs/>
        </w:rPr>
        <w:t xml:space="preserve">, </w:t>
      </w:r>
      <w:r>
        <w:rPr>
          <w:bCs/>
          <w:i/>
        </w:rPr>
        <w:t xml:space="preserve">согласно перечню СанПиН 2.2.1/2.1.1.1200-03, </w:t>
      </w:r>
      <w:r>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E6FC1" w:rsidRDefault="00AE6FC1" w:rsidP="00AE6FC1">
      <w:pPr>
        <w:ind w:firstLine="709"/>
        <w:jc w:val="both"/>
        <w:rPr>
          <w:i/>
          <w:iCs/>
        </w:rPr>
      </w:pPr>
      <w:r>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E6FC1" w:rsidRDefault="00AE6FC1" w:rsidP="00AE6FC1">
      <w:pPr>
        <w:ind w:firstLine="709"/>
        <w:jc w:val="both"/>
        <w:rPr>
          <w:i/>
          <w:iCs/>
        </w:rPr>
      </w:pPr>
      <w:r>
        <w:rPr>
          <w:i/>
          <w:iCs/>
        </w:rPr>
        <w:lastRenderedPageBreak/>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E6FC1" w:rsidRDefault="00AE6FC1" w:rsidP="00AE6FC1">
      <w:pPr>
        <w:ind w:firstLine="709"/>
        <w:jc w:val="both"/>
        <w:rPr>
          <w:i/>
          <w:iCs/>
        </w:rPr>
      </w:pPr>
      <w:r>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E6FC1" w:rsidRDefault="00AE6FC1" w:rsidP="00AE6FC1">
      <w:pPr>
        <w:jc w:val="both"/>
        <w:rPr>
          <w:iCs/>
        </w:rPr>
      </w:pPr>
    </w:p>
    <w:p w:rsidR="00AE6FC1" w:rsidRDefault="00AE6FC1" w:rsidP="00AE6FC1">
      <w:pPr>
        <w:numPr>
          <w:ilvl w:val="0"/>
          <w:numId w:val="32"/>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800"/>
      </w:tblGrid>
      <w:tr w:rsidR="00AE6FC1" w:rsidTr="00346047">
        <w:trPr>
          <w:trHeight w:val="552"/>
          <w:tblHeader/>
        </w:trPr>
        <w:tc>
          <w:tcPr>
            <w:tcW w:w="8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1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Легкая промышленность</w:t>
            </w:r>
          </w:p>
          <w:p w:rsidR="00AE6FC1" w:rsidRDefault="00AE6FC1" w:rsidP="00346047">
            <w:pPr>
              <w:widowControl w:val="0"/>
              <w:autoSpaceDE w:val="0"/>
              <w:autoSpaceDN w:val="0"/>
              <w:adjustRightInd w:val="0"/>
            </w:pPr>
            <w:r>
              <w:t>(6.3)</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- 1</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до жилых зданий - </w:t>
            </w:r>
            <w:r>
              <w:rPr>
                <w:b/>
                <w:bCs/>
              </w:rPr>
              <w:t xml:space="preserve">50 </w:t>
            </w:r>
            <w:r>
              <w:rPr>
                <w:b/>
              </w:rPr>
              <w:t>м;</w:t>
            </w:r>
          </w:p>
          <w:p w:rsidR="00AE6FC1" w:rsidRDefault="00AE6FC1" w:rsidP="00346047">
            <w:pPr>
              <w:widowControl w:val="0"/>
              <w:ind w:firstLine="567"/>
              <w:jc w:val="both"/>
              <w:rPr>
                <w:rFonts w:eastAsia="SimSun"/>
                <w:lang w:eastAsia="zh-CN"/>
              </w:rPr>
            </w:pPr>
            <w:r>
              <w:rPr>
                <w:bCs/>
              </w:rPr>
              <w:t xml:space="preserve">- по фасаду - </w:t>
            </w:r>
            <w:r>
              <w:rPr>
                <w:b/>
                <w:bCs/>
              </w:rPr>
              <w:t>5 м;</w:t>
            </w:r>
            <w:r>
              <w:rPr>
                <w:rFonts w:eastAsia="SimSun"/>
                <w:lang w:eastAsia="zh-CN"/>
              </w:rPr>
              <w:t xml:space="preserve"> </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капитального строительства установлены в </w:t>
            </w:r>
            <w:r>
              <w:lastRenderedPageBreak/>
              <w:t>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Пищевая промышленность</w:t>
            </w:r>
          </w:p>
          <w:p w:rsidR="00AE6FC1" w:rsidRDefault="00AE6FC1" w:rsidP="00346047">
            <w:pPr>
              <w:widowControl w:val="0"/>
              <w:autoSpaceDE w:val="0"/>
              <w:autoSpaceDN w:val="0"/>
              <w:adjustRightInd w:val="0"/>
            </w:pPr>
            <w:r>
              <w:t>(6.4)</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- 1</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rPr>
            </w:pPr>
            <w:r>
              <w:t xml:space="preserve">- до жилых зданий - </w:t>
            </w:r>
            <w:r>
              <w:rPr>
                <w:b/>
                <w:bCs/>
              </w:rPr>
              <w:t xml:space="preserve">50 </w:t>
            </w:r>
            <w:r>
              <w:rPr>
                <w:b/>
              </w:rPr>
              <w:t>м;</w:t>
            </w:r>
          </w:p>
          <w:p w:rsidR="00AE6FC1" w:rsidRDefault="00AE6FC1" w:rsidP="00346047">
            <w:pPr>
              <w:widowControl w:val="0"/>
              <w:ind w:firstLine="567"/>
              <w:jc w:val="both"/>
              <w:rPr>
                <w:rFonts w:eastAsia="SimSun"/>
                <w:lang w:eastAsia="zh-CN"/>
              </w:rPr>
            </w:pPr>
            <w:r>
              <w:rPr>
                <w:bCs/>
              </w:rPr>
              <w:t xml:space="preserve">- по фасаду - </w:t>
            </w:r>
            <w:r>
              <w:rPr>
                <w:b/>
                <w:bCs/>
              </w:rPr>
              <w:t>5 м;</w:t>
            </w:r>
            <w:r>
              <w:rPr>
                <w:rFonts w:eastAsia="SimSun"/>
                <w:lang w:eastAsia="zh-CN"/>
              </w:rPr>
              <w:t xml:space="preserve"> </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65%</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Обслуживание автотранспорта</w:t>
            </w:r>
          </w:p>
          <w:p w:rsidR="00AE6FC1" w:rsidRDefault="00AE6FC1" w:rsidP="00346047">
            <w:pPr>
              <w:widowControl w:val="0"/>
              <w:autoSpaceDE w:val="0"/>
              <w:autoSpaceDN w:val="0"/>
              <w:adjustRightInd w:val="0"/>
            </w:pPr>
            <w:r>
              <w:t>(4.9)</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 xml:space="preserve">размещение магазинов сопутствующей торговли, зданий для </w:t>
            </w:r>
            <w:r>
              <w:lastRenderedPageBreak/>
              <w:t>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w:t>
            </w:r>
            <w:r>
              <w:lastRenderedPageBreak/>
              <w:t xml:space="preserve">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AE6FC1" w:rsidRDefault="00AE6FC1" w:rsidP="00346047">
            <w:pPr>
              <w:widowControl w:val="0"/>
              <w:autoSpaceDE w:val="0"/>
              <w:autoSpaceDN w:val="0"/>
              <w:adjustRightInd w:val="0"/>
              <w:jc w:val="both"/>
            </w:pPr>
            <w:r>
              <w:t>гражданской обороны, являющихся частями производственных зданий</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Магазины</w:t>
            </w:r>
          </w:p>
          <w:p w:rsidR="00AE6FC1" w:rsidRDefault="00AE6FC1" w:rsidP="00346047">
            <w:pPr>
              <w:widowControl w:val="0"/>
              <w:autoSpaceDE w:val="0"/>
              <w:autoSpaceDN w:val="0"/>
              <w:adjustRightInd w:val="0"/>
            </w:pPr>
            <w:r>
              <w:t>(4.4)</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Pr>
                <w:b/>
              </w:rPr>
              <w:lastRenderedPageBreak/>
              <w:t>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Гостиничное обслуживание</w:t>
            </w:r>
          </w:p>
          <w:p w:rsidR="00AE6FC1" w:rsidRDefault="00AE6FC1" w:rsidP="00346047">
            <w:pPr>
              <w:widowControl w:val="0"/>
              <w:autoSpaceDE w:val="0"/>
              <w:autoSpaceDN w:val="0"/>
              <w:adjustRightInd w:val="0"/>
            </w:pPr>
            <w:r>
              <w:t>(4.7)</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Бытовое обслуживание</w:t>
            </w:r>
          </w:p>
          <w:p w:rsidR="00AE6FC1" w:rsidRDefault="00AE6FC1" w:rsidP="00346047">
            <w:pPr>
              <w:widowControl w:val="0"/>
              <w:autoSpaceDE w:val="0"/>
              <w:autoSpaceDN w:val="0"/>
              <w:adjustRightInd w:val="0"/>
            </w:pPr>
            <w:r>
              <w:t>(3.3)</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lastRenderedPageBreak/>
              <w:t>прачечные, похоронные бюро)</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rPr>
              <w:lastRenderedPageBreak/>
              <w:t>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rPr>
                <w:highlight w:val="yellow"/>
              </w:rPr>
            </w:pPr>
            <w:r>
              <w:rPr>
                <w:highlight w:val="yellow"/>
              </w:rPr>
              <w:lastRenderedPageBreak/>
              <w:t>Деловое управление</w:t>
            </w:r>
          </w:p>
          <w:p w:rsidR="00AE6FC1" w:rsidRDefault="00AE6FC1" w:rsidP="00346047">
            <w:pPr>
              <w:widowControl w:val="0"/>
              <w:autoSpaceDE w:val="0"/>
              <w:autoSpaceDN w:val="0"/>
              <w:adjustRightInd w:val="0"/>
              <w:rPr>
                <w:highlight w:val="yellow"/>
              </w:rPr>
            </w:pPr>
            <w:r>
              <w:rPr>
                <w:highlight w:val="yellow"/>
              </w:rPr>
              <w:t>(4.1)</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rPr>
                <w:highlight w:val="yellow"/>
              </w:rPr>
            </w:pPr>
            <w:r>
              <w:rPr>
                <w:highlight w:val="yellow"/>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highlight w:val="yellow"/>
              </w:rPr>
            </w:pPr>
            <w:r>
              <w:rPr>
                <w:b/>
                <w:highlight w:val="yellow"/>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rPr>
                <w:highlight w:val="yellow"/>
              </w:rPr>
            </w:pPr>
            <w:r>
              <w:rPr>
                <w:highlight w:val="yellow"/>
              </w:rPr>
              <w:t xml:space="preserve">- минимальная/максимальная площадь земельного участка - </w:t>
            </w:r>
            <w:r>
              <w:rPr>
                <w:b/>
                <w:highlight w:val="yellow"/>
              </w:rPr>
              <w:t>1000/5000</w:t>
            </w:r>
            <w:r>
              <w:rPr>
                <w:highlight w:val="yellow"/>
              </w:rPr>
              <w:t xml:space="preserve"> кв. м;</w:t>
            </w:r>
          </w:p>
          <w:p w:rsidR="00AE6FC1" w:rsidRDefault="00AE6FC1" w:rsidP="00346047">
            <w:pPr>
              <w:ind w:firstLine="567"/>
              <w:jc w:val="both"/>
              <w:rPr>
                <w:b/>
                <w:highlight w:val="yellow"/>
              </w:rPr>
            </w:pPr>
            <w:r>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highlight w:val="yellow"/>
              </w:rPr>
            </w:pPr>
            <w:r>
              <w:rPr>
                <w:highlight w:val="yellow"/>
              </w:rPr>
              <w:t xml:space="preserve">- минимальные отступы от границы земельного участка- </w:t>
            </w:r>
            <w:r>
              <w:rPr>
                <w:b/>
                <w:highlight w:val="yellow"/>
              </w:rPr>
              <w:t>3 м;</w:t>
            </w:r>
          </w:p>
          <w:p w:rsidR="00AE6FC1" w:rsidRDefault="00AE6FC1" w:rsidP="00346047">
            <w:pPr>
              <w:ind w:firstLine="567"/>
              <w:jc w:val="both"/>
              <w:rPr>
                <w:b/>
                <w:highlight w:val="yellow"/>
              </w:rPr>
            </w:pPr>
            <w:r>
              <w:rPr>
                <w:b/>
                <w:highlight w:val="yellow"/>
              </w:rPr>
              <w:t>предельное количество этажей или предельная высота зданий, строений, сооружений:</w:t>
            </w:r>
          </w:p>
          <w:p w:rsidR="00AE6FC1" w:rsidRDefault="00AE6FC1" w:rsidP="00346047">
            <w:pPr>
              <w:ind w:firstLine="567"/>
              <w:jc w:val="both"/>
              <w:rPr>
                <w:b/>
                <w:highlight w:val="yellow"/>
              </w:rPr>
            </w:pPr>
            <w:r>
              <w:rPr>
                <w:highlight w:val="yellow"/>
              </w:rPr>
              <w:t xml:space="preserve">- максимальное количество надземных этажей - </w:t>
            </w:r>
            <w:r>
              <w:rPr>
                <w:b/>
                <w:highlight w:val="yellow"/>
              </w:rPr>
              <w:t>2 этажа</w:t>
            </w:r>
            <w:r>
              <w:rPr>
                <w:highlight w:val="yellow"/>
              </w:rPr>
              <w:t>.</w:t>
            </w:r>
          </w:p>
          <w:p w:rsidR="00AE6FC1" w:rsidRDefault="00AE6FC1" w:rsidP="00346047">
            <w:pPr>
              <w:ind w:firstLine="567"/>
              <w:jc w:val="both"/>
              <w:rPr>
                <w:rFonts w:eastAsia="SimSun"/>
                <w:b/>
                <w:highlight w:val="yellow"/>
                <w:lang w:eastAsia="zh-CN"/>
              </w:rPr>
            </w:pPr>
            <w:r>
              <w:rPr>
                <w:highlight w:val="yellow"/>
              </w:rP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Социальное обслуживание</w:t>
            </w:r>
          </w:p>
          <w:p w:rsidR="00AE6FC1" w:rsidRDefault="00AE6FC1" w:rsidP="00346047">
            <w:pPr>
              <w:widowControl w:val="0"/>
              <w:autoSpaceDE w:val="0"/>
              <w:autoSpaceDN w:val="0"/>
              <w:adjustRightInd w:val="0"/>
            </w:pPr>
            <w:r>
              <w:t>(3.2)</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предназначенных для </w:t>
            </w:r>
            <w: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E6FC1" w:rsidRDefault="00AE6FC1" w:rsidP="00346047">
            <w:pPr>
              <w:widowControl w:val="0"/>
              <w:autoSpaceDE w:val="0"/>
              <w:autoSpaceDN w:val="0"/>
              <w:adjustRightInd w:val="0"/>
              <w:jc w:val="both"/>
            </w:pPr>
            <w:r>
              <w:t>размещение объектов капитального строительства для размещения отделений почты и телеграфа;</w:t>
            </w:r>
          </w:p>
          <w:p w:rsidR="00AE6FC1" w:rsidRDefault="00AE6FC1" w:rsidP="00346047">
            <w:pPr>
              <w:widowControl w:val="0"/>
              <w:autoSpaceDE w:val="0"/>
              <w:autoSpaceDN w:val="0"/>
              <w:adjustRightInd w:val="0"/>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w:t>
            </w:r>
            <w:r>
              <w:lastRenderedPageBreak/>
              <w:t xml:space="preserve">земельного участка - </w:t>
            </w:r>
            <w:r>
              <w:rPr>
                <w:b/>
              </w:rPr>
              <w:t>1000/5000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Общественное питание</w:t>
            </w:r>
          </w:p>
          <w:p w:rsidR="00AE6FC1" w:rsidRDefault="00AE6FC1" w:rsidP="00346047">
            <w:pPr>
              <w:widowControl w:val="0"/>
              <w:autoSpaceDE w:val="0"/>
              <w:autoSpaceDN w:val="0"/>
              <w:adjustRightInd w:val="0"/>
            </w:pPr>
            <w:r>
              <w:t>(4.6)</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в целях устройства мест общественного питания за плату (рестораны, кафе, </w:t>
            </w:r>
            <w:r>
              <w:lastRenderedPageBreak/>
              <w:t>столовые, закусочные, бары)</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w:t>
            </w:r>
            <w:r>
              <w:rPr>
                <w:b/>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6"/>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капитального строительства установлены в </w:t>
            </w:r>
            <w:r>
              <w:lastRenderedPageBreak/>
              <w:t>статье 35;</w:t>
            </w:r>
          </w:p>
        </w:tc>
      </w:tr>
      <w:tr w:rsidR="00AE6FC1" w:rsidTr="00346047">
        <w:trPr>
          <w:trHeight w:val="366"/>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Общее пользование территории</w:t>
            </w:r>
          </w:p>
          <w:p w:rsidR="00AE6FC1" w:rsidRDefault="00AE6FC1" w:rsidP="00346047">
            <w:pPr>
              <w:jc w:val="both"/>
            </w:pPr>
            <w:r>
              <w:t>(12.0)</w:t>
            </w:r>
          </w:p>
        </w:tc>
        <w:tc>
          <w:tcPr>
            <w:tcW w:w="1527"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33"/>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AE6FC1" w:rsidTr="00346047">
        <w:trPr>
          <w:trHeight w:val="552"/>
          <w:tblHeader/>
        </w:trPr>
        <w:tc>
          <w:tcPr>
            <w:tcW w:w="85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5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Склады</w:t>
            </w:r>
          </w:p>
          <w:p w:rsidR="00AE6FC1" w:rsidRDefault="00AE6FC1" w:rsidP="00346047">
            <w:pPr>
              <w:widowControl w:val="0"/>
              <w:autoSpaceDE w:val="0"/>
              <w:autoSpaceDN w:val="0"/>
              <w:adjustRightInd w:val="0"/>
            </w:pPr>
            <w:r>
              <w:t>(6.9)</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1 этаж</w:t>
            </w:r>
            <w:r>
              <w:t>;</w:t>
            </w:r>
          </w:p>
          <w:p w:rsidR="00AE6FC1" w:rsidRDefault="00AE6FC1" w:rsidP="00346047">
            <w:pPr>
              <w:autoSpaceDE w:val="0"/>
              <w:autoSpaceDN w:val="0"/>
              <w:adjustRightInd w:val="0"/>
              <w:ind w:firstLine="567"/>
              <w:jc w:val="both"/>
            </w:pPr>
            <w:r>
              <w:rPr>
                <w:b/>
              </w:rPr>
              <w:t xml:space="preserve">максимальный процент застройки в </w:t>
            </w:r>
            <w:r>
              <w:rPr>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3"/>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widowControl w:val="0"/>
        <w:jc w:val="both"/>
        <w:rPr>
          <w:iCs/>
        </w:rPr>
      </w:pPr>
    </w:p>
    <w:p w:rsidR="00AE6FC1" w:rsidRDefault="00AE6FC1" w:rsidP="00AE6FC1">
      <w:pPr>
        <w:autoSpaceDE w:val="0"/>
        <w:autoSpaceDN w:val="0"/>
        <w:adjustRightInd w:val="0"/>
        <w:ind w:firstLine="709"/>
        <w:jc w:val="both"/>
        <w:rPr>
          <w:bCs/>
          <w:u w:val="single"/>
        </w:rPr>
      </w:pPr>
      <w:r>
        <w:rPr>
          <w:bCs/>
          <w:u w:val="single"/>
        </w:rPr>
        <w:t>Примечание</w:t>
      </w:r>
    </w:p>
    <w:p w:rsidR="00AE6FC1" w:rsidRDefault="00AE6FC1" w:rsidP="00AE6FC1">
      <w:pPr>
        <w:autoSpaceDE w:val="0"/>
        <w:autoSpaceDN w:val="0"/>
        <w:adjustRightInd w:val="0"/>
        <w:ind w:firstLine="709"/>
        <w:jc w:val="both"/>
        <w:rPr>
          <w:bCs/>
        </w:rPr>
      </w:pPr>
      <w:r>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autoSpaceDE w:val="0"/>
        <w:autoSpaceDN w:val="0"/>
        <w:adjustRightInd w:val="0"/>
        <w:ind w:firstLine="709"/>
        <w:jc w:val="both"/>
        <w:rPr>
          <w:bCs/>
        </w:rPr>
      </w:pPr>
      <w:r>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autoSpaceDE w:val="0"/>
        <w:autoSpaceDN w:val="0"/>
        <w:adjustRightInd w:val="0"/>
        <w:ind w:firstLine="709"/>
        <w:jc w:val="both"/>
        <w:rPr>
          <w:rFonts w:ascii="Calibri" w:hAnsi="Calibri"/>
          <w:bCs/>
        </w:rPr>
      </w:pPr>
      <w:r>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E6FC1" w:rsidRDefault="00AE6FC1" w:rsidP="00AE6FC1">
      <w:pPr>
        <w:autoSpaceDE w:val="0"/>
        <w:autoSpaceDN w:val="0"/>
        <w:adjustRightInd w:val="0"/>
        <w:ind w:firstLine="709"/>
        <w:jc w:val="both"/>
        <w:rPr>
          <w:bCs/>
        </w:rPr>
      </w:pPr>
      <w:r>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E6FC1" w:rsidRDefault="00AE6FC1" w:rsidP="00AE6FC1">
      <w:pPr>
        <w:autoSpaceDE w:val="0"/>
        <w:autoSpaceDN w:val="0"/>
        <w:adjustRightInd w:val="0"/>
        <w:ind w:firstLine="709"/>
        <w:jc w:val="both"/>
        <w:rPr>
          <w:bCs/>
        </w:rPr>
      </w:pPr>
      <w:r>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E6FC1" w:rsidRDefault="00AE6FC1" w:rsidP="00AE6FC1">
      <w:pPr>
        <w:autoSpaceDE w:val="0"/>
        <w:autoSpaceDN w:val="0"/>
        <w:adjustRightInd w:val="0"/>
        <w:ind w:firstLine="709"/>
        <w:jc w:val="both"/>
        <w:rPr>
          <w:bCs/>
        </w:rPr>
      </w:pPr>
      <w:r>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E6FC1" w:rsidRDefault="00AE6FC1" w:rsidP="00AE6FC1">
      <w:pPr>
        <w:numPr>
          <w:ilvl w:val="0"/>
          <w:numId w:val="20"/>
        </w:numPr>
        <w:autoSpaceDE w:val="0"/>
        <w:autoSpaceDN w:val="0"/>
        <w:adjustRightInd w:val="0"/>
        <w:ind w:left="0" w:firstLine="709"/>
        <w:jc w:val="both"/>
        <w:rPr>
          <w:bCs/>
        </w:rPr>
      </w:pPr>
      <w:r>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E6FC1" w:rsidRDefault="00AE6FC1" w:rsidP="00AE6FC1">
      <w:pPr>
        <w:autoSpaceDE w:val="0"/>
        <w:autoSpaceDN w:val="0"/>
        <w:adjustRightInd w:val="0"/>
        <w:ind w:firstLine="709"/>
        <w:jc w:val="both"/>
        <w:rPr>
          <w:bCs/>
        </w:rPr>
      </w:pPr>
      <w:r>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E6FC1" w:rsidRDefault="00AE6FC1" w:rsidP="00AE6FC1">
      <w:pPr>
        <w:autoSpaceDE w:val="0"/>
        <w:autoSpaceDN w:val="0"/>
        <w:adjustRightInd w:val="0"/>
        <w:ind w:firstLine="709"/>
        <w:jc w:val="both"/>
        <w:rPr>
          <w:bCs/>
        </w:rPr>
      </w:pPr>
      <w:r>
        <w:rPr>
          <w:bCs/>
        </w:rPr>
        <w:t>Не допускается расширение производственных предприятий, если при этом требуется увеличение размера санитарно-защитных зон.</w:t>
      </w:r>
    </w:p>
    <w:p w:rsidR="00AE6FC1" w:rsidRDefault="00AE6FC1" w:rsidP="00AE6FC1">
      <w:pPr>
        <w:autoSpaceDE w:val="0"/>
        <w:autoSpaceDN w:val="0"/>
        <w:adjustRightInd w:val="0"/>
        <w:ind w:firstLine="709"/>
        <w:jc w:val="both"/>
        <w:rPr>
          <w:bCs/>
        </w:rPr>
      </w:pPr>
      <w:r>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E6FC1" w:rsidRDefault="00AE6FC1" w:rsidP="00AE6FC1">
      <w:pPr>
        <w:ind w:firstLine="709"/>
        <w:jc w:val="both"/>
        <w:rPr>
          <w:rFonts w:eastAsia="SimSun"/>
          <w:lang w:eastAsia="zh-CN"/>
        </w:rPr>
      </w:pPr>
      <w: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E6FC1" w:rsidRDefault="00AE6FC1" w:rsidP="00AE6FC1">
      <w:pPr>
        <w:autoSpaceDE w:val="0"/>
        <w:autoSpaceDN w:val="0"/>
        <w:adjustRightInd w:val="0"/>
        <w:ind w:firstLine="709"/>
        <w:jc w:val="both"/>
      </w:pPr>
      <w:r>
        <w:t>на 10 постов - 1,0 га;</w:t>
      </w:r>
    </w:p>
    <w:p w:rsidR="00AE6FC1" w:rsidRDefault="00AE6FC1" w:rsidP="00AE6FC1">
      <w:pPr>
        <w:autoSpaceDE w:val="0"/>
        <w:autoSpaceDN w:val="0"/>
        <w:adjustRightInd w:val="0"/>
        <w:ind w:firstLine="709"/>
        <w:jc w:val="both"/>
      </w:pPr>
      <w:r>
        <w:t>на 15 постов - 1,5 га;</w:t>
      </w:r>
    </w:p>
    <w:p w:rsidR="00AE6FC1" w:rsidRDefault="00AE6FC1" w:rsidP="00AE6FC1">
      <w:pPr>
        <w:autoSpaceDE w:val="0"/>
        <w:autoSpaceDN w:val="0"/>
        <w:adjustRightInd w:val="0"/>
        <w:ind w:firstLine="709"/>
        <w:jc w:val="both"/>
      </w:pPr>
      <w:r>
        <w:t>на 25 постов - 2,0 га;</w:t>
      </w:r>
    </w:p>
    <w:p w:rsidR="00AE6FC1" w:rsidRDefault="00AE6FC1" w:rsidP="00AE6FC1">
      <w:pPr>
        <w:autoSpaceDE w:val="0"/>
        <w:autoSpaceDN w:val="0"/>
        <w:adjustRightInd w:val="0"/>
        <w:ind w:firstLine="709"/>
        <w:jc w:val="both"/>
      </w:pPr>
      <w:r>
        <w:t>на 40 постов - 3,5 га.</w:t>
      </w:r>
    </w:p>
    <w:p w:rsidR="00AE6FC1" w:rsidRDefault="00AE6FC1" w:rsidP="00AE6FC1">
      <w:pPr>
        <w:autoSpaceDE w:val="0"/>
        <w:autoSpaceDN w:val="0"/>
        <w:adjustRightInd w:val="0"/>
        <w:ind w:firstLine="709"/>
        <w:jc w:val="both"/>
      </w:pPr>
      <w: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5" w:history="1">
        <w:r>
          <w:rPr>
            <w:rStyle w:val="af5"/>
          </w:rPr>
          <w:t>таблице</w:t>
        </w:r>
      </w:hyperlink>
      <w:r>
        <w:t>.</w:t>
      </w:r>
    </w:p>
    <w:tbl>
      <w:tblPr>
        <w:tblW w:w="9555" w:type="dxa"/>
        <w:jc w:val="center"/>
        <w:tblLayout w:type="fixed"/>
        <w:tblCellMar>
          <w:left w:w="75" w:type="dxa"/>
          <w:right w:w="75" w:type="dxa"/>
        </w:tblCellMar>
        <w:tblLook w:val="04A0" w:firstRow="1" w:lastRow="0" w:firstColumn="1" w:lastColumn="0" w:noHBand="0" w:noVBand="1"/>
      </w:tblPr>
      <w:tblGrid>
        <w:gridCol w:w="6081"/>
        <w:gridCol w:w="1985"/>
        <w:gridCol w:w="1489"/>
      </w:tblGrid>
      <w:tr w:rsidR="00AE6FC1" w:rsidTr="00346047">
        <w:trPr>
          <w:trHeight w:val="400"/>
          <w:jc w:val="center"/>
        </w:trPr>
        <w:tc>
          <w:tcPr>
            <w:tcW w:w="6076" w:type="dxa"/>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Расстояние, м</w:t>
            </w:r>
          </w:p>
        </w:tc>
      </w:tr>
      <w:tr w:rsidR="00AE6FC1" w:rsidTr="00346047">
        <w:trPr>
          <w:trHeight w:val="800"/>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3472" w:type="dxa"/>
            <w:gridSpan w:val="2"/>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от станций технического обслуживания при числе постов</w:t>
            </w:r>
          </w:p>
        </w:tc>
      </w:tr>
      <w:tr w:rsidR="00AE6FC1" w:rsidTr="00346047">
        <w:trPr>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10 и менее</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11 - 30</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lastRenderedPageBreak/>
              <w:t>Жилые дома</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в том числе торцы жилых домов без окон</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Общественные здания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20</w:t>
            </w:r>
          </w:p>
        </w:tc>
      </w:tr>
      <w:tr w:rsidR="00AE6FC1" w:rsidTr="00346047">
        <w:trPr>
          <w:trHeight w:val="400"/>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Общеобразовательные школы и дошкольные образовательные учреждения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16" w:history="1">
              <w:r>
                <w:rPr>
                  <w:rStyle w:val="af5"/>
                </w:rPr>
                <w:t>&lt;*&gt;</w:t>
              </w:r>
            </w:hyperlink>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Лечебные учреждения со стационаром</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17" w:history="1">
              <w:r>
                <w:rPr>
                  <w:rStyle w:val="af5"/>
                </w:rPr>
                <w:t>&lt;*&gt;</w:t>
              </w:r>
            </w:hyperlink>
          </w:p>
        </w:tc>
      </w:tr>
    </w:tbl>
    <w:p w:rsidR="00AE6FC1" w:rsidRDefault="00AE6FC1" w:rsidP="00AE6FC1">
      <w:pPr>
        <w:autoSpaceDE w:val="0"/>
        <w:autoSpaceDN w:val="0"/>
        <w:adjustRightInd w:val="0"/>
        <w:ind w:firstLine="540"/>
        <w:jc w:val="both"/>
        <w:rPr>
          <w:rFonts w:ascii="Calibri" w:hAnsi="Calibri"/>
          <w:sz w:val="20"/>
          <w:szCs w:val="20"/>
        </w:rPr>
      </w:pPr>
      <w:r>
        <w:t>--------------------------------</w:t>
      </w:r>
    </w:p>
    <w:p w:rsidR="00AE6FC1" w:rsidRDefault="00AE6FC1" w:rsidP="00AE6FC1">
      <w:pPr>
        <w:autoSpaceDE w:val="0"/>
        <w:autoSpaceDN w:val="0"/>
        <w:adjustRightInd w:val="0"/>
        <w:ind w:firstLine="284"/>
        <w:jc w:val="both"/>
      </w:pPr>
      <w:r>
        <w:t>&lt;*&gt; Определяется по согласованию с органами Государственного санитарно-эпидемиологического надзора</w:t>
      </w:r>
    </w:p>
    <w:p w:rsidR="00AE6FC1" w:rsidRDefault="00AE6FC1" w:rsidP="00AE6FC1">
      <w:pPr>
        <w:autoSpaceDE w:val="0"/>
        <w:autoSpaceDN w:val="0"/>
        <w:adjustRightInd w:val="0"/>
        <w:jc w:val="both"/>
      </w:pPr>
    </w:p>
    <w:p w:rsidR="00AE6FC1" w:rsidRDefault="00AE6FC1" w:rsidP="00AE6FC1">
      <w:pPr>
        <w:autoSpaceDE w:val="0"/>
        <w:autoSpaceDN w:val="0"/>
        <w:adjustRightInd w:val="0"/>
        <w:ind w:firstLine="709"/>
        <w:jc w:val="both"/>
      </w:pPr>
      <w: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E6FC1" w:rsidRDefault="00AE6FC1" w:rsidP="00AE6FC1">
      <w:pPr>
        <w:autoSpaceDE w:val="0"/>
        <w:autoSpaceDN w:val="0"/>
        <w:adjustRightInd w:val="0"/>
        <w:ind w:firstLine="709"/>
        <w:jc w:val="both"/>
      </w:pPr>
      <w:r>
        <w:t>на 2 колонки - 0,1 га;</w:t>
      </w:r>
    </w:p>
    <w:p w:rsidR="00AE6FC1" w:rsidRDefault="00AE6FC1" w:rsidP="00AE6FC1">
      <w:pPr>
        <w:autoSpaceDE w:val="0"/>
        <w:autoSpaceDN w:val="0"/>
        <w:adjustRightInd w:val="0"/>
        <w:ind w:firstLine="709"/>
        <w:jc w:val="both"/>
      </w:pPr>
      <w:r>
        <w:t>на 5 колонок - 0,2 га;</w:t>
      </w:r>
    </w:p>
    <w:p w:rsidR="00AE6FC1" w:rsidRDefault="00AE6FC1" w:rsidP="00AE6FC1">
      <w:pPr>
        <w:autoSpaceDE w:val="0"/>
        <w:autoSpaceDN w:val="0"/>
        <w:adjustRightInd w:val="0"/>
        <w:ind w:firstLine="709"/>
        <w:jc w:val="both"/>
      </w:pPr>
      <w:r>
        <w:t>на 7 колонок - 0,3 га;</w:t>
      </w:r>
    </w:p>
    <w:p w:rsidR="00AE6FC1" w:rsidRDefault="00AE6FC1" w:rsidP="00AE6FC1">
      <w:pPr>
        <w:autoSpaceDE w:val="0"/>
        <w:autoSpaceDN w:val="0"/>
        <w:adjustRightInd w:val="0"/>
        <w:ind w:firstLine="709"/>
        <w:jc w:val="both"/>
      </w:pPr>
      <w:r>
        <w:t>на 9 колонок - 0,35 га;</w:t>
      </w:r>
    </w:p>
    <w:p w:rsidR="00AE6FC1" w:rsidRDefault="00AE6FC1" w:rsidP="00AE6FC1">
      <w:pPr>
        <w:autoSpaceDE w:val="0"/>
        <w:autoSpaceDN w:val="0"/>
        <w:adjustRightInd w:val="0"/>
        <w:ind w:firstLine="709"/>
        <w:jc w:val="both"/>
      </w:pPr>
      <w:r>
        <w:t>на 11 колонок - 0,4 га.</w:t>
      </w:r>
    </w:p>
    <w:p w:rsidR="00AE6FC1" w:rsidRDefault="00AE6FC1" w:rsidP="00AE6FC1">
      <w:pPr>
        <w:autoSpaceDE w:val="0"/>
        <w:autoSpaceDN w:val="0"/>
        <w:adjustRightInd w:val="0"/>
        <w:ind w:firstLine="709"/>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E6FC1" w:rsidRDefault="00AE6FC1" w:rsidP="00AE6FC1">
      <w:pPr>
        <w:autoSpaceDE w:val="0"/>
        <w:autoSpaceDN w:val="0"/>
        <w:adjustRightInd w:val="0"/>
        <w:ind w:firstLine="709"/>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ind w:firstLine="709"/>
        <w:jc w:val="center"/>
        <w:outlineLvl w:val="2"/>
        <w:rPr>
          <w:b/>
        </w:rPr>
      </w:pPr>
      <w:r>
        <w:rPr>
          <w:b/>
        </w:rPr>
        <w:t>Статья 29. Градостроительные регламенты. Зоны объектов инженерной и транспортной инфраструктур</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 xml:space="preserve">ИТ-1. Зона объектов инженерной инфраструктуры </w:t>
      </w:r>
    </w:p>
    <w:p w:rsidR="00AE6FC1" w:rsidRDefault="00AE6FC1" w:rsidP="00AE6FC1">
      <w:pPr>
        <w:rPr>
          <w:rFonts w:ascii="Calibri" w:eastAsia="SimSun" w:hAnsi="Calibri"/>
          <w:lang w:eastAsia="zh-CN"/>
        </w:rPr>
      </w:pPr>
    </w:p>
    <w:p w:rsidR="00AE6FC1" w:rsidRDefault="00AE6FC1" w:rsidP="00AE6FC1">
      <w:pPr>
        <w:numPr>
          <w:ilvl w:val="0"/>
          <w:numId w:val="34"/>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2"/>
        <w:gridCol w:w="4891"/>
      </w:tblGrid>
      <w:tr w:rsidR="00AE6FC1" w:rsidTr="00346047">
        <w:trPr>
          <w:trHeight w:val="552"/>
          <w:tblHeader/>
        </w:trPr>
        <w:tc>
          <w:tcPr>
            <w:tcW w:w="114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114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Коммунальное обслуживание </w:t>
            </w:r>
          </w:p>
          <w:p w:rsidR="00AE6FC1" w:rsidRDefault="00AE6FC1" w:rsidP="00346047">
            <w:pPr>
              <w:jc w:val="both"/>
            </w:pPr>
            <w:r>
              <w:t>(3.1)</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1"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10/5000 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114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Связь</w:t>
            </w:r>
          </w:p>
          <w:p w:rsidR="00AE6FC1" w:rsidRDefault="00AE6FC1" w:rsidP="00346047">
            <w:pPr>
              <w:widowControl w:val="0"/>
              <w:autoSpaceDE w:val="0"/>
              <w:autoSpaceDN w:val="0"/>
              <w:adjustRightInd w:val="0"/>
            </w:pPr>
            <w:r>
              <w:t>(6.8)</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114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jc w:val="both"/>
            </w:pPr>
            <w:r>
              <w:t>(12.0)</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w:t>
            </w:r>
            <w:r>
              <w:lastRenderedPageBreak/>
              <w:t>посещения без взимания платы</w:t>
            </w:r>
          </w:p>
        </w:tc>
        <w:tc>
          <w:tcPr>
            <w:tcW w:w="261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r w:rsidR="00AE6FC1" w:rsidTr="00346047">
        <w:trPr>
          <w:trHeight w:val="552"/>
        </w:trPr>
        <w:tc>
          <w:tcPr>
            <w:tcW w:w="114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Хранение и переработка</w:t>
            </w:r>
          </w:p>
          <w:p w:rsidR="00AE6FC1" w:rsidRDefault="00AE6FC1" w:rsidP="00346047">
            <w:pPr>
              <w:widowControl w:val="0"/>
              <w:autoSpaceDE w:val="0"/>
              <w:autoSpaceDN w:val="0"/>
              <w:adjustRightInd w:val="0"/>
            </w:pPr>
            <w:r>
              <w:t>сельскохозяйственной</w:t>
            </w:r>
          </w:p>
          <w:p w:rsidR="00AE6FC1" w:rsidRDefault="00AE6FC1" w:rsidP="00346047">
            <w:pPr>
              <w:widowControl w:val="0"/>
              <w:autoSpaceDE w:val="0"/>
              <w:autoSpaceDN w:val="0"/>
              <w:adjustRightInd w:val="0"/>
            </w:pPr>
            <w:r>
              <w:t>продукции</w:t>
            </w:r>
          </w:p>
          <w:p w:rsidR="00AE6FC1" w:rsidRDefault="00AE6FC1" w:rsidP="00346047">
            <w:pPr>
              <w:widowControl w:val="0"/>
              <w:autoSpaceDE w:val="0"/>
              <w:autoSpaceDN w:val="0"/>
              <w:adjustRightInd w:val="0"/>
            </w:pPr>
            <w:r>
              <w:t>(1.15)</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1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114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Деловое управление</w:t>
            </w:r>
          </w:p>
          <w:p w:rsidR="00AE6FC1" w:rsidRDefault="00AE6FC1" w:rsidP="00346047">
            <w:pPr>
              <w:jc w:val="both"/>
              <w:rPr>
                <w:lang w:eastAsia="en-US"/>
              </w:rPr>
            </w:pPr>
            <w:r>
              <w:rPr>
                <w:lang w:eastAsia="en-US"/>
              </w:rPr>
              <w:t>(4.1)</w:t>
            </w:r>
          </w:p>
        </w:tc>
        <w:tc>
          <w:tcPr>
            <w:tcW w:w="124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w:t>
            </w:r>
            <w: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300/1500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ind w:firstLine="567"/>
              <w:jc w:val="both"/>
              <w:rPr>
                <w:b/>
              </w:rPr>
            </w:pPr>
            <w:r>
              <w:rPr>
                <w:b/>
              </w:rPr>
              <w:t xml:space="preserve">предельное количество этажей или </w:t>
            </w:r>
            <w:r>
              <w:rPr>
                <w:b/>
              </w:rPr>
              <w:lastRenderedPageBreak/>
              <w:t>предельная высота зданий, строений, сооружений:</w:t>
            </w:r>
          </w:p>
          <w:p w:rsidR="00AE6FC1" w:rsidRDefault="00AE6FC1" w:rsidP="00346047">
            <w:pPr>
              <w:widowControl w:val="0"/>
              <w:ind w:firstLine="567"/>
              <w:jc w:val="both"/>
              <w:rPr>
                <w:rFonts w:eastAsia="SimSun"/>
                <w:lang w:eastAsia="zh-CN"/>
              </w:rPr>
            </w:pPr>
            <w:r>
              <w:rPr>
                <w:rFonts w:eastAsia="SimSun"/>
                <w:lang w:eastAsia="zh-CN"/>
              </w:rPr>
              <w:t xml:space="preserve">- максимальное количество надземных этажей зданий - </w:t>
            </w:r>
            <w:r>
              <w:rPr>
                <w:rFonts w:eastAsia="SimSun"/>
                <w:b/>
                <w:lang w:eastAsia="zh-CN"/>
              </w:rPr>
              <w:t>4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50%</w:t>
            </w:r>
            <w:r>
              <w:t>.</w:t>
            </w:r>
          </w:p>
          <w:p w:rsidR="00AE6FC1" w:rsidRDefault="00AE6FC1" w:rsidP="00346047">
            <w:pPr>
              <w:ind w:firstLine="567"/>
              <w:jc w:val="both"/>
              <w:rPr>
                <w:rFonts w:eastAsia="SimSun"/>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4"/>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AE6FC1" w:rsidTr="00346047">
        <w:trPr>
          <w:trHeight w:val="552"/>
          <w:tblHeader/>
        </w:trPr>
        <w:tc>
          <w:tcPr>
            <w:tcW w:w="85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336"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80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center"/>
              <w:rPr>
                <w:lang w:eastAsia="en-US"/>
              </w:rPr>
            </w:pPr>
            <w:r>
              <w:rPr>
                <w:lang w:eastAsia="en-US"/>
              </w:rPr>
              <w:t>нет</w:t>
            </w:r>
          </w:p>
        </w:tc>
        <w:tc>
          <w:tcPr>
            <w:tcW w:w="1336"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center"/>
            </w:pPr>
            <w:r>
              <w:t>нет</w:t>
            </w:r>
          </w:p>
        </w:tc>
        <w:tc>
          <w:tcPr>
            <w:tcW w:w="2809"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center"/>
            </w:pPr>
            <w:r>
              <w:t>нет</w:t>
            </w:r>
          </w:p>
        </w:tc>
      </w:tr>
    </w:tbl>
    <w:p w:rsidR="00AE6FC1" w:rsidRDefault="00AE6FC1" w:rsidP="00AE6FC1">
      <w:pPr>
        <w:jc w:val="both"/>
        <w:rPr>
          <w:rFonts w:ascii="Calibri" w:hAnsi="Calibri"/>
          <w:sz w:val="20"/>
          <w:szCs w:val="20"/>
        </w:rPr>
      </w:pPr>
    </w:p>
    <w:p w:rsidR="00AE6FC1" w:rsidRDefault="00AE6FC1" w:rsidP="00AE6FC1">
      <w:pPr>
        <w:numPr>
          <w:ilvl w:val="0"/>
          <w:numId w:val="34"/>
        </w:numPr>
        <w:jc w:val="both"/>
        <w:rPr>
          <w:b/>
        </w:rPr>
      </w:pPr>
      <w:r>
        <w:rPr>
          <w:b/>
        </w:rPr>
        <w:t>ВСПОМОГАТЕЛЬНЫЕ ВИДЫ И ПАРАМЕТРЫ РАЗРЕШЕННОГО ИСПОЛЬЗОВАНИЯ ОБЪЕКТОВ КАПИТАЛЬНОГО СТРОИТЕЛЬСТВА - нет</w:t>
      </w: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ИТ-2. Зона объектов автомобильного транспорта</w:t>
      </w:r>
    </w:p>
    <w:p w:rsidR="00AE6FC1" w:rsidRDefault="00AE6FC1" w:rsidP="00AE6FC1">
      <w:pPr>
        <w:rPr>
          <w:rFonts w:ascii="Calibri" w:eastAsia="SimSun" w:hAnsi="Calibri"/>
          <w:lang w:eastAsia="zh-CN"/>
        </w:rPr>
      </w:pPr>
    </w:p>
    <w:p w:rsidR="00AE6FC1" w:rsidRDefault="00AE6FC1" w:rsidP="00AE6FC1">
      <w:pPr>
        <w:numPr>
          <w:ilvl w:val="0"/>
          <w:numId w:val="35"/>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Автомобильный транспорт</w:t>
            </w:r>
          </w:p>
          <w:p w:rsidR="00AE6FC1" w:rsidRDefault="00AE6FC1" w:rsidP="00346047">
            <w:pPr>
              <w:widowControl w:val="0"/>
              <w:autoSpaceDE w:val="0"/>
              <w:autoSpaceDN w:val="0"/>
              <w:adjustRightInd w:val="0"/>
            </w:pPr>
            <w:r>
              <w:t>(7.2)</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автомобильных дорог вне границ населенного пункта;</w:t>
            </w:r>
          </w:p>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E6FC1" w:rsidRDefault="00AE6FC1" w:rsidP="00346047">
            <w:pPr>
              <w:widowControl w:val="0"/>
              <w:autoSpaceDE w:val="0"/>
              <w:autoSpaceDN w:val="0"/>
              <w:adjustRightInd w:val="0"/>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800"/>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Обслуживание автотранспорта</w:t>
            </w:r>
          </w:p>
          <w:p w:rsidR="00AE6FC1" w:rsidRDefault="00AE6FC1" w:rsidP="00346047">
            <w:pPr>
              <w:widowControl w:val="0"/>
              <w:autoSpaceDE w:val="0"/>
              <w:autoSpaceDN w:val="0"/>
              <w:adjustRightInd w:val="0"/>
            </w:pPr>
            <w:r>
              <w:t>(4.9)</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 xml:space="preserve">размещение </w:t>
            </w:r>
            <w:r>
              <w:lastRenderedPageBreak/>
              <w:t>магазинов сопутствующей торговли, зданий для 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100/5000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rPr>
              <w:lastRenderedPageBreak/>
              <w:t>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3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60%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 не более </w:t>
            </w:r>
            <w:r>
              <w:rPr>
                <w:b/>
              </w:rPr>
              <w:t>2 этажей.</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67"/>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100/20000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overflowPunct w:val="0"/>
              <w:autoSpaceDE w:val="0"/>
              <w:autoSpaceDN w:val="0"/>
              <w:adjustRightInd w:val="0"/>
              <w:ind w:firstLine="567"/>
              <w:jc w:val="both"/>
              <w:rPr>
                <w:rFonts w:eastAsia="SimSun"/>
                <w:b/>
                <w:lang w:eastAsia="zh-CN"/>
              </w:rPr>
            </w:pPr>
            <w:r>
              <w:rPr>
                <w:rFonts w:eastAsia="SimSun"/>
                <w:lang w:eastAsia="zh-CN"/>
              </w:rPr>
              <w:t xml:space="preserve">- максимальный процент застройки в </w:t>
            </w:r>
            <w:r>
              <w:rPr>
                <w:rFonts w:eastAsia="SimSun"/>
                <w:lang w:eastAsia="zh-CN"/>
              </w:rPr>
              <w:lastRenderedPageBreak/>
              <w:t xml:space="preserve">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Связь</w:t>
            </w:r>
          </w:p>
          <w:p w:rsidR="00AE6FC1" w:rsidRDefault="00AE6FC1" w:rsidP="00346047">
            <w:pPr>
              <w:widowControl w:val="0"/>
              <w:autoSpaceDE w:val="0"/>
              <w:autoSpaceDN w:val="0"/>
              <w:adjustRightInd w:val="0"/>
            </w:pPr>
            <w:r>
              <w:t>(6.8)</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jc w:val="both"/>
            </w:pPr>
            <w:r>
              <w:t>(12.0)</w:t>
            </w:r>
          </w:p>
        </w:tc>
        <w:tc>
          <w:tcPr>
            <w:tcW w:w="149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переходов, парков, </w:t>
            </w:r>
            <w:r>
              <w:lastRenderedPageBreak/>
              <w:t>скверов, площадей, бульваров, набережных и других мест, постоянно открытых для посещения без взимания платы</w:t>
            </w:r>
          </w:p>
        </w:tc>
        <w:tc>
          <w:tcPr>
            <w:tcW w:w="264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jc w:val="both"/>
        <w:rPr>
          <w:rFonts w:ascii="Calibri" w:hAnsi="Calibri"/>
          <w:sz w:val="20"/>
          <w:szCs w:val="20"/>
        </w:rPr>
      </w:pPr>
    </w:p>
    <w:p w:rsidR="00AE6FC1" w:rsidRDefault="00AE6FC1" w:rsidP="00AE6FC1">
      <w:pPr>
        <w:numPr>
          <w:ilvl w:val="0"/>
          <w:numId w:val="35"/>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AE6FC1" w:rsidTr="00346047">
        <w:trPr>
          <w:trHeight w:val="552"/>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9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45"/>
        </w:trPr>
        <w:tc>
          <w:tcPr>
            <w:tcW w:w="879"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lang w:eastAsia="en-US"/>
              </w:rPr>
            </w:pPr>
            <w:r>
              <w:rPr>
                <w:lang w:eastAsia="en-US"/>
              </w:rPr>
              <w:t>Деловое управление</w:t>
            </w:r>
          </w:p>
          <w:p w:rsidR="00AE6FC1" w:rsidRDefault="00AE6FC1" w:rsidP="00346047">
            <w:pPr>
              <w:jc w:val="both"/>
              <w:rPr>
                <w:lang w:eastAsia="en-US"/>
              </w:rPr>
            </w:pPr>
            <w:r>
              <w:rPr>
                <w:lang w:eastAsia="en-US"/>
              </w:rPr>
              <w:t>(4.1)</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w:t>
            </w:r>
            <w:r>
              <w:lastRenderedPageBreak/>
              <w:t>деятельность (за исключением банковской и страховой деятельности)</w:t>
            </w:r>
          </w:p>
        </w:tc>
        <w:tc>
          <w:tcPr>
            <w:tcW w:w="2690"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lang w:eastAsia="zh-CN"/>
              </w:rPr>
            </w:pPr>
            <w:r>
              <w:t xml:space="preserve">- максимальная высота - </w:t>
            </w:r>
            <w:r>
              <w:rPr>
                <w:b/>
              </w:rPr>
              <w:t>22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lastRenderedPageBreak/>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345"/>
        </w:trPr>
        <w:tc>
          <w:tcPr>
            <w:tcW w:w="879"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jc w:val="both"/>
            </w:pPr>
            <w:r>
              <w:lastRenderedPageBreak/>
              <w:t xml:space="preserve">Социальное обслуживание </w:t>
            </w:r>
          </w:p>
          <w:p w:rsidR="00AE6FC1" w:rsidRDefault="00AE6FC1" w:rsidP="00346047">
            <w:pPr>
              <w:widowControl w:val="0"/>
              <w:jc w:val="both"/>
            </w:pPr>
            <w:r>
              <w:t>(3.2)</w:t>
            </w:r>
          </w:p>
        </w:tc>
        <w:tc>
          <w:tcPr>
            <w:tcW w:w="1431"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E6FC1" w:rsidRDefault="00AE6FC1" w:rsidP="00346047">
            <w:pPr>
              <w:jc w:val="both"/>
            </w:pPr>
            <w:r>
              <w:t>размещение объектов капитального строительства для размещения отделений почты и телеграфа;</w:t>
            </w:r>
          </w:p>
          <w:p w:rsidR="00AE6FC1" w:rsidRDefault="00AE6FC1" w:rsidP="00346047">
            <w:pPr>
              <w:jc w:val="both"/>
            </w:pPr>
            <w:r>
              <w:t xml:space="preserve">размещение объектов капитального строительства для размещения общественных </w:t>
            </w:r>
            <w:r>
              <w:lastRenderedPageBreak/>
              <w:t>некоммерческих организаций: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bl>
    <w:p w:rsidR="00AE6FC1" w:rsidRDefault="00AE6FC1" w:rsidP="00AE6FC1">
      <w:pPr>
        <w:jc w:val="both"/>
        <w:rPr>
          <w:rFonts w:ascii="Calibri" w:hAnsi="Calibri"/>
          <w:sz w:val="20"/>
          <w:szCs w:val="20"/>
        </w:rPr>
      </w:pPr>
    </w:p>
    <w:p w:rsidR="00AE6FC1" w:rsidRDefault="00AE6FC1" w:rsidP="00AE6FC1">
      <w:pPr>
        <w:numPr>
          <w:ilvl w:val="0"/>
          <w:numId w:val="35"/>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 xml:space="preserve">Благоустройство и озеленение </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Пешеходные тротуары</w:t>
      </w:r>
    </w:p>
    <w:p w:rsidR="00AE6FC1" w:rsidRDefault="00AE6FC1" w:rsidP="00AE6FC1">
      <w:pPr>
        <w:widowControl w:val="0"/>
        <w:ind w:firstLine="709"/>
        <w:jc w:val="both"/>
      </w:pPr>
      <w:r>
        <w:t>Защитные дорожные сооружения</w:t>
      </w:r>
    </w:p>
    <w:p w:rsidR="00AE6FC1" w:rsidRDefault="00AE6FC1" w:rsidP="00AE6FC1">
      <w:pPr>
        <w:widowControl w:val="0"/>
        <w:ind w:firstLine="709"/>
        <w:jc w:val="both"/>
      </w:pPr>
      <w:r>
        <w:t>Элементы обустройства автомобильных дорог</w:t>
      </w:r>
    </w:p>
    <w:p w:rsidR="00AE6FC1" w:rsidRDefault="00AE6FC1" w:rsidP="00AE6FC1">
      <w:pPr>
        <w:widowControl w:val="0"/>
        <w:ind w:firstLine="709"/>
        <w:jc w:val="both"/>
      </w:pPr>
      <w:r>
        <w:t>Искусственные дорожные сооружения</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widowControl w:val="0"/>
        <w:ind w:firstLine="709"/>
        <w:jc w:val="both"/>
      </w:pPr>
      <w:r>
        <w:t>Объекты инженерного обеспечения (водо-, газо-, электроснабжения и т.п.)</w:t>
      </w:r>
    </w:p>
    <w:p w:rsidR="00AE6FC1" w:rsidRDefault="00AE6FC1" w:rsidP="00AE6FC1">
      <w:pPr>
        <w:widowControl w:val="0"/>
        <w:ind w:firstLine="709"/>
        <w:jc w:val="both"/>
        <w:rPr>
          <w:b/>
        </w:rPr>
      </w:pPr>
      <w:r>
        <w:t>Общественные туалеты</w:t>
      </w: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autoSpaceDE w:val="0"/>
        <w:autoSpaceDN w:val="0"/>
        <w:adjustRightInd w:val="0"/>
        <w:ind w:firstLine="709"/>
        <w:jc w:val="both"/>
        <w:rPr>
          <w:rFonts w:ascii="Calibri" w:hAnsi="Calibri"/>
        </w:rPr>
      </w:pPr>
      <w: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E6FC1" w:rsidRDefault="00AE6FC1" w:rsidP="00AE6FC1">
      <w:pPr>
        <w:autoSpaceDE w:val="0"/>
        <w:autoSpaceDN w:val="0"/>
        <w:adjustRightInd w:val="0"/>
        <w:ind w:firstLine="709"/>
        <w:jc w:val="both"/>
      </w:pPr>
      <w:r>
        <w:t>на 10 постов - 1,0 га;</w:t>
      </w:r>
    </w:p>
    <w:p w:rsidR="00AE6FC1" w:rsidRDefault="00AE6FC1" w:rsidP="00AE6FC1">
      <w:pPr>
        <w:autoSpaceDE w:val="0"/>
        <w:autoSpaceDN w:val="0"/>
        <w:adjustRightInd w:val="0"/>
        <w:ind w:firstLine="709"/>
        <w:jc w:val="both"/>
      </w:pPr>
      <w:r>
        <w:t>на 15 постов - 1,5 га;</w:t>
      </w:r>
    </w:p>
    <w:p w:rsidR="00AE6FC1" w:rsidRDefault="00AE6FC1" w:rsidP="00AE6FC1">
      <w:pPr>
        <w:autoSpaceDE w:val="0"/>
        <w:autoSpaceDN w:val="0"/>
        <w:adjustRightInd w:val="0"/>
        <w:ind w:firstLine="709"/>
        <w:jc w:val="both"/>
      </w:pPr>
      <w:r>
        <w:t>на 25 постов - 2,0 га;</w:t>
      </w:r>
    </w:p>
    <w:p w:rsidR="00AE6FC1" w:rsidRDefault="00AE6FC1" w:rsidP="00AE6FC1">
      <w:pPr>
        <w:autoSpaceDE w:val="0"/>
        <w:autoSpaceDN w:val="0"/>
        <w:adjustRightInd w:val="0"/>
        <w:ind w:firstLine="709"/>
        <w:jc w:val="both"/>
      </w:pPr>
      <w:r>
        <w:t>на 40 постов - 3,5 га.</w:t>
      </w:r>
    </w:p>
    <w:p w:rsidR="00AE6FC1" w:rsidRDefault="00AE6FC1" w:rsidP="00AE6FC1">
      <w:pPr>
        <w:autoSpaceDE w:val="0"/>
        <w:autoSpaceDN w:val="0"/>
        <w:adjustRightInd w:val="0"/>
        <w:ind w:firstLine="709"/>
        <w:jc w:val="both"/>
      </w:pPr>
      <w: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8" w:history="1">
        <w:r>
          <w:rPr>
            <w:rStyle w:val="af5"/>
          </w:rPr>
          <w:t>таблице</w:t>
        </w:r>
      </w:hyperlink>
      <w:r>
        <w:t>.</w:t>
      </w:r>
    </w:p>
    <w:tbl>
      <w:tblPr>
        <w:tblW w:w="9555" w:type="dxa"/>
        <w:jc w:val="center"/>
        <w:tblLayout w:type="fixed"/>
        <w:tblCellMar>
          <w:left w:w="75" w:type="dxa"/>
          <w:right w:w="75" w:type="dxa"/>
        </w:tblCellMar>
        <w:tblLook w:val="04A0" w:firstRow="1" w:lastRow="0" w:firstColumn="1" w:lastColumn="0" w:noHBand="0" w:noVBand="1"/>
      </w:tblPr>
      <w:tblGrid>
        <w:gridCol w:w="6081"/>
        <w:gridCol w:w="1985"/>
        <w:gridCol w:w="1489"/>
      </w:tblGrid>
      <w:tr w:rsidR="00AE6FC1" w:rsidTr="00346047">
        <w:trPr>
          <w:trHeight w:val="400"/>
          <w:jc w:val="center"/>
        </w:trPr>
        <w:tc>
          <w:tcPr>
            <w:tcW w:w="6076" w:type="dxa"/>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Расстояние, м</w:t>
            </w:r>
          </w:p>
        </w:tc>
      </w:tr>
      <w:tr w:rsidR="00AE6FC1" w:rsidTr="00346047">
        <w:trPr>
          <w:trHeight w:val="800"/>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3472" w:type="dxa"/>
            <w:gridSpan w:val="2"/>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от станций технического обслуживания при числе постов</w:t>
            </w:r>
          </w:p>
        </w:tc>
      </w:tr>
      <w:tr w:rsidR="00AE6FC1" w:rsidTr="00346047">
        <w:trPr>
          <w:jc w:val="center"/>
        </w:trPr>
        <w:tc>
          <w:tcPr>
            <w:tcW w:w="6076"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10 и менее</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11 - 30</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lastRenderedPageBreak/>
              <w:t>Жилые дома</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в том числе торцы жилых домов без окон</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25</w:t>
            </w:r>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Общественные здания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15</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20</w:t>
            </w:r>
          </w:p>
        </w:tc>
      </w:tr>
      <w:tr w:rsidR="00AE6FC1" w:rsidTr="00346047">
        <w:trPr>
          <w:trHeight w:val="400"/>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Общеобразовательные школы и дошкольные образовательные учреждения</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19" w:history="1">
              <w:r>
                <w:rPr>
                  <w:rStyle w:val="af5"/>
                </w:rPr>
                <w:t>&lt;*&gt;</w:t>
              </w:r>
            </w:hyperlink>
          </w:p>
        </w:tc>
      </w:tr>
      <w:tr w:rsidR="00AE6FC1" w:rsidTr="00346047">
        <w:trPr>
          <w:jc w:val="center"/>
        </w:trPr>
        <w:tc>
          <w:tcPr>
            <w:tcW w:w="6076"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pPr>
            <w:r>
              <w:t>Лечебные учреждения со стационаром</w:t>
            </w:r>
          </w:p>
        </w:tc>
        <w:tc>
          <w:tcPr>
            <w:tcW w:w="1984"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r>
              <w:t>50</w:t>
            </w:r>
          </w:p>
        </w:tc>
        <w:tc>
          <w:tcPr>
            <w:tcW w:w="1488" w:type="dxa"/>
            <w:tcBorders>
              <w:top w:val="nil"/>
              <w:left w:val="single" w:sz="4" w:space="0" w:color="auto"/>
              <w:bottom w:val="single" w:sz="4" w:space="0" w:color="auto"/>
              <w:right w:val="single" w:sz="4" w:space="0" w:color="auto"/>
            </w:tcBorders>
            <w:hideMark/>
          </w:tcPr>
          <w:p w:rsidR="00AE6FC1" w:rsidRDefault="00AE6FC1" w:rsidP="00346047">
            <w:pPr>
              <w:autoSpaceDE w:val="0"/>
              <w:autoSpaceDN w:val="0"/>
              <w:adjustRightInd w:val="0"/>
              <w:jc w:val="center"/>
            </w:pPr>
            <w:hyperlink r:id="rId120" w:history="1">
              <w:r>
                <w:rPr>
                  <w:rStyle w:val="af5"/>
                </w:rPr>
                <w:t>&lt;*&gt;</w:t>
              </w:r>
            </w:hyperlink>
          </w:p>
        </w:tc>
      </w:tr>
    </w:tbl>
    <w:p w:rsidR="00AE6FC1" w:rsidRDefault="00AE6FC1" w:rsidP="00AE6FC1">
      <w:pPr>
        <w:autoSpaceDE w:val="0"/>
        <w:autoSpaceDN w:val="0"/>
        <w:adjustRightInd w:val="0"/>
        <w:ind w:firstLine="540"/>
        <w:jc w:val="both"/>
        <w:rPr>
          <w:rFonts w:ascii="Calibri" w:hAnsi="Calibri"/>
          <w:sz w:val="20"/>
          <w:szCs w:val="20"/>
        </w:rPr>
      </w:pPr>
      <w:r>
        <w:t>--------------------------------</w:t>
      </w:r>
    </w:p>
    <w:p w:rsidR="00AE6FC1" w:rsidRDefault="00AE6FC1" w:rsidP="00AE6FC1">
      <w:pPr>
        <w:autoSpaceDE w:val="0"/>
        <w:autoSpaceDN w:val="0"/>
        <w:adjustRightInd w:val="0"/>
        <w:ind w:firstLine="284"/>
        <w:jc w:val="both"/>
      </w:pPr>
      <w:r>
        <w:t>&lt;*&gt; Определяется по согласованию с органами Государственного санитарно-эпидемиологического надзора</w:t>
      </w:r>
    </w:p>
    <w:p w:rsidR="00AE6FC1" w:rsidRDefault="00AE6FC1" w:rsidP="00AE6FC1">
      <w:pPr>
        <w:ind w:firstLine="709"/>
        <w:jc w:val="both"/>
        <w:rPr>
          <w:rFonts w:eastAsia="SimSun"/>
          <w:lang w:eastAsia="zh-CN"/>
        </w:rPr>
      </w:pPr>
      <w:r>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ind w:firstLine="709"/>
        <w:jc w:val="center"/>
        <w:rPr>
          <w:rFonts w:ascii="Calibri" w:eastAsia="SimSun" w:hAnsi="Calibri"/>
          <w:lang w:eastAsia="zh-CN"/>
        </w:rPr>
      </w:pPr>
      <w:r>
        <w:rPr>
          <w:rFonts w:eastAsia="SimSun"/>
          <w:b/>
          <w:bCs/>
          <w:i/>
          <w:iCs/>
          <w:lang w:eastAsia="zh-CN"/>
        </w:rPr>
        <w:t>ИТ-3. Зона объектов трубопроводного транспорта</w:t>
      </w:r>
    </w:p>
    <w:p w:rsidR="00AE6FC1" w:rsidRDefault="00AE6FC1" w:rsidP="00AE6FC1">
      <w:pPr>
        <w:rPr>
          <w:rFonts w:eastAsia="SimSun"/>
          <w:lang w:eastAsia="zh-CN"/>
        </w:rPr>
      </w:pPr>
    </w:p>
    <w:p w:rsidR="00AE6FC1" w:rsidRDefault="00AE6FC1" w:rsidP="00AE6FC1">
      <w:pPr>
        <w:numPr>
          <w:ilvl w:val="0"/>
          <w:numId w:val="36"/>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800"/>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rPr>
                <w:shd w:val="clear" w:color="auto" w:fill="FFFFFF"/>
              </w:rPr>
            </w:pPr>
            <w:r>
              <w:rPr>
                <w:shd w:val="clear" w:color="auto" w:fill="FFFFFF"/>
              </w:rPr>
              <w:t>Трубопроводный транспорт</w:t>
            </w:r>
          </w:p>
          <w:p w:rsidR="00AE6FC1" w:rsidRDefault="00AE6FC1" w:rsidP="00346047">
            <w:pPr>
              <w:widowControl w:val="0"/>
              <w:autoSpaceDE w:val="0"/>
              <w:autoSpaceDN w:val="0"/>
              <w:adjustRightInd w:val="0"/>
            </w:pPr>
            <w:r>
              <w:rPr>
                <w:shd w:val="clear" w:color="auto" w:fill="FFFFFF"/>
              </w:rPr>
              <w:t>(7.5)</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rPr>
                <w:bCs/>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bCs/>
              </w:rPr>
              <w:br/>
            </w:r>
            <w:r>
              <w:rPr>
                <w:bCs/>
              </w:rPr>
              <w:br/>
            </w:r>
          </w:p>
        </w:tc>
        <w:tc>
          <w:tcPr>
            <w:tcW w:w="273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100/50000</w:t>
            </w:r>
            <w:r>
              <w:t xml:space="preserve"> </w:t>
            </w:r>
            <w:r>
              <w:rPr>
                <w:b/>
              </w:rP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hAnsi="Calibri"/>
                <w:b/>
              </w:rPr>
            </w:pPr>
            <w:r>
              <w:rPr>
                <w:b/>
              </w:rPr>
              <w:t xml:space="preserve">предельное количество этажей или предельная высота зданий, строений, </w:t>
            </w:r>
            <w:r>
              <w:rPr>
                <w:b/>
              </w:rPr>
              <w:lastRenderedPageBreak/>
              <w:t>сооружений:</w:t>
            </w:r>
          </w:p>
          <w:p w:rsidR="00AE6FC1" w:rsidRDefault="00AE6FC1" w:rsidP="00346047">
            <w:pPr>
              <w:ind w:firstLine="567"/>
              <w:jc w:val="both"/>
            </w:pPr>
            <w:r>
              <w:t xml:space="preserve">Высота объекта - </w:t>
            </w:r>
            <w:r>
              <w:rPr>
                <w:b/>
              </w:rPr>
              <w:t>не более 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-100/5000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минимальные отступы от границ участка - 1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максимальный процент застройки в границах земельного участка - 90%.</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максимальное количество этажей - не более 2 этажей.</w:t>
            </w:r>
          </w:p>
          <w:p w:rsidR="00AE6FC1" w:rsidRDefault="00AE6FC1" w:rsidP="00346047">
            <w:pPr>
              <w:ind w:firstLine="567"/>
              <w:jc w:val="both"/>
            </w:pPr>
            <w:r>
              <w:t xml:space="preserve">- высота -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Связь</w:t>
            </w:r>
          </w:p>
          <w:p w:rsidR="00AE6FC1" w:rsidRDefault="00AE6FC1" w:rsidP="00346047">
            <w:pPr>
              <w:widowControl w:val="0"/>
              <w:autoSpaceDE w:val="0"/>
              <w:autoSpaceDN w:val="0"/>
              <w:adjustRightInd w:val="0"/>
            </w:pPr>
            <w:r>
              <w:t>(6.8)</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Общее пользование территории</w:t>
            </w:r>
          </w:p>
          <w:p w:rsidR="00AE6FC1" w:rsidRDefault="00AE6FC1" w:rsidP="00346047">
            <w:pPr>
              <w:jc w:val="both"/>
            </w:pPr>
            <w:r>
              <w:t>(12.0)</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автомобильных дорог и пешеходных тротуаров в границах населенных пунктов, пешеходных </w:t>
            </w:r>
            <w:r>
              <w:lastRenderedPageBreak/>
              <w:t>переходов, парков, скверов, площадей, бульваров, набережных и других мест, постоянно открытых для посещения без взимания платы</w:t>
            </w:r>
          </w:p>
        </w:tc>
        <w:tc>
          <w:tcPr>
            <w:tcW w:w="273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Действие градостроительного регламента не распространяется в границах территорий общего пользования.</w:t>
            </w:r>
          </w:p>
        </w:tc>
      </w:tr>
    </w:tbl>
    <w:p w:rsidR="00AE6FC1" w:rsidRDefault="00AE6FC1" w:rsidP="00AE6FC1">
      <w:pPr>
        <w:numPr>
          <w:ilvl w:val="0"/>
          <w:numId w:val="36"/>
        </w:numPr>
        <w:jc w:val="both"/>
        <w:rPr>
          <w:rFonts w:ascii="Calibri" w:hAnsi="Calibri"/>
          <w:b/>
          <w:sz w:val="20"/>
          <w:szCs w:val="20"/>
        </w:rPr>
      </w:pPr>
      <w:r>
        <w:rPr>
          <w:b/>
        </w:rPr>
        <w:lastRenderedPageBreak/>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нет</w:t>
            </w:r>
          </w:p>
        </w:tc>
        <w:tc>
          <w:tcPr>
            <w:tcW w:w="140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jc w:val="center"/>
            </w:pPr>
            <w:r>
              <w:t>нет</w:t>
            </w:r>
          </w:p>
        </w:tc>
        <w:tc>
          <w:tcPr>
            <w:tcW w:w="273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426"/>
              <w:jc w:val="center"/>
            </w:pPr>
            <w:r>
              <w:t>нет</w:t>
            </w:r>
          </w:p>
        </w:tc>
      </w:tr>
    </w:tbl>
    <w:p w:rsidR="00AE6FC1" w:rsidRDefault="00AE6FC1" w:rsidP="00AE6FC1">
      <w:pPr>
        <w:jc w:val="both"/>
        <w:rPr>
          <w:rFonts w:ascii="Calibri" w:hAnsi="Calibri"/>
          <w:sz w:val="20"/>
          <w:szCs w:val="20"/>
          <w:highlight w:val="yellow"/>
        </w:rPr>
      </w:pPr>
    </w:p>
    <w:p w:rsidR="00AE6FC1" w:rsidRDefault="00AE6FC1" w:rsidP="00AE6FC1">
      <w:pPr>
        <w:numPr>
          <w:ilvl w:val="0"/>
          <w:numId w:val="36"/>
        </w:numPr>
        <w:jc w:val="both"/>
        <w:rPr>
          <w:b/>
        </w:rPr>
      </w:pPr>
      <w:r>
        <w:rPr>
          <w:b/>
        </w:rPr>
        <w:t>ВСПОМОГАТЕЛЬНЫЕ ВИДЫ И ПАРАМЕТРЫ РАЗРЕШЕННОГО ИСПОЛЬЗОВАНИЯ ОБЪЕКТОВ КАПИТАЛЬНОГО СТРОИТЕЛЬСТВА-нет.</w:t>
      </w:r>
    </w:p>
    <w:p w:rsidR="00AE6FC1" w:rsidRDefault="00AE6FC1" w:rsidP="00AE6FC1">
      <w:pPr>
        <w:widowControl w:val="0"/>
        <w:rPr>
          <w:rFonts w:eastAsia="SimSun"/>
          <w:lang w:eastAsia="zh-CN"/>
        </w:rPr>
      </w:pPr>
    </w:p>
    <w:p w:rsidR="00AE6FC1" w:rsidRDefault="00AE6FC1" w:rsidP="00AE6FC1">
      <w:pPr>
        <w:ind w:firstLine="709"/>
        <w:jc w:val="center"/>
        <w:outlineLvl w:val="2"/>
        <w:rPr>
          <w:b/>
        </w:rPr>
      </w:pPr>
      <w:r>
        <w:rPr>
          <w:b/>
        </w:rPr>
        <w:t>Статья 30. Градостроительные регламенты. Сельскохозяйственные зоны</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Cs/>
          <w:iCs/>
          <w:lang w:eastAsia="zh-CN"/>
        </w:rPr>
      </w:pPr>
      <w:r>
        <w:rPr>
          <w:rFonts w:eastAsia="SimSun"/>
          <w:b/>
          <w:bCs/>
          <w:i/>
          <w:iCs/>
          <w:lang w:eastAsia="zh-CN"/>
        </w:rPr>
        <w:t>СХ -1. Зона сельскохозяйственных угодий</w:t>
      </w:r>
    </w:p>
    <w:p w:rsidR="00AE6FC1" w:rsidRDefault="00AE6FC1" w:rsidP="00AE6FC1">
      <w:pPr>
        <w:widowControl w:val="0"/>
        <w:rPr>
          <w:iCs/>
        </w:rPr>
      </w:pPr>
    </w:p>
    <w:p w:rsidR="00AE6FC1" w:rsidRDefault="00AE6FC1" w:rsidP="00AE6FC1">
      <w:pPr>
        <w:widowControl w:val="0"/>
        <w:ind w:firstLine="709"/>
        <w:jc w:val="both"/>
        <w:rPr>
          <w:rFonts w:eastAsia="SimSun"/>
          <w:lang w:eastAsia="zh-CN"/>
        </w:rPr>
      </w:pPr>
      <w:r>
        <w:rPr>
          <w:rFonts w:eastAsia="SimSun"/>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E6FC1" w:rsidRDefault="00AE6FC1" w:rsidP="00AE6FC1">
      <w:pPr>
        <w:widowControl w:val="0"/>
        <w:jc w:val="both"/>
        <w:rPr>
          <w:rFonts w:ascii="Calibri" w:eastAsia="SimSun" w:hAnsi="Calibri"/>
          <w:lang w:eastAsia="zh-CN"/>
        </w:rPr>
      </w:pPr>
    </w:p>
    <w:p w:rsidR="00AE6FC1" w:rsidRDefault="00AE6FC1" w:rsidP="00AE6FC1">
      <w:pPr>
        <w:numPr>
          <w:ilvl w:val="0"/>
          <w:numId w:val="37"/>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AE6FC1" w:rsidTr="00346047">
        <w:trPr>
          <w:trHeight w:val="552"/>
          <w:tblHeader/>
        </w:trPr>
        <w:tc>
          <w:tcPr>
            <w:tcW w:w="8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 (номер по классификатору)</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47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Растениеводство</w:t>
            </w:r>
          </w:p>
          <w:p w:rsidR="00AE6FC1" w:rsidRDefault="00AE6FC1" w:rsidP="00346047">
            <w:pPr>
              <w:widowControl w:val="0"/>
              <w:autoSpaceDE w:val="0"/>
              <w:autoSpaceDN w:val="0"/>
              <w:adjustRightInd w:val="0"/>
            </w:pPr>
            <w:r>
              <w:t>(1.1)</w:t>
            </w:r>
          </w:p>
        </w:tc>
        <w:tc>
          <w:tcPr>
            <w:tcW w:w="1670" w:type="pct"/>
            <w:tcBorders>
              <w:top w:val="single" w:sz="4" w:space="0" w:color="auto"/>
              <w:left w:val="single" w:sz="4" w:space="0" w:color="auto"/>
              <w:bottom w:val="single" w:sz="4" w:space="0" w:color="auto"/>
              <w:right w:val="single" w:sz="4" w:space="0" w:color="auto"/>
            </w:tcBorders>
          </w:tcPr>
          <w:p w:rsidR="00AE6FC1" w:rsidRDefault="00AE6FC1" w:rsidP="00346047">
            <w:pPr>
              <w:widowControl w:val="0"/>
              <w:autoSpaceDE w:val="0"/>
              <w:autoSpaceDN w:val="0"/>
              <w:adjustRightInd w:val="0"/>
              <w:jc w:val="both"/>
            </w:pPr>
            <w:r>
              <w:t xml:space="preserve">Осуществление хозяйственной деятельности, связанной с </w:t>
            </w:r>
            <w:r>
              <w:lastRenderedPageBreak/>
              <w:t>выращиванием сельскохозяйственных культур.</w:t>
            </w:r>
          </w:p>
          <w:p w:rsidR="00AE6FC1" w:rsidRDefault="00AE6FC1" w:rsidP="00346047">
            <w:pPr>
              <w:widowControl w:val="0"/>
              <w:autoSpaceDE w:val="0"/>
              <w:autoSpaceDN w:val="0"/>
              <w:adjustRightInd w:val="0"/>
              <w:jc w:val="both"/>
            </w:pPr>
          </w:p>
        </w:tc>
        <w:tc>
          <w:tcPr>
            <w:tcW w:w="2476"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709"/>
              <w:jc w:val="both"/>
              <w:rPr>
                <w:b/>
              </w:rPr>
            </w:pPr>
            <w:r>
              <w:rPr>
                <w:b/>
              </w:rPr>
              <w:lastRenderedPageBreak/>
              <w:t xml:space="preserve">предельные (минимальные и (или) максимальные) размеры земельных участков, в том числе их </w:t>
            </w:r>
            <w:r>
              <w:rPr>
                <w:b/>
              </w:rPr>
              <w:lastRenderedPageBreak/>
              <w:t>площадь:</w:t>
            </w:r>
          </w:p>
          <w:p w:rsidR="00AE6FC1" w:rsidRDefault="00AE6FC1" w:rsidP="00346047">
            <w:pPr>
              <w:autoSpaceDE w:val="0"/>
              <w:autoSpaceDN w:val="0"/>
              <w:adjustRightInd w:val="0"/>
              <w:ind w:firstLine="709"/>
              <w:jc w:val="both"/>
              <w:rPr>
                <w:b/>
              </w:rPr>
            </w:pPr>
            <w:r>
              <w:t xml:space="preserve">- минимальная/максимальная площадь земельного участка - </w:t>
            </w:r>
            <w:r>
              <w:rPr>
                <w:b/>
              </w:rPr>
              <w:t>1000/50000 кв. м.</w:t>
            </w:r>
          </w:p>
          <w:p w:rsidR="00AE6FC1" w:rsidRDefault="00AE6FC1" w:rsidP="00346047">
            <w:pPr>
              <w:ind w:firstLine="709"/>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rPr>
                <w:highlight w:val="yellow"/>
              </w:rPr>
            </w:pPr>
            <w:r>
              <w:rPr>
                <w:highlight w:val="yellow"/>
              </w:rPr>
              <w:lastRenderedPageBreak/>
              <w:t>Ведение личного подсобного хозяйства на полевых участках</w:t>
            </w:r>
          </w:p>
          <w:p w:rsidR="00AE6FC1" w:rsidRDefault="00AE6FC1" w:rsidP="00346047">
            <w:pPr>
              <w:widowControl w:val="0"/>
              <w:autoSpaceDE w:val="0"/>
              <w:autoSpaceDN w:val="0"/>
              <w:adjustRightInd w:val="0"/>
              <w:rPr>
                <w:highlight w:val="yellow"/>
              </w:rPr>
            </w:pPr>
            <w:r>
              <w:rPr>
                <w:highlight w:val="yellow"/>
              </w:rPr>
              <w:t>(1.16)</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rPr>
                <w:highlight w:val="yellow"/>
              </w:rPr>
            </w:pPr>
            <w:r>
              <w:rPr>
                <w:highlight w:val="yellow"/>
              </w:rPr>
              <w:t>Производство сельскохозяйственной продукции без права возведения объектов капитального строительства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Питомники</w:t>
            </w:r>
          </w:p>
          <w:p w:rsidR="00AE6FC1" w:rsidRDefault="00AE6FC1" w:rsidP="00346047">
            <w:pPr>
              <w:widowControl w:val="0"/>
              <w:autoSpaceDE w:val="0"/>
              <w:autoSpaceDN w:val="0"/>
              <w:adjustRightInd w:val="0"/>
            </w:pPr>
            <w:r>
              <w:t>(1.17)</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6FC1" w:rsidRDefault="00AE6FC1" w:rsidP="00346047">
            <w:pPr>
              <w:widowControl w:val="0"/>
              <w:autoSpaceDE w:val="0"/>
              <w:autoSpaceDN w:val="0"/>
              <w:adjustRightInd w:val="0"/>
              <w:jc w:val="both"/>
            </w:pPr>
            <w: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Коммунальное обслуживание </w:t>
            </w:r>
          </w:p>
          <w:p w:rsidR="00AE6FC1" w:rsidRDefault="00AE6FC1" w:rsidP="00346047">
            <w:pPr>
              <w:jc w:val="both"/>
            </w:pPr>
            <w:r>
              <w:t>(3.1)</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76"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709"/>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709"/>
              <w:jc w:val="both"/>
              <w:textAlignment w:val="baseline"/>
            </w:pPr>
            <w:r>
              <w:t>- минимальная/максимальная площадь земельного участка - 10/5000 кв. м;</w:t>
            </w:r>
          </w:p>
          <w:p w:rsidR="00AE6FC1" w:rsidRDefault="00AE6FC1" w:rsidP="00346047">
            <w:pPr>
              <w:ind w:firstLine="709"/>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709"/>
              <w:jc w:val="both"/>
            </w:pPr>
            <w:r>
              <w:t>- минимальные отступы от границы земельного участка:</w:t>
            </w:r>
          </w:p>
          <w:p w:rsidR="00AE6FC1" w:rsidRDefault="00AE6FC1" w:rsidP="00346047">
            <w:pPr>
              <w:ind w:firstLine="709"/>
              <w:jc w:val="both"/>
              <w:rPr>
                <w:b/>
              </w:rPr>
            </w:pPr>
            <w:r>
              <w:t xml:space="preserve"> - до жилых зданий - </w:t>
            </w:r>
            <w:r>
              <w:rPr>
                <w:b/>
                <w:bCs/>
              </w:rPr>
              <w:t>5</w:t>
            </w:r>
            <w:r>
              <w:rPr>
                <w:b/>
              </w:rPr>
              <w:t xml:space="preserve"> м;</w:t>
            </w:r>
          </w:p>
          <w:p w:rsidR="00AE6FC1" w:rsidRDefault="00AE6FC1" w:rsidP="00346047">
            <w:pPr>
              <w:ind w:firstLine="709"/>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709"/>
              <w:jc w:val="both"/>
              <w:rPr>
                <w:b/>
              </w:rPr>
            </w:pPr>
            <w:r>
              <w:t xml:space="preserve">- максимальное количество этажей зданий - </w:t>
            </w:r>
            <w:r>
              <w:rPr>
                <w:b/>
              </w:rPr>
              <w:t>2 этажа</w:t>
            </w:r>
          </w:p>
          <w:p w:rsidR="00AE6FC1" w:rsidRDefault="00AE6FC1" w:rsidP="00346047">
            <w:pPr>
              <w:ind w:firstLine="709"/>
              <w:jc w:val="both"/>
            </w:pPr>
            <w:r>
              <w:t xml:space="preserve">Высота объекта - </w:t>
            </w:r>
            <w:r>
              <w:rPr>
                <w:b/>
              </w:rPr>
              <w:t>не более 22 м.</w:t>
            </w:r>
            <w:r>
              <w:t xml:space="preserve"> </w:t>
            </w:r>
          </w:p>
          <w:p w:rsidR="00AE6FC1" w:rsidRDefault="00AE6FC1" w:rsidP="00346047">
            <w:pPr>
              <w:autoSpaceDE w:val="0"/>
              <w:autoSpaceDN w:val="0"/>
              <w:adjustRightInd w:val="0"/>
              <w:ind w:firstLine="709"/>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709"/>
              <w:jc w:val="both"/>
            </w:pPr>
            <w:r>
              <w:t>- максимальный процент застройки в границах земельного участка - 90%.</w:t>
            </w:r>
          </w:p>
          <w:p w:rsidR="00AE6FC1" w:rsidRDefault="00AE6FC1" w:rsidP="00346047">
            <w:pPr>
              <w:ind w:firstLine="709"/>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Связь</w:t>
            </w:r>
          </w:p>
          <w:p w:rsidR="00AE6FC1" w:rsidRDefault="00AE6FC1" w:rsidP="00346047">
            <w:pPr>
              <w:widowControl w:val="0"/>
              <w:autoSpaceDE w:val="0"/>
              <w:autoSpaceDN w:val="0"/>
              <w:adjustRightInd w:val="0"/>
            </w:pPr>
            <w:r>
              <w:t>(6.8)</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lastRenderedPageBreak/>
              <w:t>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bl>
    <w:p w:rsidR="00AE6FC1" w:rsidRDefault="00AE6FC1" w:rsidP="00AE6FC1">
      <w:pPr>
        <w:jc w:val="both"/>
        <w:rPr>
          <w:rFonts w:ascii="Calibri" w:hAnsi="Calibri"/>
          <w:sz w:val="20"/>
          <w:szCs w:val="20"/>
        </w:rPr>
      </w:pPr>
    </w:p>
    <w:p w:rsidR="00AE6FC1" w:rsidRDefault="00AE6FC1" w:rsidP="00AE6FC1">
      <w:pPr>
        <w:numPr>
          <w:ilvl w:val="0"/>
          <w:numId w:val="37"/>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889"/>
      </w:tblGrid>
      <w:tr w:rsidR="00AE6FC1" w:rsidTr="00346047">
        <w:trPr>
          <w:trHeight w:val="552"/>
          <w:tblHeader/>
        </w:trPr>
        <w:tc>
          <w:tcPr>
            <w:tcW w:w="8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5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Пчеловодство</w:t>
            </w:r>
          </w:p>
          <w:p w:rsidR="00AE6FC1" w:rsidRDefault="00AE6FC1" w:rsidP="00346047">
            <w:pPr>
              <w:widowControl w:val="0"/>
              <w:autoSpaceDE w:val="0"/>
              <w:autoSpaceDN w:val="0"/>
              <w:adjustRightInd w:val="0"/>
            </w:pPr>
            <w:r>
              <w:t>(1.12)</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E6FC1" w:rsidRDefault="00AE6FC1" w:rsidP="00346047">
            <w:pPr>
              <w:widowControl w:val="0"/>
              <w:autoSpaceDE w:val="0"/>
              <w:autoSpaceDN w:val="0"/>
              <w:adjustRightInd w:val="0"/>
              <w:jc w:val="both"/>
            </w:pPr>
            <w:r>
              <w:t>размещение ульев, иных объектов и оборудования, необходимого для пчеловодства и разведениях иных полезных насекомых;</w:t>
            </w:r>
          </w:p>
          <w:p w:rsidR="00AE6FC1" w:rsidRDefault="00AE6FC1" w:rsidP="00346047">
            <w:pPr>
              <w:widowControl w:val="0"/>
              <w:autoSpaceDE w:val="0"/>
              <w:autoSpaceDN w:val="0"/>
              <w:adjustRightInd w:val="0"/>
              <w:jc w:val="both"/>
            </w:pPr>
            <w:r>
              <w:t xml:space="preserve">размещение сооружений, используемых для </w:t>
            </w:r>
            <w:r>
              <w:lastRenderedPageBreak/>
              <w:t>хранения и первичной переработки продукции пчеловодства</w:t>
            </w:r>
          </w:p>
        </w:tc>
        <w:tc>
          <w:tcPr>
            <w:tcW w:w="2756"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- 1</w:t>
            </w:r>
            <w:r>
              <w:rPr>
                <w:b/>
              </w:rPr>
              <w:t>000/50000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bCs/>
              </w:rPr>
              <w:t>5</w:t>
            </w:r>
            <w:r>
              <w:rPr>
                <w:b/>
              </w:rPr>
              <w:t xml:space="preserve">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зданий - </w:t>
            </w:r>
            <w:r>
              <w:rPr>
                <w:b/>
              </w:rPr>
              <w:t>1этаж</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w:t>
            </w:r>
            <w:r>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t>-60%</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Рыбоводство</w:t>
            </w:r>
          </w:p>
          <w:p w:rsidR="00AE6FC1" w:rsidRDefault="00AE6FC1" w:rsidP="00346047">
            <w:pPr>
              <w:widowControl w:val="0"/>
              <w:autoSpaceDE w:val="0"/>
              <w:autoSpaceDN w:val="0"/>
              <w:adjustRightInd w:val="0"/>
            </w:pPr>
            <w:r>
              <w:t>(1.13)</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Научное обеспечение сельского хозяйства</w:t>
            </w:r>
          </w:p>
          <w:p w:rsidR="00AE6FC1" w:rsidRDefault="00AE6FC1" w:rsidP="00346047">
            <w:pPr>
              <w:widowControl w:val="0"/>
              <w:autoSpaceDE w:val="0"/>
              <w:autoSpaceDN w:val="0"/>
              <w:adjustRightInd w:val="0"/>
            </w:pPr>
            <w:r>
              <w:t>(1.14)</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bl>
    <w:p w:rsidR="00AE6FC1" w:rsidRDefault="00AE6FC1" w:rsidP="00AE6FC1">
      <w:pPr>
        <w:jc w:val="both"/>
        <w:rPr>
          <w:rFonts w:ascii="Calibri" w:hAnsi="Calibri"/>
          <w:sz w:val="20"/>
          <w:szCs w:val="20"/>
        </w:rPr>
      </w:pPr>
    </w:p>
    <w:p w:rsidR="00AE6FC1" w:rsidRDefault="00AE6FC1" w:rsidP="00AE6FC1">
      <w:pPr>
        <w:numPr>
          <w:ilvl w:val="0"/>
          <w:numId w:val="37"/>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suppressAutoHyphens/>
        <w:ind w:firstLine="709"/>
        <w:jc w:val="both"/>
        <w:rPr>
          <w:lang w:eastAsia="ar-SA"/>
        </w:rPr>
      </w:pPr>
      <w:r>
        <w:rPr>
          <w:lang w:eastAsia="ar-SA"/>
        </w:rPr>
        <w:t xml:space="preserve">Не капитальные здания, строения и сооружения для осуществления розничной и оптовой торговли сельхозпродукцией </w:t>
      </w:r>
    </w:p>
    <w:p w:rsidR="00AE6FC1" w:rsidRDefault="00AE6FC1" w:rsidP="00AE6FC1">
      <w:pPr>
        <w:ind w:firstLine="709"/>
        <w:jc w:val="both"/>
        <w:rPr>
          <w:lang w:eastAsia="ar-SA"/>
        </w:rPr>
      </w:pPr>
      <w:r>
        <w:rPr>
          <w:lang w:eastAsia="ar-SA"/>
        </w:rPr>
        <w:t>Навесы и площадки для хранения техники и временного хранения сельскохозяйственной продукции</w:t>
      </w:r>
    </w:p>
    <w:p w:rsidR="00AE6FC1" w:rsidRDefault="00AE6FC1" w:rsidP="00AE6FC1">
      <w:pPr>
        <w:jc w:val="both"/>
        <w:rPr>
          <w:lang w:eastAsia="ar-SA"/>
        </w:rPr>
      </w:pPr>
    </w:p>
    <w:p w:rsidR="00AE6FC1" w:rsidRDefault="00AE6FC1" w:rsidP="00AE6FC1">
      <w:pPr>
        <w:overflowPunct w:val="0"/>
        <w:autoSpaceDE w:val="0"/>
        <w:autoSpaceDN w:val="0"/>
        <w:adjustRightInd w:val="0"/>
        <w:ind w:firstLine="567"/>
        <w:jc w:val="center"/>
        <w:outlineLvl w:val="4"/>
        <w:rPr>
          <w:rFonts w:eastAsia="SimSun"/>
          <w:bCs/>
          <w:i/>
          <w:iCs/>
          <w:u w:val="single"/>
          <w:lang w:eastAsia="zh-CN"/>
        </w:rPr>
      </w:pPr>
      <w:r>
        <w:rPr>
          <w:rFonts w:eastAsia="SimSun"/>
          <w:b/>
          <w:bCs/>
          <w:i/>
          <w:iCs/>
          <w:lang w:eastAsia="zh-CN"/>
        </w:rPr>
        <w:t>СХ -2. Зона объектов сельскохозяйственного назначения.</w:t>
      </w:r>
    </w:p>
    <w:p w:rsidR="00AE6FC1" w:rsidRDefault="00AE6FC1" w:rsidP="00AE6FC1">
      <w:pPr>
        <w:widowControl w:val="0"/>
      </w:pPr>
    </w:p>
    <w:p w:rsidR="00AE6FC1" w:rsidRDefault="00AE6FC1" w:rsidP="00AE6FC1">
      <w:pPr>
        <w:ind w:firstLine="709"/>
        <w:jc w:val="both"/>
        <w:rPr>
          <w:iCs/>
        </w:rPr>
      </w:pPr>
      <w:r>
        <w:rPr>
          <w:iC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AE6FC1" w:rsidRDefault="00AE6FC1" w:rsidP="00AE6FC1">
      <w:pPr>
        <w:rPr>
          <w:rFonts w:eastAsia="SimSun"/>
          <w:lang w:eastAsia="zh-CN"/>
        </w:rPr>
      </w:pPr>
    </w:p>
    <w:p w:rsidR="00AE6FC1" w:rsidRDefault="00AE6FC1" w:rsidP="00AE6FC1">
      <w:pPr>
        <w:numPr>
          <w:ilvl w:val="0"/>
          <w:numId w:val="38"/>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48"/>
        <w:gridCol w:w="4665"/>
      </w:tblGrid>
      <w:tr w:rsidR="00AE6FC1" w:rsidTr="00346047">
        <w:trPr>
          <w:trHeight w:val="552"/>
          <w:tblHeader/>
        </w:trPr>
        <w:tc>
          <w:tcPr>
            <w:tcW w:w="87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 (номер по классификатору)</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7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Животноводство</w:t>
            </w:r>
          </w:p>
          <w:p w:rsidR="00AE6FC1" w:rsidRDefault="00AE6FC1" w:rsidP="00346047">
            <w:pPr>
              <w:widowControl w:val="0"/>
              <w:autoSpaceDE w:val="0"/>
              <w:autoSpaceDN w:val="0"/>
              <w:adjustRightInd w:val="0"/>
            </w:pPr>
            <w:r>
              <w:t>(1.7)</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Пчеловодство</w:t>
            </w:r>
          </w:p>
          <w:p w:rsidR="00AE6FC1" w:rsidRDefault="00AE6FC1" w:rsidP="00346047">
            <w:pPr>
              <w:widowControl w:val="0"/>
              <w:autoSpaceDE w:val="0"/>
              <w:autoSpaceDN w:val="0"/>
              <w:adjustRightInd w:val="0"/>
            </w:pPr>
            <w:r>
              <w:t>(1.12)</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Осуществление хозяйственной деятельности, в том </w:t>
            </w:r>
            <w:r>
              <w:lastRenderedPageBreak/>
              <w:t>числе на сельскохозяйственных угодьях, по разведению, содержанию и использованию пчел и иных полезных насекомых;</w:t>
            </w:r>
          </w:p>
          <w:p w:rsidR="00AE6FC1" w:rsidRDefault="00AE6FC1" w:rsidP="00346047">
            <w:pPr>
              <w:widowControl w:val="0"/>
              <w:autoSpaceDE w:val="0"/>
              <w:autoSpaceDN w:val="0"/>
              <w:adjustRightInd w:val="0"/>
              <w:jc w:val="both"/>
            </w:pPr>
            <w:r>
              <w:t>размещение ульев, иных объектов и оборудования, необходимого для пчеловодства и разведениях иных полезных насекомых;</w:t>
            </w:r>
          </w:p>
          <w:p w:rsidR="00AE6FC1" w:rsidRDefault="00AE6FC1" w:rsidP="00346047">
            <w:pPr>
              <w:widowControl w:val="0"/>
              <w:autoSpaceDE w:val="0"/>
              <w:autoSpaceDN w:val="0"/>
              <w:adjustRightInd w:val="0"/>
              <w:jc w:val="both"/>
            </w:pPr>
            <w:r>
              <w:t>размещение сооружений, используемых для хранения и первичной переработки продукции пчеловодства</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lastRenderedPageBreak/>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Рыбоводство</w:t>
            </w:r>
          </w:p>
          <w:p w:rsidR="00AE6FC1" w:rsidRDefault="00AE6FC1" w:rsidP="00346047">
            <w:pPr>
              <w:widowControl w:val="0"/>
              <w:autoSpaceDE w:val="0"/>
              <w:autoSpaceDN w:val="0"/>
              <w:adjustRightInd w:val="0"/>
            </w:pPr>
            <w:r>
              <w:t>(1.13)</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 xml:space="preserve">предельное количество этажей или </w:t>
            </w:r>
            <w:r>
              <w:rPr>
                <w:b/>
              </w:rPr>
              <w:lastRenderedPageBreak/>
              <w:t>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Научное обеспечение сельского хозяйства</w:t>
            </w:r>
          </w:p>
          <w:p w:rsidR="00AE6FC1" w:rsidRDefault="00AE6FC1" w:rsidP="00346047">
            <w:pPr>
              <w:widowControl w:val="0"/>
              <w:autoSpaceDE w:val="0"/>
              <w:autoSpaceDN w:val="0"/>
              <w:adjustRightInd w:val="0"/>
            </w:pPr>
            <w:r>
              <w:t>(1.14)</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Хранение и переработка</w:t>
            </w:r>
          </w:p>
          <w:p w:rsidR="00AE6FC1" w:rsidRDefault="00AE6FC1" w:rsidP="00346047">
            <w:pPr>
              <w:widowControl w:val="0"/>
              <w:autoSpaceDE w:val="0"/>
              <w:autoSpaceDN w:val="0"/>
              <w:adjustRightInd w:val="0"/>
            </w:pPr>
            <w:r>
              <w:t>сельскохозяйственной</w:t>
            </w:r>
          </w:p>
          <w:p w:rsidR="00AE6FC1" w:rsidRDefault="00AE6FC1" w:rsidP="00346047">
            <w:pPr>
              <w:widowControl w:val="0"/>
              <w:autoSpaceDE w:val="0"/>
              <w:autoSpaceDN w:val="0"/>
              <w:adjustRightInd w:val="0"/>
            </w:pPr>
            <w:r>
              <w:t>продукции</w:t>
            </w:r>
          </w:p>
          <w:p w:rsidR="00AE6FC1" w:rsidRDefault="00AE6FC1" w:rsidP="00346047">
            <w:pPr>
              <w:widowControl w:val="0"/>
              <w:autoSpaceDE w:val="0"/>
              <w:autoSpaceDN w:val="0"/>
              <w:adjustRightInd w:val="0"/>
            </w:pPr>
            <w:r>
              <w:t>(1.15)</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w:t>
            </w:r>
            <w:r>
              <w:rPr>
                <w:b/>
              </w:rPr>
              <w:lastRenderedPageBreak/>
              <w:t>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Питомники</w:t>
            </w:r>
          </w:p>
          <w:p w:rsidR="00AE6FC1" w:rsidRDefault="00AE6FC1" w:rsidP="00346047">
            <w:pPr>
              <w:widowControl w:val="0"/>
              <w:autoSpaceDE w:val="0"/>
              <w:autoSpaceDN w:val="0"/>
              <w:adjustRightInd w:val="0"/>
            </w:pPr>
            <w:r>
              <w:t>(1.17)</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6FC1" w:rsidRDefault="00AE6FC1" w:rsidP="00346047">
            <w:pPr>
              <w:widowControl w:val="0"/>
              <w:autoSpaceDE w:val="0"/>
              <w:autoSpaceDN w:val="0"/>
              <w:adjustRightInd w:val="0"/>
              <w:jc w:val="both"/>
            </w:pPr>
            <w:r>
              <w:t>размещение сооружений, необходимых для указанных видов сельскохозяйственного производства</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w:t>
            </w:r>
            <w:r>
              <w:rPr>
                <w:b/>
              </w:rPr>
              <w:lastRenderedPageBreak/>
              <w:t>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w:t>
            </w:r>
          </w:p>
          <w:p w:rsidR="00AE6FC1" w:rsidRDefault="00AE6FC1" w:rsidP="00346047">
            <w:pPr>
              <w:widowControl w:val="0"/>
              <w:autoSpaceDE w:val="0"/>
              <w:autoSpaceDN w:val="0"/>
              <w:adjustRightInd w:val="0"/>
            </w:pPr>
            <w:r>
              <w:t>сельскохозяйственного</w:t>
            </w:r>
          </w:p>
          <w:p w:rsidR="00AE6FC1" w:rsidRDefault="00AE6FC1" w:rsidP="00346047">
            <w:pPr>
              <w:widowControl w:val="0"/>
              <w:autoSpaceDE w:val="0"/>
              <w:autoSpaceDN w:val="0"/>
              <w:adjustRightInd w:val="0"/>
            </w:pPr>
            <w:r>
              <w:t>производства</w:t>
            </w:r>
          </w:p>
          <w:p w:rsidR="00AE6FC1" w:rsidRDefault="00AE6FC1" w:rsidP="00346047">
            <w:pPr>
              <w:widowControl w:val="0"/>
              <w:autoSpaceDE w:val="0"/>
              <w:autoSpaceDN w:val="0"/>
              <w:adjustRightInd w:val="0"/>
            </w:pPr>
            <w:r>
              <w:t>(1.18)</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500000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tcPr>
          <w:p w:rsidR="00AE6FC1" w:rsidRDefault="00AE6FC1" w:rsidP="00346047">
            <w:pPr>
              <w:jc w:val="both"/>
            </w:pPr>
            <w:r>
              <w:t xml:space="preserve">Коммунальное обслуживание </w:t>
            </w:r>
          </w:p>
          <w:p w:rsidR="00AE6FC1" w:rsidRDefault="00AE6FC1" w:rsidP="00346047">
            <w:pPr>
              <w:jc w:val="both"/>
            </w:pPr>
            <w:r>
              <w:t>(3.1)</w:t>
            </w:r>
          </w:p>
          <w:p w:rsidR="00AE6FC1" w:rsidRDefault="00AE6FC1" w:rsidP="00346047">
            <w:pPr>
              <w:ind w:firstLine="426"/>
              <w:jc w:val="both"/>
            </w:pP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в целях обеспечения населения </w:t>
            </w:r>
            <w:r>
              <w:lastRenderedPageBreak/>
              <w:t>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xml:space="preserve">- минимальная/максимальная </w:t>
            </w:r>
            <w:r>
              <w:lastRenderedPageBreak/>
              <w:t>площадь земельного участка - 1</w:t>
            </w:r>
            <w:r>
              <w:rPr>
                <w:b/>
              </w:rPr>
              <w:t>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bCs/>
              </w:rPr>
              <w:t>5</w:t>
            </w:r>
            <w:r>
              <w:rPr>
                <w:b/>
              </w:rPr>
              <w:t xml:space="preserve">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зданий - </w:t>
            </w:r>
            <w:r>
              <w:rPr>
                <w:b/>
              </w:rPr>
              <w:t>2 этажа</w:t>
            </w:r>
          </w:p>
          <w:p w:rsidR="00AE6FC1" w:rsidRDefault="00AE6FC1" w:rsidP="00346047">
            <w:pPr>
              <w:ind w:firstLine="567"/>
              <w:jc w:val="both"/>
            </w:pPr>
            <w:r>
              <w:t xml:space="preserve">Высота объекта - </w:t>
            </w:r>
            <w:r>
              <w:rPr>
                <w:b/>
              </w:rPr>
              <w:t>не более 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Связь</w:t>
            </w:r>
          </w:p>
          <w:p w:rsidR="00AE6FC1" w:rsidRDefault="00AE6FC1" w:rsidP="00346047">
            <w:pPr>
              <w:widowControl w:val="0"/>
              <w:autoSpaceDE w:val="0"/>
              <w:autoSpaceDN w:val="0"/>
              <w:adjustRightInd w:val="0"/>
            </w:pPr>
            <w:r>
              <w:t>(6.8)</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7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rPr>
                <w:highlight w:val="yellow"/>
              </w:rPr>
            </w:pPr>
            <w:r>
              <w:rPr>
                <w:highlight w:val="yellow"/>
              </w:rPr>
              <w:t>Ведение личного подсобного хозяйства на полевых участках</w:t>
            </w:r>
          </w:p>
          <w:p w:rsidR="00AE6FC1" w:rsidRDefault="00AE6FC1" w:rsidP="00346047">
            <w:pPr>
              <w:widowControl w:val="0"/>
              <w:autoSpaceDE w:val="0"/>
              <w:autoSpaceDN w:val="0"/>
              <w:adjustRightInd w:val="0"/>
            </w:pPr>
            <w:r>
              <w:rPr>
                <w:highlight w:val="yellow"/>
              </w:rPr>
              <w:t>(1.16)</w:t>
            </w:r>
          </w:p>
        </w:tc>
        <w:tc>
          <w:tcPr>
            <w:tcW w:w="15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rPr>
                <w:highlight w:val="yellow"/>
              </w:rPr>
              <w:t>Производство сельскохозяйственной продукции без права возведения объектов капитального строительства</w:t>
            </w:r>
          </w:p>
        </w:tc>
        <w:tc>
          <w:tcPr>
            <w:tcW w:w="257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317"/>
              <w:jc w:val="both"/>
              <w:rPr>
                <w:b/>
                <w:highlight w:val="yellow"/>
                <w:u w:val="single"/>
              </w:rPr>
            </w:pPr>
            <w:r>
              <w:rPr>
                <w:b/>
                <w:highlight w:val="yellow"/>
                <w:u w:val="single"/>
              </w:rPr>
              <w:t>предельные (минимальные и (или) максимальные) размеры земельных участков, в том числе их площадь:</w:t>
            </w:r>
          </w:p>
          <w:p w:rsidR="00AE6FC1" w:rsidRDefault="00AE6FC1" w:rsidP="00346047">
            <w:pPr>
              <w:ind w:firstLine="317"/>
              <w:jc w:val="both"/>
              <w:rPr>
                <w:b/>
                <w:highlight w:val="yellow"/>
                <w:u w:val="single"/>
              </w:rPr>
            </w:pPr>
            <w:r>
              <w:rPr>
                <w:b/>
                <w:highlight w:val="yellow"/>
                <w:u w:val="single"/>
              </w:rPr>
              <w:t>- минимальная/максимальная площадь земельного участка - 1000/50000 кв. м.</w:t>
            </w:r>
          </w:p>
          <w:p w:rsidR="00AE6FC1" w:rsidRDefault="00AE6FC1" w:rsidP="00346047">
            <w:pPr>
              <w:ind w:firstLine="317"/>
              <w:jc w:val="both"/>
              <w:rPr>
                <w:b/>
                <w:u w:val="single"/>
              </w:rPr>
            </w:pPr>
            <w:r>
              <w:rPr>
                <w:b/>
                <w:highlight w:val="yellow"/>
                <w:u w:val="single"/>
              </w:rP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8"/>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ВИДЫ РАЗРЕШЕННОГО ИСПОЛЬЗОВАНИЯ ЗЕМЕЛЬНЫХ УЧАСТКОВ</w:t>
            </w:r>
          </w:p>
          <w:p w:rsidR="00AE6FC1" w:rsidRDefault="00AE6FC1" w:rsidP="00346047">
            <w:pPr>
              <w:tabs>
                <w:tab w:val="left" w:pos="2520"/>
              </w:tabs>
              <w:jc w:val="center"/>
              <w:rPr>
                <w:b/>
              </w:rPr>
            </w:pPr>
            <w:r>
              <w:rPr>
                <w:b/>
              </w:rPr>
              <w:t xml:space="preserve"> (номер по классификатору)</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3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Склады</w:t>
            </w:r>
          </w:p>
          <w:p w:rsidR="00AE6FC1" w:rsidRDefault="00AE6FC1" w:rsidP="00346047">
            <w:pPr>
              <w:widowControl w:val="0"/>
              <w:autoSpaceDE w:val="0"/>
              <w:autoSpaceDN w:val="0"/>
              <w:adjustRightInd w:val="0"/>
            </w:pPr>
            <w:r>
              <w:t>(6.9)</w:t>
            </w:r>
          </w:p>
        </w:tc>
        <w:tc>
          <w:tcPr>
            <w:tcW w:w="140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 250000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38"/>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widowControl w:val="0"/>
        <w:ind w:firstLine="709"/>
        <w:jc w:val="both"/>
      </w:pPr>
      <w:r>
        <w:t>Площадки для мусорных контейнеров</w:t>
      </w:r>
    </w:p>
    <w:p w:rsidR="00AE6FC1" w:rsidRDefault="00AE6FC1" w:rsidP="00AE6FC1">
      <w:pPr>
        <w:widowControl w:val="0"/>
        <w:ind w:firstLine="709"/>
        <w:jc w:val="both"/>
      </w:pPr>
      <w:r>
        <w:t>Защитные зеленые насаждения</w:t>
      </w:r>
    </w:p>
    <w:p w:rsidR="00AE6FC1" w:rsidRDefault="00AE6FC1" w:rsidP="00AE6FC1">
      <w:pPr>
        <w:widowControl w:val="0"/>
        <w:ind w:firstLine="709"/>
        <w:jc w:val="both"/>
      </w:pPr>
      <w:r>
        <w:t>Оборудование пожарной охраны (гидранты, резервуары)</w:t>
      </w:r>
    </w:p>
    <w:p w:rsidR="00AE6FC1" w:rsidRDefault="00AE6FC1" w:rsidP="00AE6FC1">
      <w:pPr>
        <w:widowControl w:val="0"/>
        <w:ind w:firstLine="709"/>
        <w:jc w:val="both"/>
      </w:pPr>
      <w:r>
        <w:t>Специализированные технические средства оповещения и информации</w:t>
      </w:r>
    </w:p>
    <w:p w:rsidR="00AE6FC1" w:rsidRDefault="00AE6FC1" w:rsidP="00AE6FC1">
      <w:pPr>
        <w:ind w:firstLine="709"/>
        <w:jc w:val="both"/>
      </w:pPr>
      <w:r>
        <w:lastRenderedPageBreak/>
        <w:t>Объекты инженерного обеспечения (водо-, газо-, электроснабжения и т.п.), за исключением объектов сотовой, радиорелейной, спутниковой связи</w:t>
      </w:r>
    </w:p>
    <w:p w:rsidR="00AE6FC1" w:rsidRDefault="00AE6FC1" w:rsidP="00AE6FC1">
      <w:pPr>
        <w:ind w:firstLine="709"/>
        <w:jc w:val="both"/>
      </w:pPr>
      <w:r>
        <w:t>П</w:t>
      </w:r>
      <w:r>
        <w:rPr>
          <w:rFonts w:eastAsia="SimSun"/>
          <w:lang w:eastAsia="zh-CN"/>
        </w:rPr>
        <w:t>ункты охраны</w:t>
      </w:r>
    </w:p>
    <w:p w:rsidR="00AE6FC1" w:rsidRDefault="00AE6FC1" w:rsidP="00AE6FC1">
      <w:pPr>
        <w:ind w:firstLine="709"/>
        <w:jc w:val="both"/>
      </w:pPr>
      <w:r>
        <w:t>Административные здания</w:t>
      </w:r>
    </w:p>
    <w:p w:rsidR="00AE6FC1" w:rsidRDefault="00AE6FC1" w:rsidP="00AE6FC1">
      <w:pPr>
        <w:ind w:firstLine="709"/>
        <w:jc w:val="both"/>
      </w:pPr>
      <w:r>
        <w:t>Сторожки, навесы, беседки</w:t>
      </w:r>
    </w:p>
    <w:p w:rsidR="00AE6FC1" w:rsidRDefault="00AE6FC1" w:rsidP="00AE6FC1">
      <w:pPr>
        <w:jc w:val="both"/>
        <w:rPr>
          <w:rFonts w:eastAsia="SimSun"/>
          <w:lang w:eastAsia="zh-CN"/>
        </w:rPr>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E6FC1" w:rsidRDefault="00AE6FC1" w:rsidP="00AE6FC1">
      <w:pPr>
        <w:ind w:firstLine="709"/>
        <w:jc w:val="both"/>
        <w:rPr>
          <w:rFonts w:eastAsia="SimSun"/>
          <w:lang w:eastAsia="zh-CN"/>
        </w:rPr>
      </w:pPr>
      <w:r>
        <w:rPr>
          <w:rFonts w:eastAsia="SimSu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AE6FC1" w:rsidRDefault="00AE6FC1" w:rsidP="00AE6FC1">
      <w:pPr>
        <w:ind w:firstLine="709"/>
        <w:jc w:val="both"/>
        <w:rPr>
          <w:rFonts w:eastAsia="SimSun"/>
          <w:lang w:eastAsia="zh-CN"/>
        </w:rPr>
      </w:pPr>
      <w:r>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p w:rsidR="00AE6FC1" w:rsidRDefault="00AE6FC1" w:rsidP="00AE6FC1">
      <w:pPr>
        <w:ind w:firstLine="709"/>
        <w:jc w:val="both"/>
        <w:rPr>
          <w:rFonts w:eastAsia="SimSun"/>
          <w:lang w:eastAsia="zh-CN"/>
        </w:rPr>
      </w:pPr>
      <w:r>
        <w:rPr>
          <w:rFonts w:eastAsia="SimSu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E6FC1" w:rsidRDefault="00AE6FC1" w:rsidP="00AE6FC1">
      <w:pPr>
        <w:ind w:firstLine="709"/>
        <w:jc w:val="both"/>
        <w:rPr>
          <w:rFonts w:eastAsia="SimSun"/>
          <w:lang w:eastAsia="zh-CN"/>
        </w:rPr>
      </w:pPr>
      <w:r>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E6FC1" w:rsidRDefault="00AE6FC1" w:rsidP="00AE6FC1">
      <w:pPr>
        <w:ind w:firstLine="709"/>
        <w:jc w:val="both"/>
        <w:rPr>
          <w:rFonts w:ascii="Calibri" w:eastAsia="SimSun" w:hAnsi="Calibri"/>
          <w:lang w:eastAsia="zh-CN"/>
        </w:rPr>
      </w:pPr>
      <w: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ind w:firstLine="709"/>
        <w:jc w:val="both"/>
        <w:rPr>
          <w:rFonts w:eastAsia="SimSun"/>
          <w:lang w:eastAsia="zh-CN"/>
        </w:rPr>
      </w:pPr>
      <w: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AE6FC1" w:rsidRDefault="00AE6FC1" w:rsidP="00AE6FC1">
      <w:pPr>
        <w:ind w:firstLine="709"/>
        <w:jc w:val="both"/>
        <w:rPr>
          <w:rFonts w:eastAsia="SimSun"/>
          <w:lang w:eastAsia="zh-CN"/>
        </w:rPr>
      </w:pPr>
      <w: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ind w:firstLine="709"/>
        <w:jc w:val="both"/>
        <w:rPr>
          <w:rFonts w:eastAsia="SimSun"/>
          <w:lang w:eastAsia="zh-CN"/>
        </w:rPr>
      </w:pPr>
      <w: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ind w:firstLine="709"/>
        <w:jc w:val="both"/>
        <w:rPr>
          <w:rFonts w:eastAsia="SimSun"/>
          <w:lang w:eastAsia="zh-CN"/>
        </w:rPr>
      </w:pPr>
      <w:r>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ind w:firstLine="709"/>
        <w:jc w:val="both"/>
      </w:pPr>
      <w: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СХ-3. Зона сельскохозяйственного использования</w:t>
      </w:r>
    </w:p>
    <w:p w:rsidR="00AE6FC1" w:rsidRDefault="00AE6FC1" w:rsidP="00AE6FC1">
      <w:pPr>
        <w:widowControl w:val="0"/>
        <w:jc w:val="both"/>
        <w:rPr>
          <w:rFonts w:ascii="Calibri" w:hAnsi="Calibri"/>
          <w:bCs/>
          <w:shd w:val="clear" w:color="auto" w:fill="FFFFFF"/>
        </w:rPr>
      </w:pPr>
    </w:p>
    <w:p w:rsidR="00AE6FC1" w:rsidRDefault="00AE6FC1" w:rsidP="00AE6FC1">
      <w:pPr>
        <w:widowControl w:val="0"/>
        <w:ind w:firstLine="709"/>
        <w:jc w:val="both"/>
        <w:rPr>
          <w:bCs/>
          <w:shd w:val="clear" w:color="auto" w:fill="FFFFFF"/>
        </w:rPr>
      </w:pPr>
      <w:r>
        <w:rPr>
          <w:bCs/>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E6FC1" w:rsidRDefault="00AE6FC1" w:rsidP="00AE6FC1">
      <w:pPr>
        <w:widowControl w:val="0"/>
        <w:jc w:val="both"/>
        <w:rPr>
          <w:highlight w:val="yellow"/>
        </w:rPr>
      </w:pPr>
    </w:p>
    <w:p w:rsidR="00AE6FC1" w:rsidRDefault="00AE6FC1" w:rsidP="00AE6FC1">
      <w:pPr>
        <w:numPr>
          <w:ilvl w:val="0"/>
          <w:numId w:val="39"/>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025"/>
        <w:gridCol w:w="4288"/>
      </w:tblGrid>
      <w:tr w:rsidR="00AE6FC1" w:rsidTr="00346047">
        <w:trPr>
          <w:trHeight w:val="552"/>
          <w:tblHeader/>
        </w:trPr>
        <w:tc>
          <w:tcPr>
            <w:tcW w:w="87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8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Растениеводство</w:t>
            </w:r>
          </w:p>
          <w:p w:rsidR="00AE6FC1" w:rsidRDefault="00AE6FC1" w:rsidP="00346047">
            <w:pPr>
              <w:widowControl w:val="0"/>
              <w:autoSpaceDE w:val="0"/>
              <w:autoSpaceDN w:val="0"/>
              <w:adjustRightInd w:val="0"/>
              <w:rPr>
                <w:highlight w:val="yellow"/>
              </w:rPr>
            </w:pPr>
            <w:r>
              <w:t>(1.1)</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связанной с выращиванием сельскохозяйственных культур.</w:t>
            </w:r>
          </w:p>
          <w:p w:rsidR="00AE6FC1" w:rsidRDefault="00AE6FC1" w:rsidP="00346047">
            <w:pPr>
              <w:widowControl w:val="0"/>
              <w:autoSpaceDE w:val="0"/>
              <w:autoSpaceDN w:val="0"/>
              <w:adjustRightInd w:val="0"/>
              <w:jc w:val="both"/>
              <w:rPr>
                <w:highlight w:val="yellow"/>
              </w:rPr>
            </w:pPr>
            <w:r>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autoSpaceDE w:val="0"/>
              <w:autoSpaceDN w:val="0"/>
              <w:adjustRightInd w:val="0"/>
              <w:ind w:firstLine="567"/>
              <w:jc w:val="both"/>
              <w:rPr>
                <w:b/>
              </w:rPr>
            </w:pPr>
            <w:r>
              <w:t xml:space="preserve">- минимальная/максимальная площадь земельного участка - </w:t>
            </w:r>
            <w:r>
              <w:rPr>
                <w:b/>
              </w:rPr>
              <w:t>1000/100000 кв.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36;</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Пчеловодство</w:t>
            </w:r>
          </w:p>
          <w:p w:rsidR="00AE6FC1" w:rsidRDefault="00AE6FC1" w:rsidP="00346047">
            <w:pPr>
              <w:widowControl w:val="0"/>
              <w:autoSpaceDE w:val="0"/>
              <w:autoSpaceDN w:val="0"/>
              <w:adjustRightInd w:val="0"/>
              <w:rPr>
                <w:highlight w:val="yellow"/>
              </w:rPr>
            </w:pPr>
            <w:r>
              <w:t>(1.12)</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E6FC1" w:rsidRDefault="00AE6FC1" w:rsidP="00346047">
            <w:pPr>
              <w:widowControl w:val="0"/>
              <w:autoSpaceDE w:val="0"/>
              <w:autoSpaceDN w:val="0"/>
              <w:adjustRightInd w:val="0"/>
              <w:jc w:val="both"/>
            </w:pPr>
            <w:r>
              <w:t>размещение ульев, иных объектов и оборудования, необходимого для пчеловодства и разведениях иных полезных насекомых;</w:t>
            </w:r>
          </w:p>
          <w:p w:rsidR="00AE6FC1" w:rsidRDefault="00AE6FC1" w:rsidP="00346047">
            <w:pPr>
              <w:widowControl w:val="0"/>
              <w:autoSpaceDE w:val="0"/>
              <w:autoSpaceDN w:val="0"/>
              <w:adjustRightInd w:val="0"/>
              <w:jc w:val="both"/>
              <w:rPr>
                <w:highlight w:val="yellow"/>
              </w:rPr>
            </w:pPr>
            <w:r>
              <w:t>размещение сооружений, используемых для хранения и первичной переработки продукции пчеловодства</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100000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b/>
              </w:rPr>
              <w:lastRenderedPageBreak/>
              <w:t>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Рыбоводство</w:t>
            </w:r>
          </w:p>
          <w:p w:rsidR="00AE6FC1" w:rsidRDefault="00AE6FC1" w:rsidP="00346047">
            <w:pPr>
              <w:widowControl w:val="0"/>
              <w:autoSpaceDE w:val="0"/>
              <w:autoSpaceDN w:val="0"/>
              <w:adjustRightInd w:val="0"/>
              <w:rPr>
                <w:highlight w:val="yellow"/>
              </w:rPr>
            </w:pPr>
            <w:r>
              <w:t>(1.13)</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rPr>
                <w:highlight w:val="yellow"/>
              </w:rPr>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100000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 xml:space="preserve">Ограничения использования земельных участков и объектов капитального строительства </w:t>
            </w:r>
            <w:r>
              <w:lastRenderedPageBreak/>
              <w:t>установлены в статье 35;</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Питомники</w:t>
            </w:r>
          </w:p>
          <w:p w:rsidR="00AE6FC1" w:rsidRDefault="00AE6FC1" w:rsidP="00346047">
            <w:pPr>
              <w:widowControl w:val="0"/>
              <w:autoSpaceDE w:val="0"/>
              <w:autoSpaceDN w:val="0"/>
              <w:adjustRightInd w:val="0"/>
              <w:rPr>
                <w:highlight w:val="yellow"/>
              </w:rPr>
            </w:pPr>
            <w:r>
              <w:t>(1.17)</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6FC1" w:rsidRDefault="00AE6FC1" w:rsidP="00346047">
            <w:pPr>
              <w:widowControl w:val="0"/>
              <w:autoSpaceDE w:val="0"/>
              <w:autoSpaceDN w:val="0"/>
              <w:adjustRightInd w:val="0"/>
              <w:jc w:val="both"/>
              <w:rPr>
                <w:highlight w:val="yellow"/>
              </w:rPr>
            </w:pPr>
            <w:r>
              <w:t>размещение сооружений, необходимых для указанных видов сельскохозяйственного производства</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 / максимальная площадь земельного участка - </w:t>
            </w:r>
            <w:r>
              <w:rPr>
                <w:b/>
              </w:rPr>
              <w:t>10000/ 100000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смежного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50%</w:t>
            </w:r>
          </w:p>
          <w:p w:rsidR="00AE6FC1" w:rsidRDefault="00AE6FC1" w:rsidP="00346047">
            <w:pPr>
              <w:ind w:firstLine="567"/>
              <w:jc w:val="both"/>
              <w:rPr>
                <w:rFonts w:ascii="Calibri" w:eastAsia="SimSun" w:hAnsi="Calibri"/>
                <w:b/>
                <w:lang w:eastAsia="zh-CN"/>
              </w:rPr>
            </w:pPr>
            <w:r>
              <w:t xml:space="preserve">Ограничения использования земельных участков и объектов капитального строительства </w:t>
            </w:r>
            <w:r>
              <w:lastRenderedPageBreak/>
              <w:t>установлены в статье 35;</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Садоводство</w:t>
            </w:r>
          </w:p>
          <w:p w:rsidR="00AE6FC1" w:rsidRDefault="00AE6FC1" w:rsidP="00346047">
            <w:pPr>
              <w:widowControl w:val="0"/>
              <w:autoSpaceDE w:val="0"/>
              <w:autoSpaceDN w:val="0"/>
              <w:adjustRightInd w:val="0"/>
            </w:pPr>
            <w:r>
              <w:t>(1.5)</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садовых домов;</w:t>
            </w:r>
          </w:p>
          <w:p w:rsidR="00AE6FC1" w:rsidRDefault="00AE6FC1" w:rsidP="00346047">
            <w:pPr>
              <w:widowControl w:val="0"/>
              <w:autoSpaceDE w:val="0"/>
              <w:autoSpaceDN w:val="0"/>
              <w:adjustRightInd w:val="0"/>
              <w:jc w:val="both"/>
            </w:pPr>
            <w:r>
              <w:t>выращивание плодовых, ягодных, овощных, бахчевых или иных декоративных или</w:t>
            </w:r>
          </w:p>
          <w:p w:rsidR="00AE6FC1" w:rsidRDefault="00AE6FC1" w:rsidP="00346047">
            <w:pPr>
              <w:widowControl w:val="0"/>
              <w:autoSpaceDE w:val="0"/>
              <w:autoSpaceDN w:val="0"/>
              <w:adjustRightInd w:val="0"/>
              <w:jc w:val="both"/>
            </w:pPr>
            <w:r>
              <w:t>сельскохозяйственных культур;</w:t>
            </w:r>
          </w:p>
          <w:p w:rsidR="00AE6FC1" w:rsidRDefault="00AE6FC1" w:rsidP="00346047">
            <w:pPr>
              <w:widowControl w:val="0"/>
              <w:autoSpaceDE w:val="0"/>
              <w:autoSpaceDN w:val="0"/>
              <w:adjustRightInd w:val="0"/>
              <w:jc w:val="both"/>
            </w:pPr>
            <w:r>
              <w:t>размещение гаражей и подсобных сооружений</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400/1000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t xml:space="preserve">- от жилых зданий- </w:t>
            </w:r>
            <w:r>
              <w:rPr>
                <w:b/>
              </w:rPr>
              <w:t>3 м;</w:t>
            </w:r>
          </w:p>
          <w:p w:rsidR="00AE6FC1" w:rsidRDefault="00AE6FC1" w:rsidP="00346047">
            <w:pPr>
              <w:ind w:firstLine="567"/>
              <w:jc w:val="both"/>
            </w:pPr>
            <w:r>
              <w:t>- от хозяйственных построек - 1 м с учетом соблюдения требований технических регламентов;</w:t>
            </w:r>
          </w:p>
          <w:p w:rsidR="00AE6FC1" w:rsidRDefault="00AE6FC1" w:rsidP="00346047">
            <w:pPr>
              <w:ind w:firstLine="567"/>
              <w:jc w:val="both"/>
            </w:pPr>
            <w:r>
              <w:t>- от построек для содержания скота и птицы - 4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w:t>
            </w:r>
            <w:r>
              <w:rPr>
                <w:rFonts w:eastAsia="SimSun"/>
                <w:lang w:eastAsia="zh-CN"/>
              </w:rPr>
              <w:lastRenderedPageBreak/>
              <w:t xml:space="preserve">застройки - </w:t>
            </w:r>
            <w:r>
              <w:rPr>
                <w:rFonts w:eastAsia="SimSun"/>
                <w:b/>
                <w:lang w:eastAsia="zh-CN"/>
              </w:rPr>
              <w:t>50%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w:t>
            </w:r>
          </w:p>
          <w:p w:rsidR="00AE6FC1" w:rsidRDefault="00AE6FC1" w:rsidP="00346047">
            <w:pPr>
              <w:widowControl w:val="0"/>
              <w:autoSpaceDE w:val="0"/>
              <w:autoSpaceDN w:val="0"/>
              <w:adjustRightInd w:val="0"/>
            </w:pPr>
            <w:r>
              <w:t>сельскохозяйственного</w:t>
            </w:r>
          </w:p>
          <w:p w:rsidR="00AE6FC1" w:rsidRDefault="00AE6FC1" w:rsidP="00346047">
            <w:pPr>
              <w:widowControl w:val="0"/>
              <w:autoSpaceDE w:val="0"/>
              <w:autoSpaceDN w:val="0"/>
              <w:adjustRightInd w:val="0"/>
            </w:pPr>
            <w:r>
              <w:t>производства</w:t>
            </w:r>
          </w:p>
          <w:p w:rsidR="00AE6FC1" w:rsidRDefault="00AE6FC1" w:rsidP="00346047">
            <w:pPr>
              <w:widowControl w:val="0"/>
              <w:autoSpaceDE w:val="0"/>
              <w:autoSpaceDN w:val="0"/>
              <w:adjustRightInd w:val="0"/>
            </w:pPr>
            <w:r>
              <w:t>(1.18)</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 / максимальная площадь земельного участка - 10000/ 40000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смежного земельного участка- 3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максимальное количество надземных этажей - 3 этажа;</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t>- максимальный процент застройки в границах земельного участка - 50%</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капитального строительства </w:t>
            </w:r>
            <w:r>
              <w:lastRenderedPageBreak/>
              <w:t>установлены в статье 35;</w:t>
            </w:r>
          </w:p>
        </w:tc>
      </w:tr>
      <w:tr w:rsidR="00AE6FC1" w:rsidTr="00346047">
        <w:trPr>
          <w:trHeight w:val="2740"/>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rPr>
                <w:highlight w:val="yellow"/>
              </w:rPr>
            </w:pPr>
            <w:r>
              <w:rPr>
                <w:highlight w:val="yellow"/>
              </w:rPr>
              <w:lastRenderedPageBreak/>
              <w:t>Скотоводство</w:t>
            </w:r>
          </w:p>
          <w:p w:rsidR="00AE6FC1" w:rsidRDefault="00AE6FC1" w:rsidP="00346047">
            <w:pPr>
              <w:widowControl w:val="0"/>
              <w:autoSpaceDE w:val="0"/>
              <w:autoSpaceDN w:val="0"/>
              <w:adjustRightInd w:val="0"/>
              <w:rPr>
                <w:highlight w:val="yellow"/>
              </w:rPr>
            </w:pPr>
            <w:r>
              <w:rPr>
                <w:highlight w:val="yellow"/>
              </w:rPr>
              <w:t>(1.8)</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rPr>
                <w:highlight w:val="yellow"/>
              </w:rPr>
            </w:pPr>
            <w:r>
              <w:rPr>
                <w:highlight w:val="yello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E6FC1" w:rsidRDefault="00AE6FC1" w:rsidP="00346047">
            <w:pPr>
              <w:widowControl w:val="0"/>
              <w:autoSpaceDE w:val="0"/>
              <w:autoSpaceDN w:val="0"/>
              <w:adjustRightInd w:val="0"/>
              <w:jc w:val="both"/>
              <w:rPr>
                <w:highlight w:val="yellow"/>
              </w:rPr>
            </w:pPr>
            <w:r>
              <w:rPr>
                <w:highlight w:val="yellow"/>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highlight w:val="yellow"/>
              </w:rPr>
            </w:pPr>
            <w:r>
              <w:rPr>
                <w:b/>
                <w:highlight w:val="yellow"/>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rPr>
                <w:b/>
                <w:highlight w:val="yellow"/>
              </w:rPr>
            </w:pPr>
            <w:r>
              <w:rPr>
                <w:b/>
                <w:highlight w:val="yellow"/>
              </w:rPr>
              <w:t>- минимальная / максимальная площадь земельного участка - 10000 / 500000 кв. м;</w:t>
            </w:r>
          </w:p>
          <w:p w:rsidR="00AE6FC1" w:rsidRDefault="00AE6FC1" w:rsidP="00346047">
            <w:pPr>
              <w:ind w:firstLine="567"/>
              <w:jc w:val="both"/>
              <w:rPr>
                <w:b/>
                <w:highlight w:val="yellow"/>
              </w:rPr>
            </w:pPr>
            <w:r>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highlight w:val="yellow"/>
              </w:rPr>
            </w:pPr>
            <w:r>
              <w:rPr>
                <w:b/>
                <w:highlight w:val="yellow"/>
              </w:rPr>
              <w:t>- минимальные отступы от границы смежного земельного участка- 3 м;</w:t>
            </w:r>
          </w:p>
          <w:p w:rsidR="00AE6FC1" w:rsidRDefault="00AE6FC1" w:rsidP="00346047">
            <w:pPr>
              <w:ind w:firstLine="567"/>
              <w:jc w:val="both"/>
              <w:rPr>
                <w:b/>
                <w:highlight w:val="yellow"/>
              </w:rPr>
            </w:pPr>
            <w:r>
              <w:rPr>
                <w:b/>
                <w:highlight w:val="yellow"/>
              </w:rPr>
              <w:t>предельное количество этажей или предельная высота зданий, строений, сооружений:</w:t>
            </w:r>
          </w:p>
          <w:p w:rsidR="00AE6FC1" w:rsidRDefault="00AE6FC1" w:rsidP="00346047">
            <w:pPr>
              <w:ind w:firstLine="567"/>
              <w:jc w:val="both"/>
              <w:rPr>
                <w:b/>
                <w:highlight w:val="yellow"/>
              </w:rPr>
            </w:pPr>
            <w:r>
              <w:rPr>
                <w:b/>
                <w:highlight w:val="yellow"/>
              </w:rPr>
              <w:t>- максимальное количество надземных этажей - 2 этажа;</w:t>
            </w:r>
          </w:p>
          <w:p w:rsidR="00AE6FC1" w:rsidRDefault="00AE6FC1" w:rsidP="00346047">
            <w:pPr>
              <w:ind w:firstLine="567"/>
              <w:jc w:val="both"/>
              <w:rPr>
                <w:b/>
                <w:highlight w:val="yellow"/>
              </w:rPr>
            </w:pPr>
            <w:r>
              <w:rPr>
                <w:b/>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b/>
                <w:highlight w:val="yellow"/>
              </w:rPr>
            </w:pPr>
            <w:r>
              <w:rPr>
                <w:b/>
                <w:highlight w:val="yellow"/>
              </w:rPr>
              <w:t>- максимальный процент застройки в границах земельного участка - 50%</w:t>
            </w:r>
          </w:p>
          <w:p w:rsidR="00AE6FC1" w:rsidRDefault="00AE6FC1" w:rsidP="00346047">
            <w:pPr>
              <w:ind w:firstLine="567"/>
              <w:jc w:val="both"/>
              <w:rPr>
                <w:b/>
                <w:highlight w:val="yellow"/>
              </w:rPr>
            </w:pPr>
            <w:r>
              <w:rPr>
                <w:b/>
                <w:highlight w:val="yellow"/>
              </w:rPr>
              <w:t xml:space="preserve">Ограничения использования земельных участков и объектов капитального строительства </w:t>
            </w:r>
            <w:r>
              <w:rPr>
                <w:b/>
                <w:highlight w:val="yellow"/>
              </w:rPr>
              <w:lastRenderedPageBreak/>
              <w:t>установлены в статье 36;</w:t>
            </w:r>
          </w:p>
        </w:tc>
      </w:tr>
      <w:tr w:rsidR="00AE6FC1" w:rsidTr="00346047">
        <w:trPr>
          <w:trHeight w:val="552"/>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 xml:space="preserve">Ограничения использования земельных участков и объектов капитального строительства </w:t>
            </w:r>
            <w:r>
              <w:lastRenderedPageBreak/>
              <w:t>установлены в статье 35;</w:t>
            </w:r>
          </w:p>
        </w:tc>
      </w:tr>
      <w:tr w:rsidR="00AE6FC1" w:rsidTr="00346047">
        <w:trPr>
          <w:trHeight w:val="552"/>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Общее пользование территории</w:t>
            </w:r>
          </w:p>
          <w:p w:rsidR="00AE6FC1" w:rsidRDefault="00AE6FC1" w:rsidP="00346047">
            <w:pPr>
              <w:jc w:val="both"/>
            </w:pPr>
            <w:r>
              <w:t>(12.0)</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u w:val="single"/>
              </w:rPr>
            </w:pPr>
            <w:r>
              <w:rPr>
                <w:b/>
                <w:u w:val="single"/>
              </w:rPr>
              <w:t>Действие градостроительного регламента не распространяется в границах территорий общего пользования</w:t>
            </w:r>
          </w:p>
        </w:tc>
      </w:tr>
      <w:tr w:rsidR="00AE6FC1" w:rsidTr="00346047">
        <w:trPr>
          <w:trHeight w:val="552"/>
        </w:trPr>
        <w:tc>
          <w:tcPr>
            <w:tcW w:w="87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color w:val="FF0000"/>
              </w:rPr>
            </w:pPr>
            <w:r>
              <w:rPr>
                <w:color w:val="FF0000"/>
              </w:rPr>
              <w:t>Приусадебный участок личного подсобного хозяйства</w:t>
            </w:r>
          </w:p>
          <w:p w:rsidR="00AE6FC1" w:rsidRDefault="00AE6FC1" w:rsidP="00346047">
            <w:pPr>
              <w:jc w:val="both"/>
              <w:rPr>
                <w:color w:val="FF0000"/>
              </w:rPr>
            </w:pPr>
            <w:r>
              <w:rPr>
                <w:color w:val="FF0000"/>
              </w:rPr>
              <w:t>(2.2)</w:t>
            </w:r>
          </w:p>
        </w:tc>
        <w:tc>
          <w:tcPr>
            <w:tcW w:w="1745"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rPr>
                <w:color w:val="FF0000"/>
              </w:rPr>
            </w:pPr>
            <w:r>
              <w:rPr>
                <w:color w:val="FF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6FC1" w:rsidRDefault="00AE6FC1" w:rsidP="00346047">
            <w:pPr>
              <w:jc w:val="both"/>
              <w:rPr>
                <w:color w:val="FF0000"/>
              </w:rPr>
            </w:pPr>
            <w:r>
              <w:rPr>
                <w:color w:val="FF0000"/>
              </w:rPr>
              <w:t>производство сельскохозяйственной продукции;</w:t>
            </w:r>
          </w:p>
          <w:p w:rsidR="00AE6FC1" w:rsidRDefault="00AE6FC1" w:rsidP="00346047">
            <w:pPr>
              <w:jc w:val="both"/>
              <w:rPr>
                <w:color w:val="FF0000"/>
              </w:rPr>
            </w:pPr>
            <w:r>
              <w:rPr>
                <w:color w:val="FF0000"/>
              </w:rPr>
              <w:t>размещение гаража и иных вспомогательных сооружений;</w:t>
            </w:r>
          </w:p>
          <w:p w:rsidR="00AE6FC1" w:rsidRDefault="00AE6FC1" w:rsidP="00346047">
            <w:pPr>
              <w:jc w:val="both"/>
              <w:rPr>
                <w:color w:val="FF0000"/>
              </w:rPr>
            </w:pPr>
            <w:r>
              <w:rPr>
                <w:color w:val="FF0000"/>
              </w:rPr>
              <w:t>содержание сельскохозяйственных животных</w:t>
            </w:r>
          </w:p>
        </w:tc>
        <w:tc>
          <w:tcPr>
            <w:tcW w:w="238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color w:val="FF0000"/>
                <w:u w:val="single"/>
              </w:rPr>
            </w:pPr>
            <w:r>
              <w:rPr>
                <w:b/>
                <w:color w:val="FF0000"/>
                <w:u w:val="single"/>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rPr>
                <w:b/>
                <w:color w:val="FF0000"/>
                <w:u w:val="single"/>
              </w:rPr>
            </w:pPr>
            <w:r>
              <w:rPr>
                <w:b/>
                <w:color w:val="FF0000"/>
                <w:u w:val="single"/>
              </w:rPr>
              <w:t>минимальная/максимальная площадь земельного участка - 500/5500 кв. м;</w:t>
            </w:r>
          </w:p>
          <w:p w:rsidR="00AE6FC1" w:rsidRDefault="00AE6FC1" w:rsidP="00346047">
            <w:pPr>
              <w:ind w:firstLine="567"/>
              <w:jc w:val="both"/>
              <w:rPr>
                <w:b/>
                <w:color w:val="FF0000"/>
                <w:u w:val="single"/>
              </w:rPr>
            </w:pPr>
            <w:r>
              <w:rPr>
                <w:b/>
                <w:color w:val="FF0000"/>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rPr>
                <w:b/>
                <w:color w:val="FF0000"/>
                <w:u w:val="single"/>
              </w:rPr>
            </w:pPr>
            <w:r>
              <w:rPr>
                <w:b/>
                <w:color w:val="FF0000"/>
                <w:u w:val="single"/>
              </w:rPr>
              <w:t>- до жилых зданий - 3 м;</w:t>
            </w:r>
          </w:p>
          <w:p w:rsidR="00AE6FC1" w:rsidRDefault="00AE6FC1" w:rsidP="00346047">
            <w:pPr>
              <w:ind w:firstLine="567"/>
              <w:jc w:val="both"/>
              <w:rPr>
                <w:b/>
                <w:color w:val="FF0000"/>
                <w:u w:val="single"/>
              </w:rPr>
            </w:pPr>
            <w:r>
              <w:rPr>
                <w:b/>
                <w:color w:val="FF0000"/>
                <w:u w:val="single"/>
              </w:rPr>
              <w:t>- по фасаду - 5 м;</w:t>
            </w:r>
          </w:p>
          <w:p w:rsidR="00AE6FC1" w:rsidRDefault="00AE6FC1" w:rsidP="00346047">
            <w:pPr>
              <w:ind w:firstLine="567"/>
              <w:jc w:val="both"/>
              <w:rPr>
                <w:b/>
                <w:color w:val="FF0000"/>
                <w:u w:val="single"/>
              </w:rPr>
            </w:pPr>
            <w:r>
              <w:rPr>
                <w:b/>
                <w:color w:val="FF0000"/>
                <w:u w:val="single"/>
              </w:rPr>
              <w:t>- в районах существующей застройки:</w:t>
            </w:r>
          </w:p>
          <w:p w:rsidR="00AE6FC1" w:rsidRDefault="00AE6FC1" w:rsidP="00346047">
            <w:pPr>
              <w:ind w:firstLine="567"/>
              <w:jc w:val="both"/>
              <w:rPr>
                <w:b/>
                <w:color w:val="FF0000"/>
                <w:u w:val="single"/>
              </w:rPr>
            </w:pPr>
            <w:r>
              <w:rPr>
                <w:b/>
                <w:color w:val="FF0000"/>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E6FC1" w:rsidRDefault="00AE6FC1" w:rsidP="00346047">
            <w:pPr>
              <w:ind w:firstLine="567"/>
              <w:jc w:val="both"/>
              <w:rPr>
                <w:b/>
                <w:color w:val="FF0000"/>
                <w:u w:val="single"/>
              </w:rPr>
            </w:pPr>
            <w:r>
              <w:rPr>
                <w:b/>
                <w:color w:val="FF0000"/>
                <w:u w:val="single"/>
              </w:rPr>
              <w:t>- жилой дом допускается размещать по красной линии, при соблюдении технических регламентов.</w:t>
            </w:r>
          </w:p>
          <w:p w:rsidR="00AE6FC1" w:rsidRDefault="00AE6FC1" w:rsidP="00346047">
            <w:pPr>
              <w:ind w:firstLine="567"/>
              <w:jc w:val="both"/>
              <w:rPr>
                <w:b/>
                <w:color w:val="FF0000"/>
                <w:u w:val="single"/>
              </w:rPr>
            </w:pPr>
            <w:r>
              <w:rPr>
                <w:b/>
                <w:color w:val="FF0000"/>
                <w:u w:val="single"/>
              </w:rPr>
              <w:t>- до хозяйственных построек- 1 м с учетом соблюдения требований технических регламентов;</w:t>
            </w:r>
          </w:p>
          <w:p w:rsidR="00AE6FC1" w:rsidRDefault="00AE6FC1" w:rsidP="00346047">
            <w:pPr>
              <w:ind w:firstLine="567"/>
              <w:jc w:val="both"/>
              <w:rPr>
                <w:b/>
                <w:color w:val="FF0000"/>
                <w:u w:val="single"/>
              </w:rPr>
            </w:pPr>
            <w:r>
              <w:rPr>
                <w:b/>
                <w:color w:val="FF0000"/>
                <w:u w:val="single"/>
              </w:rPr>
              <w:t xml:space="preserve">- до хозяйственных построек </w:t>
            </w:r>
            <w:r>
              <w:rPr>
                <w:b/>
                <w:color w:val="FF0000"/>
                <w:u w:val="single"/>
              </w:rPr>
              <w:lastRenderedPageBreak/>
              <w:t>содержащих животных (а также надворных санузлов) - 6 м с учетом соблюдения требований технических регламентов;</w:t>
            </w:r>
          </w:p>
          <w:p w:rsidR="00AE6FC1" w:rsidRDefault="00AE6FC1" w:rsidP="00346047">
            <w:pPr>
              <w:ind w:firstLine="567"/>
              <w:jc w:val="both"/>
              <w:rPr>
                <w:b/>
                <w:color w:val="FF0000"/>
                <w:u w:val="single"/>
              </w:rPr>
            </w:pPr>
            <w:r>
              <w:rPr>
                <w:b/>
                <w:color w:val="FF0000"/>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AE6FC1" w:rsidRDefault="00AE6FC1" w:rsidP="00346047">
            <w:pPr>
              <w:ind w:firstLine="567"/>
              <w:jc w:val="both"/>
              <w:rPr>
                <w:b/>
                <w:color w:val="FF0000"/>
                <w:u w:val="single"/>
              </w:rPr>
            </w:pPr>
            <w:r>
              <w:rPr>
                <w:b/>
                <w:color w:val="FF0000"/>
                <w:u w:val="single"/>
              </w:rPr>
              <w:t>- минимальная ширина земельных участков вдоль фронта улицы (проезда) - 15 м;</w:t>
            </w:r>
          </w:p>
          <w:p w:rsidR="00AE6FC1" w:rsidRDefault="00AE6FC1" w:rsidP="00346047">
            <w:pPr>
              <w:ind w:firstLine="567"/>
              <w:jc w:val="both"/>
              <w:rPr>
                <w:b/>
                <w:color w:val="FF0000"/>
                <w:u w:val="single"/>
              </w:rPr>
            </w:pPr>
            <w:r>
              <w:rPr>
                <w:b/>
                <w:color w:val="FF0000"/>
                <w:u w:val="single"/>
              </w:rPr>
              <w:t>септики строятся в границе земельного участка: - минимальный отступ от границы соседнего земельного участка - не менее 5 м,</w:t>
            </w:r>
          </w:p>
          <w:p w:rsidR="00AE6FC1" w:rsidRDefault="00AE6FC1" w:rsidP="00346047">
            <w:pPr>
              <w:ind w:firstLine="567"/>
              <w:jc w:val="both"/>
              <w:rPr>
                <w:b/>
                <w:color w:val="FF0000"/>
                <w:u w:val="single"/>
              </w:rPr>
            </w:pPr>
            <w:r>
              <w:rPr>
                <w:b/>
                <w:color w:val="FF0000"/>
                <w:u w:val="single"/>
              </w:rPr>
              <w:t>- водонепроницаемые - на расстоянии не менее 5 м от фундамента построек,</w:t>
            </w:r>
          </w:p>
          <w:p w:rsidR="00AE6FC1" w:rsidRDefault="00AE6FC1" w:rsidP="00346047">
            <w:pPr>
              <w:ind w:firstLine="567"/>
              <w:jc w:val="both"/>
              <w:rPr>
                <w:b/>
                <w:color w:val="FF0000"/>
                <w:u w:val="single"/>
              </w:rPr>
            </w:pPr>
            <w:r>
              <w:rPr>
                <w:b/>
                <w:color w:val="FF0000"/>
                <w:u w:val="single"/>
              </w:rPr>
              <w:t>- фильтрующие колодцы и бассейны - на расстоянии не менее 8 м от фундамента построек;</w:t>
            </w:r>
          </w:p>
          <w:p w:rsidR="00AE6FC1" w:rsidRDefault="00AE6FC1" w:rsidP="00346047">
            <w:pPr>
              <w:ind w:firstLine="567"/>
              <w:jc w:val="both"/>
              <w:rPr>
                <w:b/>
                <w:color w:val="FF0000"/>
                <w:u w:val="single"/>
              </w:rPr>
            </w:pPr>
            <w:r>
              <w:rPr>
                <w:b/>
                <w:color w:val="FF0000"/>
                <w:u w:val="single"/>
              </w:rPr>
              <w:t>предельное количество этажей или предельная высота зданий, строений, сооружений:</w:t>
            </w:r>
          </w:p>
          <w:p w:rsidR="00AE6FC1" w:rsidRDefault="00AE6FC1" w:rsidP="00346047">
            <w:pPr>
              <w:ind w:firstLine="567"/>
              <w:jc w:val="both"/>
              <w:rPr>
                <w:b/>
                <w:color w:val="FF0000"/>
                <w:u w:val="single"/>
              </w:rPr>
            </w:pPr>
            <w:r>
              <w:rPr>
                <w:b/>
                <w:color w:val="FF0000"/>
                <w:u w:val="single"/>
              </w:rPr>
              <w:t>- максимальное количество этажей зданий - 3 этажа</w:t>
            </w:r>
          </w:p>
          <w:p w:rsidR="00AE6FC1" w:rsidRDefault="00AE6FC1" w:rsidP="00346047">
            <w:pPr>
              <w:ind w:firstLine="567"/>
              <w:jc w:val="both"/>
              <w:rPr>
                <w:b/>
                <w:color w:val="FF0000"/>
                <w:u w:val="single"/>
              </w:rPr>
            </w:pPr>
            <w:r>
              <w:rPr>
                <w:b/>
                <w:color w:val="FF0000"/>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b/>
                <w:color w:val="FF0000"/>
                <w:u w:val="single"/>
              </w:rPr>
            </w:pPr>
            <w:r>
              <w:rPr>
                <w:b/>
                <w:color w:val="FF0000"/>
                <w:u w:val="single"/>
              </w:rPr>
              <w:t>- максимальный процент застройки в границах земельного участка - 65%;</w:t>
            </w:r>
          </w:p>
          <w:p w:rsidR="00AE6FC1" w:rsidRDefault="00AE6FC1" w:rsidP="00346047">
            <w:pPr>
              <w:ind w:firstLine="567"/>
              <w:jc w:val="both"/>
              <w:rPr>
                <w:b/>
                <w:u w:val="single"/>
              </w:rPr>
            </w:pPr>
            <w:r>
              <w:rPr>
                <w:b/>
                <w:color w:val="FF0000"/>
                <w:u w:val="single"/>
              </w:rP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tabs>
          <w:tab w:val="left" w:pos="2520"/>
        </w:tabs>
        <w:rPr>
          <w:rFonts w:ascii="Calibri" w:hAnsi="Calibri"/>
          <w:sz w:val="20"/>
          <w:szCs w:val="20"/>
          <w:highlight w:val="yellow"/>
        </w:rPr>
      </w:pPr>
    </w:p>
    <w:p w:rsidR="00AE6FC1" w:rsidRDefault="00AE6FC1" w:rsidP="00AE6FC1">
      <w:pPr>
        <w:numPr>
          <w:ilvl w:val="0"/>
          <w:numId w:val="39"/>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rPr>
          <w:highlight w:val="yellow"/>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6"/>
        <w:gridCol w:w="4139"/>
      </w:tblGrid>
      <w:tr w:rsidR="00AE6FC1" w:rsidTr="00346047">
        <w:trPr>
          <w:trHeight w:val="552"/>
          <w:tblHeader/>
          <w:jc w:val="center"/>
        </w:trPr>
        <w:tc>
          <w:tcPr>
            <w:tcW w:w="87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9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3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jc w:val="center"/>
        </w:trPr>
        <w:tc>
          <w:tcPr>
            <w:tcW w:w="87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autoSpaceDE w:val="0"/>
              <w:autoSpaceDN w:val="0"/>
              <w:adjustRightInd w:val="0"/>
              <w:jc w:val="center"/>
            </w:pPr>
            <w:r>
              <w:t>нет</w:t>
            </w:r>
          </w:p>
        </w:tc>
        <w:tc>
          <w:tcPr>
            <w:tcW w:w="1799"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autoSpaceDE w:val="0"/>
              <w:autoSpaceDN w:val="0"/>
              <w:adjustRightInd w:val="0"/>
              <w:jc w:val="center"/>
            </w:pPr>
            <w:r>
              <w:t>нет</w:t>
            </w:r>
          </w:p>
        </w:tc>
        <w:tc>
          <w:tcPr>
            <w:tcW w:w="233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ind w:firstLine="426"/>
              <w:jc w:val="center"/>
            </w:pPr>
            <w:r>
              <w:t>нет</w:t>
            </w:r>
          </w:p>
        </w:tc>
      </w:tr>
    </w:tbl>
    <w:p w:rsidR="00AE6FC1" w:rsidRDefault="00AE6FC1" w:rsidP="00AE6FC1">
      <w:pPr>
        <w:jc w:val="both"/>
        <w:rPr>
          <w:rFonts w:ascii="Calibri" w:hAnsi="Calibri"/>
          <w:sz w:val="20"/>
          <w:szCs w:val="20"/>
        </w:rPr>
      </w:pPr>
    </w:p>
    <w:p w:rsidR="00AE6FC1" w:rsidRDefault="00AE6FC1" w:rsidP="00AE6FC1">
      <w:pPr>
        <w:numPr>
          <w:ilvl w:val="0"/>
          <w:numId w:val="39"/>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t>Виды разрешенного использования объектов:</w:t>
      </w:r>
    </w:p>
    <w:p w:rsidR="00AE6FC1" w:rsidRDefault="00AE6FC1" w:rsidP="00AE6FC1">
      <w:pPr>
        <w:ind w:firstLine="709"/>
        <w:jc w:val="both"/>
      </w:pPr>
      <w:r>
        <w:t>Не капитальные здания, строения и сооружения для осуществления розничной и оптовой торговли сельхозпродукцией.</w:t>
      </w:r>
    </w:p>
    <w:p w:rsidR="00AE6FC1" w:rsidRDefault="00AE6FC1" w:rsidP="00AE6FC1">
      <w:pPr>
        <w:ind w:firstLine="709"/>
        <w:jc w:val="both"/>
        <w:rPr>
          <w:highlight w:val="yellow"/>
        </w:rPr>
      </w:pPr>
      <w:r>
        <w:t>Навесы и площадки для хранения техники и временного хранения сельскохозяйственной продукции.</w:t>
      </w:r>
    </w:p>
    <w:p w:rsidR="00AE6FC1" w:rsidRDefault="00AE6FC1" w:rsidP="00AE6FC1">
      <w:pPr>
        <w:jc w:val="both"/>
        <w:rPr>
          <w:rFonts w:eastAsia="SimSun"/>
          <w:lang w:eastAsia="zh-CN"/>
        </w:rPr>
      </w:pPr>
    </w:p>
    <w:p w:rsidR="00AE6FC1" w:rsidRDefault="00AE6FC1" w:rsidP="00AE6FC1">
      <w:pPr>
        <w:overflowPunct w:val="0"/>
        <w:autoSpaceDE w:val="0"/>
        <w:autoSpaceDN w:val="0"/>
        <w:adjustRightInd w:val="0"/>
        <w:ind w:firstLine="567"/>
        <w:jc w:val="center"/>
        <w:outlineLvl w:val="4"/>
        <w:rPr>
          <w:b/>
          <w:i/>
        </w:rPr>
      </w:pPr>
      <w:r>
        <w:rPr>
          <w:rFonts w:eastAsia="SimSun"/>
          <w:b/>
          <w:bCs/>
          <w:i/>
          <w:iCs/>
          <w:lang w:eastAsia="zh-CN"/>
        </w:rPr>
        <w:t xml:space="preserve">СХ-4. </w:t>
      </w:r>
      <w:r>
        <w:rPr>
          <w:b/>
          <w:i/>
        </w:rPr>
        <w:t>Зона сельскохозяйственного назначения (для обслуживания лесозащитных полос)</w:t>
      </w:r>
    </w:p>
    <w:p w:rsidR="00AE6FC1" w:rsidRDefault="00AE6FC1" w:rsidP="00AE6FC1">
      <w:pPr>
        <w:overflowPunct w:val="0"/>
        <w:autoSpaceDE w:val="0"/>
        <w:autoSpaceDN w:val="0"/>
        <w:adjustRightInd w:val="0"/>
        <w:outlineLvl w:val="4"/>
        <w:rPr>
          <w:rFonts w:eastAsia="SimSun"/>
          <w:bCs/>
          <w:iCs/>
          <w:lang w:eastAsia="zh-CN"/>
        </w:rPr>
      </w:pPr>
    </w:p>
    <w:p w:rsidR="00AE6FC1" w:rsidRDefault="00AE6FC1" w:rsidP="00AE6FC1">
      <w:pPr>
        <w:ind w:firstLine="709"/>
        <w:jc w:val="both"/>
        <w:rPr>
          <w:bCs/>
          <w:shd w:val="clear" w:color="auto" w:fill="FFFFFF"/>
        </w:rPr>
      </w:pPr>
      <w:r>
        <w:rPr>
          <w:bCs/>
          <w:shd w:val="clear" w:color="auto" w:fill="FFFFFF"/>
        </w:rPr>
        <w:t>Земли, занятые лесными насаждениями, предназначенными для обеспечения защиты от негативного воздействия.</w:t>
      </w:r>
    </w:p>
    <w:p w:rsidR="00AE6FC1" w:rsidRDefault="00AE6FC1" w:rsidP="00AE6FC1">
      <w:pPr>
        <w:jc w:val="both"/>
        <w:rPr>
          <w:bCs/>
          <w:shd w:val="clear" w:color="auto" w:fill="FFFFFF"/>
        </w:rPr>
      </w:pPr>
    </w:p>
    <w:p w:rsidR="00AE6FC1" w:rsidRDefault="00AE6FC1" w:rsidP="00AE6FC1">
      <w:pPr>
        <w:pStyle w:val="ac"/>
        <w:numPr>
          <w:ilvl w:val="0"/>
          <w:numId w:val="40"/>
        </w:numPr>
        <w:spacing w:after="0" w:line="240" w:lineRule="auto"/>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AE6FC1" w:rsidTr="00346047">
        <w:trPr>
          <w:trHeight w:val="552"/>
          <w:tblHeader/>
        </w:trPr>
        <w:tc>
          <w:tcPr>
            <w:tcW w:w="91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78"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1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jc w:val="center"/>
              <w:rPr>
                <w:bCs/>
                <w:sz w:val="28"/>
                <w:szCs w:val="28"/>
                <w:shd w:val="clear" w:color="auto" w:fill="FFFFFF"/>
              </w:rPr>
            </w:pPr>
            <w:r>
              <w:t>Градостроительные регламенты не устанавливаются</w:t>
            </w:r>
          </w:p>
        </w:tc>
      </w:tr>
    </w:tbl>
    <w:p w:rsidR="00AE6FC1" w:rsidRDefault="00AE6FC1" w:rsidP="00AE6FC1">
      <w:pPr>
        <w:outlineLvl w:val="2"/>
        <w:rPr>
          <w:rFonts w:ascii="Calibri" w:hAnsi="Calibri"/>
          <w:sz w:val="20"/>
          <w:szCs w:val="20"/>
        </w:rPr>
      </w:pPr>
    </w:p>
    <w:p w:rsidR="00AE6FC1" w:rsidRDefault="00AE6FC1" w:rsidP="00AE6FC1">
      <w:pPr>
        <w:numPr>
          <w:ilvl w:val="0"/>
          <w:numId w:val="40"/>
        </w:numPr>
        <w:jc w:val="both"/>
        <w:rPr>
          <w:b/>
          <w:lang w:eastAsia="en-US"/>
        </w:rPr>
      </w:pPr>
      <w:r>
        <w:rPr>
          <w:b/>
          <w:lang w:eastAsia="en-US"/>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AE6FC1" w:rsidTr="00346047">
        <w:trPr>
          <w:trHeight w:val="552"/>
          <w:tblHeader/>
        </w:trPr>
        <w:tc>
          <w:tcPr>
            <w:tcW w:w="91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78"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1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jc w:val="center"/>
              <w:rPr>
                <w:bCs/>
                <w:sz w:val="28"/>
                <w:szCs w:val="28"/>
                <w:shd w:val="clear" w:color="auto" w:fill="FFFFFF"/>
              </w:rPr>
            </w:pPr>
            <w:r>
              <w:t>Градостроительные регламенты не устанавливаются</w:t>
            </w:r>
          </w:p>
        </w:tc>
      </w:tr>
    </w:tbl>
    <w:p w:rsidR="00AE6FC1" w:rsidRDefault="00AE6FC1" w:rsidP="00AE6FC1">
      <w:pPr>
        <w:outlineLvl w:val="2"/>
        <w:rPr>
          <w:rFonts w:ascii="Calibri" w:hAnsi="Calibri"/>
          <w:sz w:val="20"/>
          <w:szCs w:val="20"/>
        </w:rPr>
      </w:pPr>
    </w:p>
    <w:p w:rsidR="00AE6FC1" w:rsidRDefault="00AE6FC1" w:rsidP="00AE6FC1">
      <w:pPr>
        <w:numPr>
          <w:ilvl w:val="0"/>
          <w:numId w:val="40"/>
        </w:numPr>
        <w:jc w:val="both"/>
        <w:rPr>
          <w:b/>
          <w:lang w:eastAsia="en-US"/>
        </w:rPr>
      </w:pPr>
      <w:r>
        <w:rPr>
          <w:b/>
          <w:lang w:eastAsia="en-US"/>
        </w:rPr>
        <w:t>ВСПОМОГАТЕЛЬНЫЕ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AE6FC1" w:rsidTr="00346047">
        <w:trPr>
          <w:trHeight w:val="552"/>
          <w:tblHeader/>
        </w:trPr>
        <w:tc>
          <w:tcPr>
            <w:tcW w:w="91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78"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1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widowControl w:val="0"/>
              <w:jc w:val="center"/>
              <w:rPr>
                <w:bCs/>
                <w:sz w:val="28"/>
                <w:szCs w:val="28"/>
                <w:shd w:val="clear" w:color="auto" w:fill="FFFFFF"/>
              </w:rPr>
            </w:pPr>
            <w:r>
              <w:t>Градостроительные регламенты не устанавливаются</w:t>
            </w:r>
          </w:p>
        </w:tc>
      </w:tr>
    </w:tbl>
    <w:p w:rsidR="00AE6FC1" w:rsidRDefault="00AE6FC1" w:rsidP="00AE6FC1">
      <w:pPr>
        <w:outlineLvl w:val="2"/>
        <w:rPr>
          <w:rFonts w:ascii="Calibri" w:hAnsi="Calibri"/>
          <w:sz w:val="20"/>
          <w:szCs w:val="20"/>
        </w:rPr>
      </w:pPr>
    </w:p>
    <w:p w:rsidR="00AE6FC1" w:rsidRDefault="00AE6FC1" w:rsidP="00AE6FC1">
      <w:pPr>
        <w:ind w:firstLine="709"/>
        <w:jc w:val="center"/>
        <w:outlineLvl w:val="2"/>
        <w:rPr>
          <w:b/>
        </w:rPr>
      </w:pPr>
      <w:r>
        <w:rPr>
          <w:b/>
        </w:rPr>
        <w:t>Статья 31. Градостроительные регламенты. Зоны рекреационного назначения</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Cs/>
          <w:i/>
          <w:iCs/>
          <w:u w:val="single"/>
          <w:lang w:eastAsia="zh-CN"/>
        </w:rPr>
      </w:pPr>
      <w:r>
        <w:rPr>
          <w:rFonts w:eastAsia="SimSun"/>
          <w:b/>
          <w:bCs/>
          <w:i/>
          <w:iCs/>
          <w:lang w:eastAsia="zh-CN"/>
        </w:rPr>
        <w:t>Р-1. Зона парков, скверов, бульваров, озеленения общего пользования</w:t>
      </w:r>
    </w:p>
    <w:p w:rsidR="00AE6FC1" w:rsidRDefault="00AE6FC1" w:rsidP="00AE6FC1"/>
    <w:p w:rsidR="00AE6FC1" w:rsidRDefault="00AE6FC1" w:rsidP="00AE6FC1">
      <w:pPr>
        <w:ind w:firstLine="709"/>
        <w:jc w:val="both"/>
        <w:rPr>
          <w:iCs/>
        </w:rPr>
      </w:pPr>
      <w:r>
        <w:rPr>
          <w:iCs/>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AE6FC1" w:rsidRDefault="00AE6FC1" w:rsidP="00AE6FC1">
      <w:pPr>
        <w:ind w:firstLine="709"/>
        <w:jc w:val="both"/>
        <w:rPr>
          <w:iCs/>
        </w:rPr>
      </w:pPr>
      <w:r>
        <w:rPr>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E6FC1" w:rsidRDefault="00AE6FC1" w:rsidP="00AE6FC1">
      <w:pPr>
        <w:ind w:firstLine="709"/>
        <w:jc w:val="both"/>
        <w:rPr>
          <w:iCs/>
        </w:rPr>
      </w:pPr>
      <w:r>
        <w:rPr>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6FC1" w:rsidRDefault="00AE6FC1" w:rsidP="00AE6FC1">
      <w:pPr>
        <w:jc w:val="both"/>
        <w:rPr>
          <w:iCs/>
        </w:rPr>
      </w:pPr>
    </w:p>
    <w:p w:rsidR="00AE6FC1" w:rsidRDefault="00AE6FC1" w:rsidP="00AE6FC1">
      <w:pPr>
        <w:numPr>
          <w:ilvl w:val="0"/>
          <w:numId w:val="41"/>
        </w:numPr>
        <w:jc w:val="both"/>
        <w:rPr>
          <w:b/>
          <w:lang w:eastAsia="en-US"/>
        </w:rPr>
      </w:pPr>
      <w:r>
        <w:rPr>
          <w:b/>
          <w:lang w:eastAsia="en-US"/>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AE6FC1" w:rsidTr="00346047">
        <w:trPr>
          <w:trHeight w:val="552"/>
          <w:tblHeader/>
        </w:trPr>
        <w:tc>
          <w:tcPr>
            <w:tcW w:w="890"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 (номер по классификатору)</w:t>
            </w:r>
          </w:p>
        </w:tc>
        <w:tc>
          <w:tcPr>
            <w:tcW w:w="148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31"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 xml:space="preserve">Общее пользование </w:t>
            </w:r>
          </w:p>
          <w:p w:rsidR="00AE6FC1" w:rsidRDefault="00AE6FC1" w:rsidP="00346047">
            <w:pPr>
              <w:widowControl w:val="0"/>
              <w:autoSpaceDE w:val="0"/>
              <w:autoSpaceDN w:val="0"/>
              <w:adjustRightInd w:val="0"/>
            </w:pPr>
            <w:r>
              <w:t>территории</w:t>
            </w:r>
          </w:p>
          <w:p w:rsidR="00AE6FC1" w:rsidRDefault="00AE6FC1" w:rsidP="00346047">
            <w:pPr>
              <w:widowControl w:val="0"/>
              <w:autoSpaceDE w:val="0"/>
              <w:autoSpaceDN w:val="0"/>
              <w:adjustRightInd w:val="0"/>
            </w:pPr>
            <w:r>
              <w:t>(12.0)</w:t>
            </w:r>
          </w:p>
        </w:tc>
        <w:tc>
          <w:tcPr>
            <w:tcW w:w="148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w:t>
            </w:r>
            <w:r>
              <w:lastRenderedPageBreak/>
              <w:t>мест, постоянно открытых для посещения без взимания платы</w:t>
            </w:r>
          </w:p>
        </w:tc>
        <w:tc>
          <w:tcPr>
            <w:tcW w:w="263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50/100000</w:t>
            </w:r>
            <w:r>
              <w:t xml:space="preserve"> кв. м;</w:t>
            </w:r>
          </w:p>
        </w:tc>
      </w:tr>
      <w:tr w:rsidR="00AE6FC1" w:rsidTr="00346047">
        <w:trPr>
          <w:trHeight w:val="552"/>
        </w:trPr>
        <w:tc>
          <w:tcPr>
            <w:tcW w:w="89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48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31"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 минимальная/максимальная площадь земельного участка - 1</w:t>
            </w:r>
            <w:r>
              <w:rPr>
                <w:b/>
              </w:rPr>
              <w:t>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bCs/>
              </w:rPr>
              <w:t>5</w:t>
            </w:r>
            <w:r>
              <w:rPr>
                <w:b/>
              </w:rPr>
              <w:t xml:space="preserve">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этажей зданий - </w:t>
            </w:r>
            <w:r>
              <w:rPr>
                <w:b/>
              </w:rPr>
              <w:t>2 этажа</w:t>
            </w:r>
            <w:r>
              <w:t xml:space="preserve"> </w:t>
            </w:r>
          </w:p>
          <w:p w:rsidR="00AE6FC1" w:rsidRDefault="00AE6FC1" w:rsidP="00346047">
            <w:pPr>
              <w:ind w:firstLine="567"/>
              <w:jc w:val="both"/>
            </w:pPr>
            <w:r>
              <w:rPr>
                <w:b/>
              </w:rPr>
              <w:t xml:space="preserve">- </w:t>
            </w:r>
            <w:r>
              <w:t xml:space="preserve">высота -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tabs>
          <w:tab w:val="left" w:pos="2520"/>
        </w:tabs>
        <w:rPr>
          <w:rFonts w:ascii="Calibri" w:hAnsi="Calibri"/>
          <w:sz w:val="20"/>
          <w:szCs w:val="20"/>
        </w:rPr>
      </w:pPr>
    </w:p>
    <w:p w:rsidR="00AE6FC1" w:rsidRDefault="00AE6FC1" w:rsidP="00AE6FC1">
      <w:pPr>
        <w:numPr>
          <w:ilvl w:val="0"/>
          <w:numId w:val="41"/>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AE6FC1" w:rsidTr="00346047">
        <w:trPr>
          <w:trHeight w:val="552"/>
          <w:tblHeader/>
        </w:trPr>
        <w:tc>
          <w:tcPr>
            <w:tcW w:w="85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(номер по классификатору)</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75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Общественное питание</w:t>
            </w:r>
          </w:p>
          <w:p w:rsidR="00AE6FC1" w:rsidRDefault="00AE6FC1" w:rsidP="00346047">
            <w:pPr>
              <w:widowControl w:val="0"/>
              <w:autoSpaceDE w:val="0"/>
              <w:autoSpaceDN w:val="0"/>
              <w:adjustRightInd w:val="0"/>
            </w:pPr>
            <w:r>
              <w:t>(4.6)</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в целях устройства мест общественного питания за плату </w:t>
            </w:r>
            <w:r>
              <w:lastRenderedPageBreak/>
              <w:t>(рестораны, кафе, столовые, закусочные, бары)</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100/50000</w:t>
            </w:r>
            <w:r>
              <w:t xml:space="preserve"> кв. м;</w:t>
            </w:r>
          </w:p>
          <w:p w:rsidR="00AE6FC1" w:rsidRDefault="00AE6FC1" w:rsidP="00346047">
            <w:pPr>
              <w:ind w:firstLine="567"/>
              <w:jc w:val="both"/>
              <w:rPr>
                <w:b/>
              </w:rPr>
            </w:pPr>
            <w:r>
              <w:rPr>
                <w:b/>
              </w:rPr>
              <w:t xml:space="preserve">минимальные отступы от границ </w:t>
            </w:r>
            <w:r>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Магазины</w:t>
            </w:r>
          </w:p>
          <w:p w:rsidR="00AE6FC1" w:rsidRDefault="00AE6FC1" w:rsidP="00346047">
            <w:pPr>
              <w:widowControl w:val="0"/>
              <w:autoSpaceDE w:val="0"/>
              <w:autoSpaceDN w:val="0"/>
              <w:adjustRightInd w:val="0"/>
            </w:pPr>
            <w:r>
              <w:t>(4.4)</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Pr>
                <w:b/>
              </w:rPr>
              <w:lastRenderedPageBreak/>
              <w:t>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Развлечения</w:t>
            </w:r>
          </w:p>
          <w:p w:rsidR="00AE6FC1" w:rsidRDefault="00AE6FC1" w:rsidP="00346047">
            <w:pPr>
              <w:widowControl w:val="0"/>
              <w:autoSpaceDE w:val="0"/>
              <w:autoSpaceDN w:val="0"/>
              <w:adjustRightInd w:val="0"/>
            </w:pPr>
            <w:r>
              <w:t>(4.8)</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минимальная/максимальная площадь земельного участка - 1</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bCs/>
              </w:rPr>
              <w:t>50</w:t>
            </w:r>
            <w:r>
              <w:rPr>
                <w:b/>
              </w:rPr>
              <w:t xml:space="preserve"> м;</w:t>
            </w:r>
          </w:p>
          <w:p w:rsidR="00AE6FC1" w:rsidRDefault="00AE6FC1" w:rsidP="00346047">
            <w:pPr>
              <w:ind w:firstLine="567"/>
              <w:jc w:val="both"/>
              <w:rPr>
                <w:bCs/>
              </w:rPr>
            </w:pPr>
            <w:r>
              <w:rPr>
                <w:bCs/>
              </w:rPr>
              <w:t>- по фасаду - 5 м;</w:t>
            </w:r>
          </w:p>
          <w:p w:rsidR="00AE6FC1" w:rsidRDefault="00AE6FC1" w:rsidP="00346047">
            <w:pPr>
              <w:ind w:firstLine="567"/>
              <w:jc w:val="both"/>
            </w:pPr>
            <w:r>
              <w:t xml:space="preserve">- минимальная ширина земельных участков вдоль фронта улицы (проезда) - </w:t>
            </w:r>
            <w:r>
              <w:rPr>
                <w:b/>
              </w:rPr>
              <w:t>12</w:t>
            </w:r>
            <w:r>
              <w:t xml:space="preserve"> </w:t>
            </w:r>
            <w:r>
              <w:rPr>
                <w:b/>
              </w:rPr>
              <w:t>м</w:t>
            </w:r>
            <w:r>
              <w:t xml:space="preserve">; </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3 этажа</w:t>
            </w:r>
            <w:r>
              <w:t xml:space="preserve"> </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pPr>
            <w:r>
              <w:rPr>
                <w:rFonts w:eastAsia="SimSun"/>
                <w:lang w:eastAsia="zh-CN"/>
              </w:rPr>
              <w:t xml:space="preserve">- </w:t>
            </w:r>
            <w:r>
              <w:t xml:space="preserve">максимальный процент застройки в границах земельного участка - </w:t>
            </w:r>
            <w:r>
              <w:rPr>
                <w:b/>
              </w:rPr>
              <w:t>60%</w:t>
            </w:r>
            <w:r>
              <w:t>;</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Религиозное использование</w:t>
            </w:r>
          </w:p>
          <w:p w:rsidR="00AE6FC1" w:rsidRDefault="00AE6FC1" w:rsidP="00346047">
            <w:pPr>
              <w:widowControl w:val="0"/>
              <w:autoSpaceDE w:val="0"/>
              <w:autoSpaceDN w:val="0"/>
              <w:adjustRightInd w:val="0"/>
            </w:pPr>
            <w:r>
              <w:t>(3.7)</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предназначенных для </w:t>
            </w:r>
            <w:r>
              <w:lastRenderedPageBreak/>
              <w:t>отправления религиозных обрядов (церкви, соборы, храмы, часовни, монастыри, мечети, молельные дома);</w:t>
            </w:r>
          </w:p>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w:t>
            </w:r>
            <w:r>
              <w:lastRenderedPageBreak/>
              <w:t xml:space="preserve">земельного участка - </w:t>
            </w:r>
            <w:r>
              <w:rPr>
                <w:b/>
              </w:rPr>
              <w:t>300/50000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rFonts w:eastAsia="SimSun"/>
                <w:lang w:eastAsia="zh-CN"/>
              </w:rPr>
            </w:pPr>
            <w:r>
              <w:t xml:space="preserve">- максимальная высота зданий, строений, сооружений от уровня земли - </w:t>
            </w:r>
            <w:r>
              <w:rPr>
                <w:b/>
              </w:rPr>
              <w:t>50 м;</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Спорт</w:t>
            </w:r>
          </w:p>
          <w:p w:rsidR="00AE6FC1" w:rsidRDefault="00AE6FC1" w:rsidP="00346047">
            <w:pPr>
              <w:widowControl w:val="0"/>
              <w:autoSpaceDE w:val="0"/>
              <w:autoSpaceDN w:val="0"/>
              <w:adjustRightInd w:val="0"/>
            </w:pPr>
            <w:r>
              <w:t>(5.1)</w:t>
            </w:r>
          </w:p>
        </w:tc>
        <w:tc>
          <w:tcPr>
            <w:tcW w:w="139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w:t>
            </w:r>
            <w:r>
              <w:lastRenderedPageBreak/>
              <w:t>(причалы и сооружения, необходимые для водных видов спорта и хранения соответствующего инвентаря)</w:t>
            </w:r>
          </w:p>
        </w:tc>
        <w:tc>
          <w:tcPr>
            <w:tcW w:w="2755"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этажей</w:t>
            </w:r>
            <w:r>
              <w:t>;</w:t>
            </w:r>
          </w:p>
          <w:p w:rsidR="00AE6FC1" w:rsidRDefault="00AE6FC1" w:rsidP="00346047">
            <w:pPr>
              <w:autoSpaceDE w:val="0"/>
              <w:autoSpaceDN w:val="0"/>
              <w:adjustRightInd w:val="0"/>
              <w:ind w:firstLine="567"/>
              <w:jc w:val="both"/>
            </w:pPr>
            <w:r>
              <w:rPr>
                <w:b/>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41"/>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ind w:firstLine="709"/>
        <w:jc w:val="both"/>
      </w:pPr>
      <w:r>
        <w:t>Фонтаны, малые архитектурные формы, мемориальные комплексы (без захоронений)</w:t>
      </w:r>
    </w:p>
    <w:p w:rsidR="00AE6FC1" w:rsidRDefault="00AE6FC1" w:rsidP="00AE6FC1">
      <w:pPr>
        <w:ind w:firstLine="709"/>
        <w:jc w:val="both"/>
      </w:pPr>
      <w:r>
        <w:t>Естественные и искусственные водоемы</w:t>
      </w:r>
    </w:p>
    <w:p w:rsidR="00AE6FC1" w:rsidRDefault="00AE6FC1" w:rsidP="00AE6FC1">
      <w:pPr>
        <w:ind w:firstLine="709"/>
        <w:jc w:val="both"/>
      </w:pPr>
      <w:r>
        <w:t>Спортивные и игровые площадки</w:t>
      </w:r>
    </w:p>
    <w:p w:rsidR="00AE6FC1" w:rsidRDefault="00AE6FC1" w:rsidP="00AE6FC1">
      <w:pPr>
        <w:ind w:firstLine="709"/>
        <w:jc w:val="both"/>
      </w:pPr>
      <w:r>
        <w:t>Места для пикников.</w:t>
      </w:r>
    </w:p>
    <w:p w:rsidR="00AE6FC1" w:rsidRDefault="00AE6FC1" w:rsidP="00AE6FC1">
      <w:pPr>
        <w:ind w:firstLine="709"/>
        <w:jc w:val="both"/>
      </w:pPr>
      <w:r>
        <w:t>Велосипедные и прогулочные дорожки</w:t>
      </w:r>
    </w:p>
    <w:p w:rsidR="00AE6FC1" w:rsidRDefault="00AE6FC1" w:rsidP="00AE6FC1">
      <w:pPr>
        <w:ind w:firstLine="709"/>
        <w:jc w:val="both"/>
      </w:pPr>
      <w:r>
        <w:t>Элементы благоустройства</w:t>
      </w:r>
    </w:p>
    <w:p w:rsidR="00AE6FC1" w:rsidRDefault="00AE6FC1" w:rsidP="00AE6FC1">
      <w:pPr>
        <w:widowControl w:val="0"/>
        <w:ind w:firstLine="709"/>
        <w:jc w:val="both"/>
      </w:pPr>
      <w:r>
        <w:t>Площадки для мусорных контейнеров</w:t>
      </w:r>
    </w:p>
    <w:p w:rsidR="00AE6FC1" w:rsidRDefault="00AE6FC1" w:rsidP="00AE6FC1">
      <w:pPr>
        <w:ind w:firstLine="709"/>
        <w:jc w:val="both"/>
      </w:pPr>
      <w:r>
        <w:t xml:space="preserve">Объекты инженерного обеспечения (водо-, газо-, электроснабжения и т.п.), </w:t>
      </w:r>
    </w:p>
    <w:p w:rsidR="00AE6FC1" w:rsidRDefault="00AE6FC1" w:rsidP="00AE6FC1">
      <w:pPr>
        <w:ind w:firstLine="709"/>
        <w:jc w:val="both"/>
      </w:pPr>
      <w:r>
        <w:t>Специализированные технические средства оповещения и информации.</w:t>
      </w:r>
    </w:p>
    <w:p w:rsidR="00AE6FC1" w:rsidRDefault="00AE6FC1" w:rsidP="00AE6FC1">
      <w:pPr>
        <w:ind w:firstLine="709"/>
        <w:jc w:val="both"/>
      </w:pPr>
      <w:r>
        <w:t>Наземные автостоянки автомобильного транспорта, парковки.</w:t>
      </w:r>
    </w:p>
    <w:p w:rsidR="00AE6FC1" w:rsidRDefault="00AE6FC1" w:rsidP="00AE6FC1">
      <w:pPr>
        <w:ind w:firstLine="709"/>
        <w:jc w:val="both"/>
      </w:pPr>
      <w:r>
        <w:t>Площадки для сбора мусора.</w:t>
      </w:r>
    </w:p>
    <w:p w:rsidR="00AE6FC1" w:rsidRDefault="00AE6FC1" w:rsidP="00AE6FC1">
      <w:pPr>
        <w:ind w:firstLine="709"/>
        <w:jc w:val="both"/>
      </w:pPr>
      <w:r>
        <w:t>Общественные туалеты.</w:t>
      </w:r>
    </w:p>
    <w:p w:rsidR="00AE6FC1" w:rsidRDefault="00AE6FC1" w:rsidP="00AE6FC1">
      <w:pPr>
        <w:ind w:firstLine="709"/>
        <w:jc w:val="both"/>
      </w:pPr>
      <w:r>
        <w:t>детские игровые площадки, площадки отдыха, занятия физкультурой и спортом, хозяйственные площадки</w:t>
      </w:r>
    </w:p>
    <w:p w:rsidR="00AE6FC1" w:rsidRDefault="00AE6FC1" w:rsidP="00AE6FC1">
      <w:pPr>
        <w:jc w:val="both"/>
        <w:rPr>
          <w:lang w:eastAsia="en-US"/>
        </w:rPr>
      </w:pPr>
    </w:p>
    <w:p w:rsidR="00AE6FC1" w:rsidRDefault="00AE6FC1" w:rsidP="00AE6FC1">
      <w:pPr>
        <w:tabs>
          <w:tab w:val="left" w:pos="2520"/>
        </w:tabs>
        <w:ind w:firstLine="709"/>
        <w:jc w:val="both"/>
        <w:rPr>
          <w:u w:val="single"/>
        </w:rPr>
      </w:pPr>
      <w:r>
        <w:rPr>
          <w:u w:val="single"/>
        </w:rPr>
        <w:t>Примечание.</w:t>
      </w:r>
    </w:p>
    <w:p w:rsidR="00AE6FC1" w:rsidRDefault="00AE6FC1" w:rsidP="00AE6FC1">
      <w:pPr>
        <w:tabs>
          <w:tab w:val="left" w:pos="2520"/>
        </w:tabs>
        <w:ind w:firstLine="709"/>
        <w:jc w:val="both"/>
      </w:pPr>
      <w: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ind w:firstLine="709"/>
        <w:jc w:val="both"/>
      </w:pPr>
      <w: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jc w:val="both"/>
        <w:rPr>
          <w:i/>
          <w:iCs/>
        </w:rPr>
      </w:pP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lastRenderedPageBreak/>
        <w:t>Р -2. Зона объектов физкультуры и спорта</w:t>
      </w:r>
    </w:p>
    <w:p w:rsidR="00AE6FC1" w:rsidRDefault="00AE6FC1" w:rsidP="00AE6FC1">
      <w:pPr>
        <w:rPr>
          <w:rFonts w:ascii="Calibri" w:eastAsia="SimSun" w:hAnsi="Calibri"/>
          <w:lang w:eastAsia="zh-CN"/>
        </w:rPr>
      </w:pPr>
    </w:p>
    <w:p w:rsidR="00AE6FC1" w:rsidRDefault="00AE6FC1" w:rsidP="00AE6FC1">
      <w:pPr>
        <w:numPr>
          <w:ilvl w:val="0"/>
          <w:numId w:val="42"/>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AE6FC1" w:rsidTr="00346047">
        <w:trPr>
          <w:trHeight w:val="552"/>
          <w:tblHeader/>
        </w:trPr>
        <w:tc>
          <w:tcPr>
            <w:tcW w:w="854"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47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Спорт</w:t>
            </w:r>
          </w:p>
          <w:p w:rsidR="00AE6FC1" w:rsidRDefault="00AE6FC1" w:rsidP="00346047">
            <w:pPr>
              <w:widowControl w:val="0"/>
              <w:autoSpaceDE w:val="0"/>
              <w:autoSpaceDN w:val="0"/>
              <w:adjustRightInd w:val="0"/>
            </w:pPr>
            <w:r>
              <w:t>(5.1)</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1000/10000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этажей</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Обеспечение внутреннего правопорядка</w:t>
            </w:r>
          </w:p>
          <w:p w:rsidR="00AE6FC1" w:rsidRDefault="00AE6FC1" w:rsidP="00346047">
            <w:pPr>
              <w:widowControl w:val="0"/>
              <w:autoSpaceDE w:val="0"/>
              <w:autoSpaceDN w:val="0"/>
              <w:adjustRightInd w:val="0"/>
            </w:pPr>
            <w:r>
              <w:t>(8.3)</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необходимых для подготовки и поддержания в </w:t>
            </w:r>
            <w: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100/50000</w:t>
            </w:r>
            <w:r>
              <w:t xml:space="preserve"> </w:t>
            </w:r>
            <w:r>
              <w:lastRenderedPageBreak/>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lastRenderedPageBreak/>
              <w:t xml:space="preserve">Коммунальное обслуживание </w:t>
            </w:r>
          </w:p>
          <w:p w:rsidR="00AE6FC1" w:rsidRDefault="00AE6FC1" w:rsidP="00346047">
            <w:pPr>
              <w:jc w:val="both"/>
            </w:pPr>
            <w:r>
              <w:t>(3.1)</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7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b/>
              </w:rPr>
              <w:lastRenderedPageBreak/>
              <w:t>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54"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Общее пользование территории</w:t>
            </w:r>
          </w:p>
          <w:p w:rsidR="00AE6FC1" w:rsidRDefault="00AE6FC1" w:rsidP="00346047">
            <w:pPr>
              <w:widowControl w:val="0"/>
              <w:autoSpaceDE w:val="0"/>
              <w:autoSpaceDN w:val="0"/>
              <w:adjustRightInd w:val="0"/>
            </w:pPr>
            <w:r>
              <w:t>(12.0)</w:t>
            </w:r>
          </w:p>
        </w:tc>
        <w:tc>
          <w:tcPr>
            <w:tcW w:w="167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7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tabs>
          <w:tab w:val="left" w:pos="2520"/>
        </w:tabs>
        <w:rPr>
          <w:rFonts w:ascii="Calibri" w:hAnsi="Calibri"/>
          <w:sz w:val="20"/>
          <w:szCs w:val="20"/>
        </w:rPr>
      </w:pPr>
    </w:p>
    <w:p w:rsidR="00AE6FC1" w:rsidRDefault="00AE6FC1" w:rsidP="00AE6FC1">
      <w:pPr>
        <w:numPr>
          <w:ilvl w:val="0"/>
          <w:numId w:val="42"/>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445"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692"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Общественное питание</w:t>
            </w:r>
          </w:p>
          <w:p w:rsidR="00AE6FC1" w:rsidRDefault="00AE6FC1" w:rsidP="00346047">
            <w:pPr>
              <w:widowControl w:val="0"/>
              <w:autoSpaceDE w:val="0"/>
              <w:autoSpaceDN w:val="0"/>
              <w:adjustRightInd w:val="0"/>
            </w:pPr>
            <w:r>
              <w:t>(4.6)</w:t>
            </w:r>
          </w:p>
        </w:tc>
        <w:tc>
          <w:tcPr>
            <w:tcW w:w="144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50/50000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rPr>
              <w:lastRenderedPageBreak/>
              <w:t>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1 этаж</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40%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42"/>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rPr>
          <w:b/>
        </w:rPr>
      </w:pPr>
      <w:r>
        <w:rPr>
          <w:b/>
        </w:rPr>
        <w:t>Виды разрешенного использования объектов:</w:t>
      </w:r>
    </w:p>
    <w:p w:rsidR="00AE6FC1" w:rsidRDefault="00AE6FC1" w:rsidP="00AE6FC1">
      <w:pPr>
        <w:ind w:firstLine="709"/>
        <w:jc w:val="both"/>
        <w:rPr>
          <w:bCs/>
        </w:rPr>
      </w:pPr>
      <w:r>
        <w:rPr>
          <w:bCs/>
        </w:rPr>
        <w:t>Магазины</w:t>
      </w:r>
    </w:p>
    <w:p w:rsidR="00AE6FC1" w:rsidRDefault="00AE6FC1" w:rsidP="00AE6FC1">
      <w:pPr>
        <w:ind w:firstLine="709"/>
        <w:jc w:val="both"/>
      </w:pPr>
      <w:r>
        <w:t xml:space="preserve">Объекты инженерного обеспечения (водо-, газо-, электроснабжения и т.п.), </w:t>
      </w:r>
    </w:p>
    <w:p w:rsidR="00AE6FC1" w:rsidRDefault="00AE6FC1" w:rsidP="00AE6FC1">
      <w:pPr>
        <w:ind w:firstLine="709"/>
        <w:jc w:val="both"/>
      </w:pPr>
      <w:r>
        <w:t>Специализированные технические средства оповещения и информации</w:t>
      </w:r>
    </w:p>
    <w:p w:rsidR="00AE6FC1" w:rsidRDefault="00AE6FC1" w:rsidP="00AE6FC1">
      <w:pPr>
        <w:widowControl w:val="0"/>
        <w:ind w:firstLine="709"/>
        <w:jc w:val="both"/>
      </w:pPr>
      <w:r>
        <w:t>Площадки для мусорных контейнеров</w:t>
      </w:r>
    </w:p>
    <w:p w:rsidR="00AE6FC1" w:rsidRDefault="00AE6FC1" w:rsidP="00AE6FC1">
      <w:pPr>
        <w:ind w:firstLine="709"/>
        <w:jc w:val="both"/>
      </w:pPr>
      <w:r>
        <w:t>Общественные туалеты</w:t>
      </w:r>
    </w:p>
    <w:p w:rsidR="00AE6FC1" w:rsidRDefault="00AE6FC1" w:rsidP="00AE6FC1">
      <w:pPr>
        <w:ind w:firstLine="709"/>
        <w:jc w:val="both"/>
      </w:pPr>
      <w:r>
        <w:t>детские игровые площадки, площадки отдыха, занятия физкультурой и спортом, хозяйственные площадки</w:t>
      </w:r>
    </w:p>
    <w:p w:rsidR="00AE6FC1" w:rsidRDefault="00AE6FC1" w:rsidP="00AE6FC1">
      <w:pPr>
        <w:tabs>
          <w:tab w:val="left" w:pos="2520"/>
        </w:tabs>
        <w:jc w:val="both"/>
      </w:pPr>
    </w:p>
    <w:p w:rsidR="00AE6FC1" w:rsidRDefault="00AE6FC1" w:rsidP="00AE6FC1">
      <w:pPr>
        <w:tabs>
          <w:tab w:val="left" w:pos="2520"/>
        </w:tabs>
        <w:ind w:firstLine="709"/>
        <w:jc w:val="both"/>
        <w:rPr>
          <w:u w:val="single"/>
        </w:rPr>
      </w:pPr>
      <w:r>
        <w:rPr>
          <w:u w:val="single"/>
        </w:rPr>
        <w:t>Примечание.</w:t>
      </w:r>
    </w:p>
    <w:p w:rsidR="00AE6FC1" w:rsidRDefault="00AE6FC1" w:rsidP="00AE6FC1">
      <w:pPr>
        <w:tabs>
          <w:tab w:val="left" w:pos="2520"/>
        </w:tabs>
        <w:ind w:firstLine="709"/>
        <w:jc w:val="both"/>
      </w:pPr>
      <w: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6FC1" w:rsidRDefault="00AE6FC1" w:rsidP="00AE6FC1">
      <w:pPr>
        <w:tabs>
          <w:tab w:val="left" w:pos="2520"/>
        </w:tabs>
        <w:ind w:firstLine="709"/>
        <w:jc w:val="both"/>
      </w:pPr>
      <w: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6FC1" w:rsidRDefault="00AE6FC1" w:rsidP="00AE6FC1">
      <w:pPr>
        <w:tabs>
          <w:tab w:val="left" w:pos="2520"/>
        </w:tabs>
        <w:ind w:firstLine="709"/>
        <w:jc w:val="both"/>
        <w:rPr>
          <w:b/>
        </w:rPr>
      </w:pPr>
      <w: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AE6FC1" w:rsidRDefault="00AE6FC1" w:rsidP="00AE6FC1">
      <w:pPr>
        <w:overflowPunct w:val="0"/>
        <w:autoSpaceDE w:val="0"/>
        <w:autoSpaceDN w:val="0"/>
        <w:adjustRightInd w:val="0"/>
        <w:ind w:firstLine="567"/>
        <w:jc w:val="center"/>
        <w:outlineLvl w:val="4"/>
        <w:rPr>
          <w:i/>
          <w:iCs/>
          <w:u w:val="single"/>
          <w:lang w:eastAsia="ar-SA"/>
        </w:rPr>
      </w:pPr>
      <w:r>
        <w:rPr>
          <w:rFonts w:eastAsia="SimSun"/>
          <w:b/>
          <w:bCs/>
          <w:i/>
          <w:iCs/>
          <w:lang w:eastAsia="zh-CN"/>
        </w:rPr>
        <w:t>Р-3. Зона набережных.</w:t>
      </w:r>
    </w:p>
    <w:p w:rsidR="00AE6FC1" w:rsidRDefault="00AE6FC1" w:rsidP="00AE6FC1">
      <w:pPr>
        <w:rPr>
          <w:bCs/>
          <w:u w:val="single"/>
          <w:lang w:eastAsia="ar-SA"/>
        </w:rPr>
      </w:pPr>
    </w:p>
    <w:p w:rsidR="00AE6FC1" w:rsidRDefault="00AE6FC1" w:rsidP="00AE6FC1">
      <w:pPr>
        <w:ind w:firstLine="709"/>
        <w:jc w:val="both"/>
        <w:rPr>
          <w:iCs/>
        </w:rPr>
      </w:pPr>
      <w:r>
        <w:rPr>
          <w:iCs/>
        </w:rPr>
        <w:t>Зона предназначена для организации набережных, а также отдыха и досуга населения.</w:t>
      </w:r>
    </w:p>
    <w:p w:rsidR="00AE6FC1" w:rsidRDefault="00AE6FC1" w:rsidP="00AE6FC1">
      <w:pPr>
        <w:jc w:val="both"/>
        <w:rPr>
          <w:iCs/>
        </w:rPr>
      </w:pPr>
    </w:p>
    <w:p w:rsidR="00AE6FC1" w:rsidRDefault="00AE6FC1" w:rsidP="00AE6FC1">
      <w:pPr>
        <w:numPr>
          <w:ilvl w:val="0"/>
          <w:numId w:val="43"/>
        </w:numPr>
        <w:jc w:val="both"/>
        <w:rPr>
          <w:i/>
          <w:iCs/>
        </w:rPr>
      </w:pPr>
      <w:r>
        <w:rPr>
          <w:b/>
          <w:lang w:eastAsia="en-US"/>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9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Общее пользование территории</w:t>
            </w:r>
          </w:p>
          <w:p w:rsidR="00AE6FC1" w:rsidRDefault="00AE6FC1" w:rsidP="00346047">
            <w:pPr>
              <w:widowControl w:val="0"/>
              <w:autoSpaceDE w:val="0"/>
              <w:autoSpaceDN w:val="0"/>
              <w:adjustRightInd w:val="0"/>
            </w:pPr>
            <w:r>
              <w:t>(12.0)</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tabs>
          <w:tab w:val="left" w:pos="2520"/>
        </w:tabs>
        <w:rPr>
          <w:rFonts w:ascii="Calibri" w:hAnsi="Calibri"/>
          <w:sz w:val="20"/>
          <w:szCs w:val="20"/>
        </w:rPr>
      </w:pPr>
    </w:p>
    <w:p w:rsidR="00AE6FC1" w:rsidRDefault="00AE6FC1" w:rsidP="00AE6FC1">
      <w:pPr>
        <w:numPr>
          <w:ilvl w:val="0"/>
          <w:numId w:val="43"/>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AE6FC1" w:rsidTr="00346047">
        <w:trPr>
          <w:trHeight w:val="552"/>
          <w:tblHeader/>
        </w:trPr>
        <w:tc>
          <w:tcPr>
            <w:tcW w:w="86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596"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Общественное питание</w:t>
            </w:r>
          </w:p>
          <w:p w:rsidR="00AE6FC1" w:rsidRDefault="00AE6FC1" w:rsidP="00346047">
            <w:pPr>
              <w:widowControl w:val="0"/>
              <w:autoSpaceDE w:val="0"/>
              <w:autoSpaceDN w:val="0"/>
              <w:adjustRightInd w:val="0"/>
            </w:pPr>
            <w:r>
              <w:t>(4.6)</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не капитального строительства в целях устройства мест общественного питания за плату </w:t>
            </w:r>
            <w:r>
              <w:lastRenderedPageBreak/>
              <w:t>(рестораны, кафе, столовые, закусочные, бары)</w:t>
            </w:r>
          </w:p>
        </w:tc>
        <w:tc>
          <w:tcPr>
            <w:tcW w:w="2596" w:type="pct"/>
            <w:vMerge w:val="restar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w:t>
            </w:r>
            <w:r>
              <w:t xml:space="preserve"> кв. м;</w:t>
            </w:r>
          </w:p>
          <w:p w:rsidR="00AE6FC1" w:rsidRDefault="00AE6FC1" w:rsidP="00346047">
            <w:pPr>
              <w:ind w:firstLine="567"/>
              <w:jc w:val="both"/>
              <w:rPr>
                <w:b/>
              </w:rPr>
            </w:pPr>
            <w:r>
              <w:rPr>
                <w:b/>
              </w:rPr>
              <w:lastRenderedPageBreak/>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2 этажа</w:t>
            </w:r>
            <w:r>
              <w:t>;</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размещения объекта некапитального строительств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Передвижное жилье</w:t>
            </w:r>
          </w:p>
          <w:p w:rsidR="00AE6FC1" w:rsidRDefault="00AE6FC1" w:rsidP="00346047">
            <w:r>
              <w:t>(2.4)</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Магазины</w:t>
            </w:r>
          </w:p>
          <w:p w:rsidR="00AE6FC1" w:rsidRDefault="00AE6FC1" w:rsidP="00346047">
            <w:pPr>
              <w:widowControl w:val="0"/>
              <w:autoSpaceDE w:val="0"/>
              <w:autoSpaceDN w:val="0"/>
              <w:adjustRightInd w:val="0"/>
            </w:pPr>
            <w:r>
              <w:t>(4.4)</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не капитального строительства, предназначенных для продажи товаров сувенирного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rFonts w:eastAsia="SimSun"/>
                <w:b/>
                <w:lang w:eastAsia="zh-CN"/>
              </w:rPr>
            </w:pPr>
          </w:p>
        </w:tc>
      </w:tr>
      <w:tr w:rsidR="00AE6FC1" w:rsidTr="00346047">
        <w:trPr>
          <w:trHeight w:val="552"/>
        </w:trPr>
        <w:tc>
          <w:tcPr>
            <w:tcW w:w="863"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Развлечения</w:t>
            </w:r>
          </w:p>
          <w:p w:rsidR="00AE6FC1" w:rsidRDefault="00AE6FC1" w:rsidP="00346047">
            <w:pPr>
              <w:widowControl w:val="0"/>
              <w:autoSpaceDE w:val="0"/>
              <w:autoSpaceDN w:val="0"/>
              <w:adjustRightInd w:val="0"/>
            </w:pPr>
            <w:r>
              <w:t>(4.8)</w:t>
            </w:r>
          </w:p>
        </w:tc>
        <w:tc>
          <w:tcPr>
            <w:tcW w:w="15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 xml:space="preserve">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lastRenderedPageBreak/>
              <w:t>проведения азартных игр) и игровых площадок</w:t>
            </w:r>
          </w:p>
        </w:tc>
        <w:tc>
          <w:tcPr>
            <w:tcW w:w="2596"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suppressAutoHyphens/>
              <w:overflowPunct w:val="0"/>
              <w:autoSpaceDE w:val="0"/>
              <w:ind w:firstLine="567"/>
              <w:jc w:val="both"/>
              <w:textAlignment w:val="baseline"/>
            </w:pPr>
            <w:r>
              <w:t>минимальная/максимальная площадь земельного участка - 1</w:t>
            </w:r>
            <w:r>
              <w:rPr>
                <w:b/>
              </w:rPr>
              <w:t>500/5000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E6FC1" w:rsidRDefault="00AE6FC1" w:rsidP="00346047">
            <w:pPr>
              <w:ind w:firstLine="567"/>
              <w:jc w:val="both"/>
            </w:pPr>
            <w:r>
              <w:t>- минимальные отступы от границы земельного участка:</w:t>
            </w:r>
          </w:p>
          <w:p w:rsidR="00AE6FC1" w:rsidRDefault="00AE6FC1" w:rsidP="00346047">
            <w:pPr>
              <w:ind w:firstLine="567"/>
              <w:jc w:val="both"/>
              <w:rPr>
                <w:b/>
              </w:rPr>
            </w:pPr>
            <w:r>
              <w:t xml:space="preserve"> - до жилых зданий - </w:t>
            </w:r>
            <w:r>
              <w:rPr>
                <w:b/>
                <w:bCs/>
              </w:rPr>
              <w:t>50</w:t>
            </w:r>
            <w:r>
              <w:rPr>
                <w:b/>
              </w:rPr>
              <w:t xml:space="preserve"> м;</w:t>
            </w:r>
          </w:p>
          <w:p w:rsidR="00AE6FC1" w:rsidRDefault="00AE6FC1" w:rsidP="00346047">
            <w:pPr>
              <w:ind w:firstLine="567"/>
              <w:jc w:val="both"/>
              <w:rPr>
                <w:bCs/>
              </w:rPr>
            </w:pPr>
            <w:r>
              <w:rPr>
                <w:bCs/>
              </w:rPr>
              <w:t>- по фасаду - 5 м;</w:t>
            </w:r>
          </w:p>
          <w:p w:rsidR="00AE6FC1" w:rsidRDefault="00AE6FC1" w:rsidP="00346047">
            <w:pPr>
              <w:ind w:firstLine="567"/>
              <w:jc w:val="both"/>
              <w:rPr>
                <w:b/>
              </w:rPr>
            </w:pPr>
            <w:r>
              <w:rPr>
                <w:b/>
              </w:rPr>
              <w:lastRenderedPageBreak/>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этажей зданий - </w:t>
            </w:r>
            <w:r>
              <w:rPr>
                <w:b/>
              </w:rPr>
              <w:t>2 этажа</w:t>
            </w:r>
            <w:r>
              <w:t xml:space="preserve"> </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размещения объекта некапитального строительств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43"/>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rPr>
          <w:b/>
        </w:rPr>
      </w:pPr>
      <w:r>
        <w:rPr>
          <w:b/>
        </w:rPr>
        <w:t>Виды разрешенного использования объектов:</w:t>
      </w:r>
    </w:p>
    <w:p w:rsidR="00AE6FC1" w:rsidRDefault="00AE6FC1" w:rsidP="00AE6FC1">
      <w:pPr>
        <w:ind w:firstLine="709"/>
        <w:jc w:val="both"/>
      </w:pPr>
      <w:r>
        <w:t xml:space="preserve">Фонтаны, малые архитектурные формы, </w:t>
      </w:r>
    </w:p>
    <w:p w:rsidR="00AE6FC1" w:rsidRDefault="00AE6FC1" w:rsidP="00AE6FC1">
      <w:pPr>
        <w:ind w:firstLine="709"/>
        <w:jc w:val="both"/>
      </w:pPr>
      <w:r>
        <w:t>Естественные и искусственные водоемы</w:t>
      </w:r>
    </w:p>
    <w:p w:rsidR="00AE6FC1" w:rsidRDefault="00AE6FC1" w:rsidP="00AE6FC1">
      <w:pPr>
        <w:ind w:firstLine="709"/>
        <w:jc w:val="both"/>
      </w:pPr>
      <w:r>
        <w:t>Спортивные и игровые площадки</w:t>
      </w:r>
    </w:p>
    <w:p w:rsidR="00AE6FC1" w:rsidRDefault="00AE6FC1" w:rsidP="00AE6FC1">
      <w:pPr>
        <w:ind w:firstLine="709"/>
        <w:jc w:val="both"/>
      </w:pPr>
      <w:r>
        <w:t>Велосипедные и прогулочные дорожки</w:t>
      </w:r>
    </w:p>
    <w:p w:rsidR="00AE6FC1" w:rsidRDefault="00AE6FC1" w:rsidP="00AE6FC1">
      <w:pPr>
        <w:ind w:firstLine="709"/>
        <w:jc w:val="both"/>
      </w:pPr>
      <w:r>
        <w:t>Элементы благоустройства</w:t>
      </w:r>
    </w:p>
    <w:p w:rsidR="00AE6FC1" w:rsidRDefault="00AE6FC1" w:rsidP="00AE6FC1">
      <w:pPr>
        <w:widowControl w:val="0"/>
        <w:ind w:firstLine="709"/>
        <w:jc w:val="both"/>
      </w:pPr>
      <w:r>
        <w:t>Площадки для мусорных контейнеров</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pPr>
      <w:r>
        <w:t>Специализированные технические средства оповещения и информации.</w:t>
      </w:r>
    </w:p>
    <w:p w:rsidR="00AE6FC1" w:rsidRDefault="00AE6FC1" w:rsidP="00AE6FC1">
      <w:pPr>
        <w:jc w:val="both"/>
        <w:rPr>
          <w:rFonts w:eastAsia="SimSun"/>
          <w:u w:val="single"/>
          <w:lang w:eastAsia="zh-CN"/>
        </w:rPr>
      </w:pPr>
    </w:p>
    <w:p w:rsidR="00AE6FC1" w:rsidRDefault="00AE6FC1" w:rsidP="00AE6FC1">
      <w:pPr>
        <w:ind w:firstLine="709"/>
        <w:jc w:val="center"/>
        <w:outlineLvl w:val="2"/>
        <w:rPr>
          <w:b/>
        </w:rPr>
      </w:pPr>
      <w:r>
        <w:rPr>
          <w:b/>
        </w:rPr>
        <w:t>Статья 32. Градостроительные регламенты. Зоны специального назначения.</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СН - 1. Зона кладбищ</w:t>
      </w:r>
    </w:p>
    <w:p w:rsidR="00AE6FC1" w:rsidRDefault="00AE6FC1" w:rsidP="00AE6FC1">
      <w:pPr>
        <w:overflowPunct w:val="0"/>
        <w:autoSpaceDE w:val="0"/>
        <w:autoSpaceDN w:val="0"/>
        <w:adjustRightInd w:val="0"/>
        <w:outlineLvl w:val="4"/>
        <w:rPr>
          <w:rFonts w:ascii="Calibri" w:hAnsi="Calibri"/>
          <w:bCs/>
          <w:iCs/>
          <w:u w:val="single"/>
        </w:rPr>
      </w:pPr>
    </w:p>
    <w:p w:rsidR="00AE6FC1" w:rsidRDefault="00AE6FC1" w:rsidP="00AE6FC1">
      <w:pPr>
        <w:ind w:firstLine="709"/>
        <w:jc w:val="both"/>
        <w:rPr>
          <w:iCs/>
        </w:rPr>
      </w:pPr>
      <w:r>
        <w:rPr>
          <w:iC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AE6FC1" w:rsidRDefault="00AE6FC1" w:rsidP="00AE6FC1">
      <w:pPr>
        <w:jc w:val="both"/>
        <w:rPr>
          <w:iCs/>
        </w:rPr>
      </w:pPr>
    </w:p>
    <w:p w:rsidR="00AE6FC1" w:rsidRDefault="00AE6FC1" w:rsidP="00AE6FC1">
      <w:pPr>
        <w:numPr>
          <w:ilvl w:val="0"/>
          <w:numId w:val="44"/>
        </w:numPr>
        <w:rPr>
          <w:b/>
          <w:lang w:eastAsia="en-US"/>
        </w:rPr>
      </w:pPr>
      <w:r>
        <w:rPr>
          <w:b/>
          <w:lang w:eastAsia="en-US"/>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38"/>
        <w:gridCol w:w="3907"/>
      </w:tblGrid>
      <w:tr w:rsidR="00AE6FC1" w:rsidTr="00346047">
        <w:trPr>
          <w:trHeight w:val="552"/>
          <w:tblHeader/>
        </w:trPr>
        <w:tc>
          <w:tcPr>
            <w:tcW w:w="82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94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23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82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Ритуальная деятельность</w:t>
            </w:r>
          </w:p>
          <w:p w:rsidR="00AE6FC1" w:rsidRDefault="00AE6FC1" w:rsidP="00346047">
            <w:pPr>
              <w:widowControl w:val="0"/>
              <w:autoSpaceDE w:val="0"/>
              <w:autoSpaceDN w:val="0"/>
              <w:adjustRightInd w:val="0"/>
            </w:pPr>
            <w:r>
              <w:t>(12.1)</w:t>
            </w:r>
          </w:p>
        </w:tc>
        <w:tc>
          <w:tcPr>
            <w:tcW w:w="194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кладбищ, крематориев и мест захоронения; размещение соответствующих культовых сооружений</w:t>
            </w:r>
          </w:p>
        </w:tc>
        <w:tc>
          <w:tcPr>
            <w:tcW w:w="223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pPr>
            <w:r>
              <w:t>Сельское кладбище</w:t>
            </w:r>
          </w:p>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1000/20000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overflowPunct w:val="0"/>
              <w:autoSpaceDE w:val="0"/>
              <w:autoSpaceDN w:val="0"/>
              <w:adjustRightInd w:val="0"/>
              <w:ind w:firstLine="567"/>
              <w:jc w:val="both"/>
              <w:rPr>
                <w:rFonts w:eastAsia="SimSun"/>
                <w:lang w:eastAsia="zh-CN"/>
              </w:rPr>
            </w:pPr>
            <w:r>
              <w:rPr>
                <w:rFonts w:eastAsia="SimSun"/>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AE6FC1" w:rsidRDefault="00AE6FC1" w:rsidP="00346047">
            <w:pPr>
              <w:ind w:firstLine="567"/>
              <w:jc w:val="both"/>
              <w:rPr>
                <w:rFonts w:ascii="Calibri" w:hAnsi="Calibri"/>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pPr>
            <w:r>
              <w:t xml:space="preserve">- максимальное количество надземных этажей - </w:t>
            </w:r>
            <w:r>
              <w:rPr>
                <w:b/>
              </w:rPr>
              <w:t>1 этаж</w:t>
            </w:r>
            <w:r>
              <w:t>;</w:t>
            </w:r>
          </w:p>
          <w:p w:rsidR="00AE6FC1" w:rsidRDefault="00AE6FC1" w:rsidP="00346047">
            <w:pPr>
              <w:ind w:firstLine="567"/>
              <w:jc w:val="both"/>
            </w:pPr>
            <w:r>
              <w:t xml:space="preserve">- высота объектов, связанных с отправлением культа - </w:t>
            </w:r>
            <w:r>
              <w:rPr>
                <w:b/>
              </w:rPr>
              <w:t>до 17 м.</w:t>
            </w:r>
          </w:p>
          <w:p w:rsidR="00AE6FC1" w:rsidRDefault="00AE6FC1" w:rsidP="00346047">
            <w:pPr>
              <w:ind w:firstLine="567"/>
              <w:jc w:val="both"/>
            </w:pPr>
            <w:r>
              <w:t xml:space="preserve">- высота этажа объектов, не связанных с отправлением культа - </w:t>
            </w:r>
            <w:r>
              <w:rPr>
                <w:b/>
              </w:rPr>
              <w:t>до 6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tabs>
          <w:tab w:val="left" w:pos="2520"/>
        </w:tabs>
        <w:rPr>
          <w:rFonts w:ascii="Calibri" w:hAnsi="Calibri"/>
          <w:sz w:val="20"/>
          <w:szCs w:val="20"/>
        </w:rPr>
      </w:pPr>
    </w:p>
    <w:p w:rsidR="00AE6FC1" w:rsidRDefault="00AE6FC1" w:rsidP="00AE6FC1">
      <w:pPr>
        <w:numPr>
          <w:ilvl w:val="0"/>
          <w:numId w:val="44"/>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58"/>
        <w:gridCol w:w="3887"/>
      </w:tblGrid>
      <w:tr w:rsidR="00AE6FC1" w:rsidTr="00346047">
        <w:trPr>
          <w:trHeight w:val="552"/>
          <w:tblHeader/>
        </w:trPr>
        <w:tc>
          <w:tcPr>
            <w:tcW w:w="78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971"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24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352"/>
        </w:trPr>
        <w:tc>
          <w:tcPr>
            <w:tcW w:w="78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1971"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center"/>
            </w:pPr>
            <w:r>
              <w:t>нет</w:t>
            </w:r>
          </w:p>
        </w:tc>
        <w:tc>
          <w:tcPr>
            <w:tcW w:w="224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426"/>
              <w:jc w:val="center"/>
              <w:rPr>
                <w:rFonts w:eastAsia="SimSun"/>
                <w:lang w:eastAsia="zh-CN"/>
              </w:rPr>
            </w:pPr>
            <w:r>
              <w:rPr>
                <w:rFonts w:eastAsia="SimSun"/>
                <w:lang w:eastAsia="zh-CN"/>
              </w:rPr>
              <w:t>нет</w:t>
            </w:r>
          </w:p>
        </w:tc>
      </w:tr>
    </w:tbl>
    <w:p w:rsidR="00AE6FC1" w:rsidRDefault="00AE6FC1" w:rsidP="00AE6FC1">
      <w:pPr>
        <w:rPr>
          <w:rFonts w:ascii="Calibri" w:hAnsi="Calibri"/>
          <w:sz w:val="20"/>
          <w:szCs w:val="20"/>
        </w:rPr>
      </w:pPr>
    </w:p>
    <w:p w:rsidR="00AE6FC1" w:rsidRDefault="00AE6FC1" w:rsidP="00AE6FC1">
      <w:pPr>
        <w:numPr>
          <w:ilvl w:val="0"/>
          <w:numId w:val="44"/>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ind w:firstLine="709"/>
        <w:jc w:val="both"/>
      </w:pPr>
      <w:r>
        <w:t xml:space="preserve">Объекты инженерного обеспечения </w:t>
      </w:r>
    </w:p>
    <w:p w:rsidR="00AE6FC1" w:rsidRDefault="00AE6FC1" w:rsidP="00AE6FC1">
      <w:pPr>
        <w:ind w:firstLine="709"/>
        <w:jc w:val="both"/>
      </w:pPr>
      <w:r>
        <w:t>Общественные туалеты</w:t>
      </w:r>
    </w:p>
    <w:p w:rsidR="00AE6FC1" w:rsidRDefault="00AE6FC1" w:rsidP="00AE6FC1">
      <w:pPr>
        <w:ind w:firstLine="709"/>
        <w:jc w:val="both"/>
      </w:pPr>
      <w:r>
        <w:t>Наземные автостоянки, парковки</w:t>
      </w:r>
    </w:p>
    <w:p w:rsidR="00AE6FC1" w:rsidRDefault="00AE6FC1" w:rsidP="00AE6FC1">
      <w:pPr>
        <w:ind w:firstLine="709"/>
        <w:jc w:val="both"/>
      </w:pPr>
      <w:r>
        <w:t>Площадки для мусорных контейнеров</w:t>
      </w:r>
    </w:p>
    <w:p w:rsidR="00AE6FC1" w:rsidRDefault="00AE6FC1" w:rsidP="00AE6FC1">
      <w:pPr>
        <w:jc w:val="both"/>
      </w:pPr>
    </w:p>
    <w:p w:rsidR="00AE6FC1" w:rsidRDefault="00AE6FC1" w:rsidP="00AE6FC1">
      <w:pPr>
        <w:ind w:firstLine="709"/>
        <w:jc w:val="both"/>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AE6FC1" w:rsidRDefault="00AE6FC1" w:rsidP="00AE6FC1">
      <w:pPr>
        <w:ind w:firstLine="709"/>
        <w:jc w:val="both"/>
        <w:rPr>
          <w:rFonts w:eastAsia="SimSun"/>
          <w:lang w:eastAsia="zh-CN"/>
        </w:rPr>
      </w:pPr>
      <w:r>
        <w:rPr>
          <w:rFonts w:eastAsia="SimSun"/>
          <w:lang w:eastAsia="zh-CN"/>
        </w:rPr>
        <w:t>Не разрешается размещать кладбища на территориях:</w:t>
      </w:r>
    </w:p>
    <w:p w:rsidR="00AE6FC1" w:rsidRDefault="00AE6FC1" w:rsidP="00AE6FC1">
      <w:pPr>
        <w:ind w:firstLine="709"/>
        <w:jc w:val="both"/>
        <w:rPr>
          <w:rFonts w:eastAsia="SimSun"/>
          <w:lang w:eastAsia="zh-CN"/>
        </w:rPr>
      </w:pPr>
      <w:r>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AE6FC1" w:rsidRDefault="00AE6FC1" w:rsidP="00AE6FC1">
      <w:pPr>
        <w:ind w:firstLine="709"/>
        <w:jc w:val="both"/>
        <w:rPr>
          <w:rFonts w:eastAsia="SimSun"/>
          <w:lang w:eastAsia="zh-CN"/>
        </w:rPr>
      </w:pPr>
      <w:r>
        <w:rPr>
          <w:rFonts w:eastAsia="SimSun"/>
          <w:lang w:eastAsia="zh-CN"/>
        </w:rPr>
        <w:t>- первой зоны санитарной охраны курортов;</w:t>
      </w:r>
    </w:p>
    <w:p w:rsidR="00AE6FC1" w:rsidRDefault="00AE6FC1" w:rsidP="00AE6FC1">
      <w:pPr>
        <w:ind w:firstLine="709"/>
        <w:jc w:val="both"/>
        <w:rPr>
          <w:rFonts w:eastAsia="SimSun"/>
          <w:lang w:eastAsia="zh-CN"/>
        </w:rPr>
      </w:pPr>
      <w:r>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AE6FC1" w:rsidRDefault="00AE6FC1" w:rsidP="00AE6FC1">
      <w:pPr>
        <w:ind w:firstLine="709"/>
        <w:jc w:val="both"/>
        <w:rPr>
          <w:rFonts w:eastAsia="SimSun"/>
          <w:lang w:eastAsia="zh-CN"/>
        </w:rPr>
      </w:pPr>
      <w:r>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AE6FC1" w:rsidRDefault="00AE6FC1" w:rsidP="00AE6FC1">
      <w:pPr>
        <w:ind w:firstLine="709"/>
        <w:jc w:val="both"/>
        <w:rPr>
          <w:rFonts w:eastAsia="SimSun"/>
          <w:lang w:eastAsia="zh-CN"/>
        </w:rPr>
      </w:pPr>
      <w:r>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E6FC1" w:rsidRDefault="00AE6FC1" w:rsidP="00AE6FC1">
      <w:pPr>
        <w:ind w:firstLine="709"/>
        <w:jc w:val="both"/>
        <w:rPr>
          <w:rFonts w:eastAsia="SimSun"/>
          <w:lang w:eastAsia="zh-CN"/>
        </w:rPr>
      </w:pPr>
      <w:r>
        <w:rPr>
          <w:rFonts w:eastAsia="SimSun"/>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AE6FC1" w:rsidRDefault="00AE6FC1" w:rsidP="00AE6FC1">
      <w:pPr>
        <w:ind w:firstLine="709"/>
        <w:jc w:val="both"/>
        <w:rPr>
          <w:rFonts w:eastAsia="SimSun"/>
          <w:lang w:eastAsia="zh-CN"/>
        </w:rPr>
      </w:pPr>
      <w:r>
        <w:rPr>
          <w:rFonts w:eastAsia="SimSun"/>
          <w:lang w:eastAsia="zh-CN"/>
        </w:rPr>
        <w:t>1) санитарно-эпидемиологической обстановки;</w:t>
      </w:r>
    </w:p>
    <w:p w:rsidR="00AE6FC1" w:rsidRDefault="00AE6FC1" w:rsidP="00AE6FC1">
      <w:pPr>
        <w:ind w:firstLine="709"/>
        <w:jc w:val="both"/>
        <w:rPr>
          <w:rFonts w:eastAsia="SimSun"/>
          <w:lang w:eastAsia="zh-CN"/>
        </w:rPr>
      </w:pPr>
      <w:r>
        <w:rPr>
          <w:rFonts w:eastAsia="SimSun"/>
          <w:lang w:eastAsia="zh-CN"/>
        </w:rPr>
        <w:t>2) градостроительного назначения и ландшафтного зонирования территории;</w:t>
      </w:r>
    </w:p>
    <w:p w:rsidR="00AE6FC1" w:rsidRDefault="00AE6FC1" w:rsidP="00AE6FC1">
      <w:pPr>
        <w:ind w:firstLine="709"/>
        <w:jc w:val="both"/>
        <w:rPr>
          <w:rFonts w:eastAsia="SimSun"/>
          <w:lang w:eastAsia="zh-CN"/>
        </w:rPr>
      </w:pPr>
      <w:r>
        <w:rPr>
          <w:rFonts w:eastAsia="SimSun"/>
          <w:lang w:eastAsia="zh-CN"/>
        </w:rPr>
        <w:t>3) геологических, гидрогеологических и гидрогеохимических данных;</w:t>
      </w:r>
    </w:p>
    <w:p w:rsidR="00AE6FC1" w:rsidRDefault="00AE6FC1" w:rsidP="00AE6FC1">
      <w:pPr>
        <w:ind w:firstLine="709"/>
        <w:jc w:val="both"/>
        <w:rPr>
          <w:rFonts w:eastAsia="SimSun"/>
          <w:lang w:eastAsia="zh-CN"/>
        </w:rPr>
      </w:pPr>
      <w:r>
        <w:rPr>
          <w:rFonts w:eastAsia="SimSun"/>
          <w:lang w:eastAsia="zh-CN"/>
        </w:rPr>
        <w:t>4) почвенно-географических и способности почв и почвогрунтов к самоочищению;</w:t>
      </w:r>
    </w:p>
    <w:p w:rsidR="00AE6FC1" w:rsidRDefault="00AE6FC1" w:rsidP="00AE6FC1">
      <w:pPr>
        <w:ind w:firstLine="709"/>
        <w:jc w:val="both"/>
        <w:rPr>
          <w:rFonts w:eastAsia="SimSun"/>
          <w:lang w:eastAsia="zh-CN"/>
        </w:rPr>
      </w:pPr>
      <w:r>
        <w:rPr>
          <w:rFonts w:eastAsia="SimSun"/>
          <w:lang w:eastAsia="zh-CN"/>
        </w:rPr>
        <w:t>5) эрозионного потенциала и миграции загрязнений;</w:t>
      </w:r>
    </w:p>
    <w:p w:rsidR="00AE6FC1" w:rsidRDefault="00AE6FC1" w:rsidP="00AE6FC1">
      <w:pPr>
        <w:ind w:firstLine="709"/>
        <w:jc w:val="both"/>
        <w:rPr>
          <w:rFonts w:eastAsia="SimSun"/>
          <w:lang w:eastAsia="zh-CN"/>
        </w:rPr>
      </w:pPr>
      <w:r>
        <w:rPr>
          <w:rFonts w:eastAsia="SimSun"/>
          <w:lang w:eastAsia="zh-CN"/>
        </w:rPr>
        <w:t>6) транспортной доступности.</w:t>
      </w:r>
    </w:p>
    <w:p w:rsidR="00AE6FC1" w:rsidRDefault="00AE6FC1" w:rsidP="00AE6FC1">
      <w:pPr>
        <w:ind w:firstLine="709"/>
        <w:jc w:val="both"/>
        <w:rPr>
          <w:rFonts w:eastAsia="SimSun"/>
          <w:lang w:eastAsia="zh-CN"/>
        </w:rPr>
      </w:pPr>
      <w:r>
        <w:rPr>
          <w:rFonts w:eastAsia="SimSun"/>
          <w:lang w:eastAsia="zh-CN"/>
        </w:rPr>
        <w:t>Участок, отводимый под кладбище, должен удовлетворять следующим требованиям:</w:t>
      </w:r>
    </w:p>
    <w:p w:rsidR="00AE6FC1" w:rsidRDefault="00AE6FC1" w:rsidP="00AE6FC1">
      <w:pPr>
        <w:ind w:firstLine="709"/>
        <w:jc w:val="both"/>
        <w:rPr>
          <w:rFonts w:eastAsia="SimSun"/>
          <w:lang w:eastAsia="zh-CN"/>
        </w:rPr>
      </w:pPr>
      <w:r>
        <w:rPr>
          <w:rFonts w:eastAsia="SimSun"/>
          <w:lang w:eastAsia="zh-CN"/>
        </w:rPr>
        <w:t>- иметь уклон в сторону, противоположную населенному пункту, открытым водоемам,</w:t>
      </w:r>
    </w:p>
    <w:p w:rsidR="00AE6FC1" w:rsidRDefault="00AE6FC1" w:rsidP="00AE6FC1">
      <w:pPr>
        <w:ind w:firstLine="709"/>
        <w:jc w:val="both"/>
        <w:rPr>
          <w:rFonts w:eastAsia="SimSun"/>
          <w:lang w:eastAsia="zh-CN"/>
        </w:rPr>
      </w:pPr>
      <w:r>
        <w:rPr>
          <w:rFonts w:eastAsia="SimSun"/>
          <w:lang w:eastAsia="zh-CN"/>
        </w:rPr>
        <w:t>- не затопляться при паводках;</w:t>
      </w:r>
    </w:p>
    <w:p w:rsidR="00AE6FC1" w:rsidRDefault="00AE6FC1" w:rsidP="00AE6FC1">
      <w:pPr>
        <w:ind w:firstLine="709"/>
        <w:jc w:val="both"/>
        <w:rPr>
          <w:rFonts w:eastAsia="SimSun"/>
          <w:lang w:eastAsia="zh-CN"/>
        </w:rPr>
      </w:pPr>
      <w:r>
        <w:rPr>
          <w:rFonts w:eastAsia="SimSun"/>
          <w:lang w:eastAsia="zh-CN"/>
        </w:rPr>
        <w:lastRenderedPageBreak/>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E6FC1" w:rsidRDefault="00AE6FC1" w:rsidP="00AE6FC1">
      <w:pPr>
        <w:ind w:firstLine="709"/>
        <w:jc w:val="both"/>
        <w:rPr>
          <w:rFonts w:eastAsia="SimSun"/>
          <w:lang w:eastAsia="zh-CN"/>
        </w:rPr>
      </w:pPr>
      <w:r>
        <w:rPr>
          <w:rFonts w:eastAsia="SimSun"/>
          <w:lang w:eastAsia="zh-CN"/>
        </w:rPr>
        <w:t>- иметь сухую, пористую почву (супесчаную, песчаную) на глубине 1,5 м и ниже с влажностью почвы в пределах 6 - 18 процентов;</w:t>
      </w:r>
    </w:p>
    <w:p w:rsidR="00AE6FC1" w:rsidRDefault="00AE6FC1" w:rsidP="00AE6FC1">
      <w:pPr>
        <w:ind w:firstLine="709"/>
        <w:jc w:val="both"/>
        <w:rPr>
          <w:rFonts w:eastAsia="SimSun"/>
          <w:lang w:eastAsia="zh-CN"/>
        </w:rPr>
      </w:pPr>
      <w:r>
        <w:rPr>
          <w:rFonts w:eastAsia="SimSun"/>
          <w:lang w:eastAsia="zh-CN"/>
        </w:rPr>
        <w:t>располагаться с подветренной стороны по отношению к жилой территории.</w:t>
      </w:r>
    </w:p>
    <w:p w:rsidR="00AE6FC1" w:rsidRDefault="00AE6FC1" w:rsidP="00AE6FC1">
      <w:pPr>
        <w:ind w:firstLine="709"/>
        <w:jc w:val="both"/>
        <w:rPr>
          <w:rFonts w:eastAsia="SimSun"/>
          <w:lang w:eastAsia="zh-CN"/>
        </w:rPr>
      </w:pPr>
      <w:r>
        <w:rPr>
          <w:rFonts w:eastAsia="SimSun"/>
          <w:lang w:eastAsia="zh-CN"/>
        </w:rPr>
        <w:t>Устройство кладбища осуществляется в соответствии с утвержденным проектом.</w:t>
      </w:r>
    </w:p>
    <w:p w:rsidR="00AE6FC1" w:rsidRDefault="00AE6FC1" w:rsidP="00AE6FC1">
      <w:pPr>
        <w:ind w:firstLine="709"/>
        <w:jc w:val="both"/>
        <w:rPr>
          <w:rFonts w:eastAsia="SimSun"/>
          <w:lang w:eastAsia="zh-CN"/>
        </w:rPr>
      </w:pPr>
      <w:r>
        <w:rPr>
          <w:rFonts w:eastAsia="SimSu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AE6FC1" w:rsidRDefault="00AE6FC1" w:rsidP="00AE6FC1">
      <w:pPr>
        <w:ind w:firstLine="709"/>
        <w:jc w:val="both"/>
        <w:rPr>
          <w:rFonts w:eastAsia="SimSun"/>
          <w:lang w:eastAsia="zh-CN"/>
        </w:rPr>
      </w:pPr>
      <w:r>
        <w:rPr>
          <w:rFonts w:eastAsia="SimSu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E6FC1" w:rsidRDefault="00AE6FC1" w:rsidP="00AE6FC1">
      <w:pPr>
        <w:ind w:firstLine="709"/>
        <w:jc w:val="both"/>
        <w:rPr>
          <w:rFonts w:eastAsia="SimSun"/>
          <w:lang w:eastAsia="zh-CN"/>
        </w:rPr>
      </w:pPr>
      <w:r>
        <w:rPr>
          <w:rFonts w:eastAsia="SimSun"/>
          <w:lang w:eastAsia="zh-CN"/>
        </w:rPr>
        <w:t>Вновь создаваемые места погребения должны размещаться на расстоянии не менее 300 м от границ селитебной территории.</w:t>
      </w:r>
    </w:p>
    <w:p w:rsidR="00AE6FC1" w:rsidRDefault="00AE6FC1" w:rsidP="00AE6FC1">
      <w:pPr>
        <w:ind w:firstLine="709"/>
        <w:jc w:val="both"/>
        <w:rPr>
          <w:rFonts w:eastAsia="SimSun"/>
          <w:lang w:eastAsia="zh-CN"/>
        </w:rPr>
      </w:pPr>
      <w:r>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AE6FC1" w:rsidRDefault="00AE6FC1" w:rsidP="00AE6FC1">
      <w:pPr>
        <w:ind w:firstLine="709"/>
        <w:jc w:val="both"/>
        <w:rPr>
          <w:rFonts w:eastAsia="SimSun"/>
          <w:lang w:eastAsia="zh-CN"/>
        </w:rPr>
      </w:pPr>
      <w:r>
        <w:rPr>
          <w:rFonts w:eastAsia="SimSun"/>
          <w:lang w:eastAsia="zh-CN"/>
        </w:rPr>
        <w:t>1) от жилых, общественных зданий, спортивно-оздоровительных и санаторно-курортных зон:</w:t>
      </w:r>
    </w:p>
    <w:p w:rsidR="00AE6FC1" w:rsidRDefault="00AE6FC1" w:rsidP="00AE6FC1">
      <w:pPr>
        <w:ind w:firstLine="709"/>
        <w:jc w:val="both"/>
        <w:rPr>
          <w:rFonts w:ascii="Calibri" w:hAnsi="Calibri"/>
        </w:rPr>
      </w:pPr>
      <w:r>
        <w:rPr>
          <w:rFonts w:eastAsia="SimSun"/>
          <w:lang w:eastAsia="zh-CN"/>
        </w:rPr>
        <w:t xml:space="preserve">- 500 м. - для </w:t>
      </w:r>
      <w:r>
        <w:t>кладбищ площадью от 20 до 40 га;</w:t>
      </w:r>
    </w:p>
    <w:p w:rsidR="00AE6FC1" w:rsidRDefault="00AE6FC1" w:rsidP="00AE6FC1">
      <w:pPr>
        <w:ind w:firstLine="709"/>
        <w:jc w:val="both"/>
      </w:pPr>
      <w:r>
        <w:t>- 300 м. - для кладбищ площадью от 10 до 20 га;</w:t>
      </w:r>
    </w:p>
    <w:p w:rsidR="00AE6FC1" w:rsidRDefault="00AE6FC1" w:rsidP="00AE6FC1">
      <w:pPr>
        <w:ind w:firstLine="709"/>
        <w:jc w:val="both"/>
        <w:rPr>
          <w:rFonts w:eastAsia="SimSun"/>
          <w:lang w:eastAsia="zh-CN"/>
        </w:rPr>
      </w:pPr>
      <w:r>
        <w:t>- 100 м. - для кладбищ площадью 10 и менее га;</w:t>
      </w:r>
    </w:p>
    <w:p w:rsidR="00AE6FC1" w:rsidRDefault="00AE6FC1" w:rsidP="00AE6FC1">
      <w:pPr>
        <w:ind w:firstLine="709"/>
        <w:jc w:val="both"/>
        <w:rPr>
          <w:rFonts w:eastAsia="SimSun"/>
          <w:lang w:eastAsia="zh-CN"/>
        </w:rPr>
      </w:pPr>
      <w:r>
        <w:rPr>
          <w:rFonts w:eastAsia="SimSun"/>
          <w:lang w:eastAsia="zh-CN"/>
        </w:rPr>
        <w:t>- 50 м - для сельских, закрытых кладбищ и мемориальных комплексов, кладбищ с погребением после кремации;</w:t>
      </w:r>
    </w:p>
    <w:p w:rsidR="00AE6FC1" w:rsidRDefault="00AE6FC1" w:rsidP="00AE6FC1">
      <w:pPr>
        <w:ind w:firstLine="709"/>
        <w:jc w:val="both"/>
        <w:rPr>
          <w:rFonts w:eastAsia="SimSun"/>
          <w:lang w:eastAsia="zh-CN"/>
        </w:rPr>
      </w:pPr>
      <w:r>
        <w:rPr>
          <w:rFonts w:eastAsia="SimSu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E6FC1" w:rsidRDefault="00AE6FC1" w:rsidP="00AE6FC1">
      <w:pPr>
        <w:ind w:firstLine="709"/>
        <w:jc w:val="both"/>
        <w:rPr>
          <w:rFonts w:eastAsia="SimSun"/>
          <w:lang w:eastAsia="zh-CN"/>
        </w:rPr>
      </w:pPr>
      <w:r>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E6FC1" w:rsidRDefault="00AE6FC1" w:rsidP="00AE6FC1">
      <w:pPr>
        <w:ind w:firstLine="709"/>
        <w:jc w:val="both"/>
        <w:rPr>
          <w:rFonts w:eastAsia="SimSun"/>
          <w:lang w:eastAsia="zh-CN"/>
        </w:rPr>
      </w:pPr>
      <w:r>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E6FC1" w:rsidRDefault="00AE6FC1" w:rsidP="00AE6FC1">
      <w:pPr>
        <w:ind w:firstLine="709"/>
        <w:jc w:val="both"/>
        <w:rPr>
          <w:rFonts w:eastAsia="SimSun"/>
          <w:lang w:eastAsia="zh-CN"/>
        </w:rPr>
      </w:pPr>
      <w:r>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E6FC1" w:rsidRDefault="00AE6FC1" w:rsidP="00AE6FC1">
      <w:pPr>
        <w:ind w:firstLine="709"/>
        <w:jc w:val="both"/>
        <w:rPr>
          <w:rFonts w:eastAsia="SimSun"/>
          <w:lang w:eastAsia="zh-CN"/>
        </w:rPr>
      </w:pPr>
      <w:r>
        <w:rPr>
          <w:rFonts w:eastAsia="SimSu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E6FC1" w:rsidRDefault="00AE6FC1" w:rsidP="00AE6FC1">
      <w:pPr>
        <w:ind w:firstLine="709"/>
        <w:jc w:val="both"/>
        <w:rPr>
          <w:rFonts w:eastAsia="SimSun"/>
          <w:lang w:eastAsia="zh-CN"/>
        </w:rPr>
      </w:pPr>
      <w:r>
        <w:rPr>
          <w:rFonts w:eastAsia="SimSu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E6FC1" w:rsidRDefault="00AE6FC1" w:rsidP="00AE6FC1">
      <w:pPr>
        <w:ind w:firstLine="709"/>
        <w:jc w:val="both"/>
        <w:rPr>
          <w:rFonts w:eastAsia="SimSun"/>
          <w:lang w:eastAsia="zh-CN"/>
        </w:rPr>
      </w:pPr>
      <w:r>
        <w:rPr>
          <w:rFonts w:eastAsia="SimSu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E6FC1" w:rsidRDefault="00AE6FC1" w:rsidP="00AE6FC1">
      <w:pPr>
        <w:ind w:firstLine="709"/>
        <w:jc w:val="both"/>
        <w:rPr>
          <w:rFonts w:eastAsia="SimSun"/>
          <w:lang w:eastAsia="zh-CN"/>
        </w:rPr>
      </w:pPr>
      <w:r>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AE6FC1" w:rsidRDefault="00AE6FC1" w:rsidP="00AE6FC1">
      <w:pPr>
        <w:ind w:firstLine="709"/>
        <w:jc w:val="both"/>
        <w:rPr>
          <w:rFonts w:eastAsia="SimSun"/>
          <w:lang w:eastAsia="zh-CN"/>
        </w:rPr>
      </w:pPr>
      <w:r>
        <w:rPr>
          <w:rFonts w:eastAsia="SimSun"/>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E6FC1" w:rsidRDefault="00AE6FC1" w:rsidP="00AE6FC1">
      <w:pPr>
        <w:ind w:firstLine="709"/>
        <w:jc w:val="both"/>
        <w:rPr>
          <w:rFonts w:eastAsia="SimSun"/>
          <w:lang w:eastAsia="zh-CN"/>
        </w:rPr>
      </w:pPr>
      <w:r>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E6FC1" w:rsidRDefault="00AE6FC1" w:rsidP="00AE6FC1">
      <w:pPr>
        <w:ind w:firstLine="709"/>
        <w:jc w:val="both"/>
        <w:rPr>
          <w:rFonts w:eastAsia="SimSun"/>
          <w:lang w:eastAsia="zh-CN"/>
        </w:rPr>
      </w:pPr>
      <w:r>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AE6FC1" w:rsidRDefault="00AE6FC1" w:rsidP="00AE6FC1">
      <w:pPr>
        <w:ind w:firstLine="709"/>
        <w:jc w:val="both"/>
        <w:rPr>
          <w:rFonts w:eastAsia="SimSun"/>
          <w:lang w:eastAsia="zh-CN"/>
        </w:rPr>
      </w:pPr>
      <w:r>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rPr>
          <w:rFonts w:eastAsia="SimSun"/>
          <w:lang w:eastAsia="zh-CN"/>
        </w:rPr>
      </w:pPr>
      <w:r>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E6FC1" w:rsidRDefault="00AE6FC1" w:rsidP="00AE6FC1">
      <w:pPr>
        <w:jc w:val="both"/>
        <w:rPr>
          <w:rFonts w:ascii="Calibri" w:eastAsia="SimSun" w:hAnsi="Calibri"/>
          <w:lang w:eastAsia="zh-CN"/>
        </w:rPr>
      </w:pPr>
    </w:p>
    <w:p w:rsidR="00AE6FC1" w:rsidRDefault="00AE6FC1" w:rsidP="00AE6FC1">
      <w:pPr>
        <w:ind w:firstLine="709"/>
        <w:jc w:val="center"/>
        <w:outlineLvl w:val="2"/>
        <w:rPr>
          <w:b/>
        </w:rPr>
      </w:pPr>
      <w:r>
        <w:rPr>
          <w:b/>
        </w:rPr>
        <w:t>Статья 33. Градостроительные регламенты. Иные виды территориальных зон.</w:t>
      </w:r>
    </w:p>
    <w:p w:rsidR="00AE6FC1" w:rsidRDefault="00AE6FC1" w:rsidP="00AE6FC1">
      <w:pPr>
        <w:outlineLvl w:val="2"/>
      </w:pPr>
    </w:p>
    <w:p w:rsidR="00AE6FC1" w:rsidRDefault="00AE6FC1" w:rsidP="00AE6FC1">
      <w:pPr>
        <w:overflowPunct w:val="0"/>
        <w:autoSpaceDE w:val="0"/>
        <w:autoSpaceDN w:val="0"/>
        <w:adjustRightInd w:val="0"/>
        <w:ind w:firstLine="567"/>
        <w:jc w:val="center"/>
        <w:outlineLvl w:val="4"/>
        <w:rPr>
          <w:rFonts w:eastAsia="SimSun"/>
          <w:b/>
          <w:bCs/>
          <w:i/>
          <w:iCs/>
          <w:lang w:eastAsia="zh-CN"/>
        </w:rPr>
      </w:pPr>
      <w:r>
        <w:rPr>
          <w:rFonts w:eastAsia="SimSun"/>
          <w:b/>
          <w:bCs/>
          <w:i/>
          <w:iCs/>
          <w:lang w:eastAsia="zh-CN"/>
        </w:rPr>
        <w:t>ИВ - 1. Зона озеленения специального назначения</w:t>
      </w:r>
    </w:p>
    <w:p w:rsidR="00AE6FC1" w:rsidRDefault="00AE6FC1" w:rsidP="00AE6FC1">
      <w:pPr>
        <w:overflowPunct w:val="0"/>
        <w:autoSpaceDE w:val="0"/>
        <w:autoSpaceDN w:val="0"/>
        <w:adjustRightInd w:val="0"/>
        <w:outlineLvl w:val="4"/>
        <w:rPr>
          <w:rFonts w:ascii="Calibri" w:eastAsia="SimSun" w:hAnsi="Calibri"/>
          <w:bCs/>
          <w:iCs/>
          <w:lang w:eastAsia="zh-CN"/>
        </w:rPr>
      </w:pPr>
    </w:p>
    <w:p w:rsidR="00AE6FC1" w:rsidRDefault="00AE6FC1" w:rsidP="00AE6FC1">
      <w:pPr>
        <w:ind w:firstLine="709"/>
        <w:jc w:val="both"/>
        <w:rPr>
          <w:iCs/>
        </w:rPr>
      </w:pPr>
      <w:r>
        <w:rPr>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E6FC1" w:rsidRDefault="00AE6FC1" w:rsidP="00AE6FC1">
      <w:pPr>
        <w:jc w:val="both"/>
        <w:rPr>
          <w:iCs/>
        </w:rPr>
      </w:pPr>
    </w:p>
    <w:p w:rsidR="00AE6FC1" w:rsidRDefault="00AE6FC1" w:rsidP="00AE6FC1">
      <w:pPr>
        <w:numPr>
          <w:ilvl w:val="0"/>
          <w:numId w:val="45"/>
        </w:numPr>
        <w:jc w:val="both"/>
        <w:rPr>
          <w:b/>
        </w:rPr>
      </w:pPr>
      <w:r>
        <w:rPr>
          <w:b/>
        </w:rPr>
        <w:t>ОСНОВНЫЕ ВИДЫ И ПАРАМЕТРЫ РАЗРЕШЕННОГО ИСПОЛЬЗОВАНИЯ ЗЕМЕЛЬНЫХ УЧАСТКОВ И ОБЪЕКТОВ КАПИТАЛЬНОГО СТРОИТЕЛЬСТВА</w:t>
      </w:r>
    </w:p>
    <w:p w:rsidR="00AE6FC1" w:rsidRDefault="00AE6FC1" w:rsidP="00AE6FC1">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001"/>
        <w:gridCol w:w="4244"/>
      </w:tblGrid>
      <w:tr w:rsidR="00AE6FC1" w:rsidTr="00346047">
        <w:trPr>
          <w:trHeight w:val="552"/>
          <w:tblHeader/>
        </w:trPr>
        <w:tc>
          <w:tcPr>
            <w:tcW w:w="785"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 xml:space="preserve">ВИДЫ РАЗРЕШЕННОГО ИСПОЛЬЗОВАНИЯ ЗЕМЕЛЬНЫХ УЧАСТКОВ </w:t>
            </w:r>
          </w:p>
          <w:p w:rsidR="00AE6FC1" w:rsidRDefault="00AE6FC1" w:rsidP="00346047">
            <w:pPr>
              <w:tabs>
                <w:tab w:val="left" w:pos="2520"/>
              </w:tabs>
              <w:jc w:val="center"/>
              <w:rPr>
                <w:b/>
              </w:rPr>
            </w:pPr>
            <w:r>
              <w:rPr>
                <w:b/>
              </w:rPr>
              <w:t>(номер по классификатору)</w:t>
            </w:r>
          </w:p>
        </w:tc>
        <w:tc>
          <w:tcPr>
            <w:tcW w:w="1788"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427"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552"/>
        </w:trPr>
        <w:tc>
          <w:tcPr>
            <w:tcW w:w="78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Зеленые насаждения спецназначения</w:t>
            </w:r>
          </w:p>
        </w:tc>
        <w:tc>
          <w:tcPr>
            <w:tcW w:w="1788"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Без права возведения объектов капитального строительства</w:t>
            </w:r>
          </w:p>
        </w:tc>
        <w:tc>
          <w:tcPr>
            <w:tcW w:w="2427" w:type="pct"/>
            <w:tcBorders>
              <w:top w:val="single" w:sz="4" w:space="0" w:color="auto"/>
              <w:left w:val="single" w:sz="4" w:space="0" w:color="auto"/>
              <w:bottom w:val="single" w:sz="4" w:space="0" w:color="auto"/>
              <w:right w:val="single" w:sz="4" w:space="0" w:color="auto"/>
            </w:tcBorders>
            <w:hideMark/>
          </w:tcPr>
          <w:p w:rsidR="00AE6FC1" w:rsidRDefault="00AE6FC1" w:rsidP="00346047">
            <w:pPr>
              <w:suppressAutoHyphens/>
              <w:overflowPunct w:val="0"/>
              <w:autoSpaceDE w:val="0"/>
              <w:autoSpaceDN w:val="0"/>
              <w:adjustRightInd w:val="0"/>
              <w:ind w:firstLine="567"/>
              <w:jc w:val="both"/>
              <w:textAlignment w:val="baseline"/>
            </w:pPr>
            <w:r>
              <w:t xml:space="preserve">Минимальная площадь земельных участков - </w:t>
            </w:r>
            <w:r>
              <w:rPr>
                <w:b/>
              </w:rPr>
              <w:t>100 кв. м;</w:t>
            </w:r>
          </w:p>
        </w:tc>
      </w:tr>
      <w:tr w:rsidR="00AE6FC1" w:rsidTr="00346047">
        <w:trPr>
          <w:trHeight w:val="552"/>
        </w:trPr>
        <w:tc>
          <w:tcPr>
            <w:tcW w:w="785"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Коммунальное обслуживание </w:t>
            </w:r>
          </w:p>
          <w:p w:rsidR="00AE6FC1" w:rsidRDefault="00AE6FC1" w:rsidP="00346047">
            <w:pPr>
              <w:jc w:val="both"/>
            </w:pPr>
            <w:r>
              <w:t>(3.1)</w:t>
            </w:r>
          </w:p>
        </w:tc>
        <w:tc>
          <w:tcPr>
            <w:tcW w:w="1788" w:type="pct"/>
            <w:tcBorders>
              <w:top w:val="single" w:sz="4" w:space="0" w:color="auto"/>
              <w:left w:val="single" w:sz="4" w:space="0" w:color="auto"/>
              <w:bottom w:val="single" w:sz="4" w:space="0" w:color="auto"/>
              <w:right w:val="single" w:sz="4" w:space="0" w:color="auto"/>
            </w:tcBorders>
            <w:hideMark/>
          </w:tcPr>
          <w:p w:rsidR="00AE6FC1" w:rsidRDefault="00AE6FC1" w:rsidP="00346047">
            <w:pPr>
              <w:jc w:val="both"/>
            </w:pPr>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w:t>
            </w:r>
            <w:r>
              <w:lastRenderedPageBreak/>
              <w:t>очистка и уборка объектов недвижимости</w:t>
            </w:r>
          </w:p>
        </w:tc>
        <w:tc>
          <w:tcPr>
            <w:tcW w:w="2427"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минимальная/максимальная площадь земельных участков -</w:t>
            </w:r>
            <w:r>
              <w:rPr>
                <w:b/>
              </w:rPr>
              <w:t xml:space="preserve">10/5000 </w:t>
            </w:r>
            <w:r>
              <w:t>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rPr>
              <w:lastRenderedPageBreak/>
              <w:t>запрещено строительство зданий, строений, сооружений:</w:t>
            </w:r>
          </w:p>
          <w:p w:rsidR="00AE6FC1" w:rsidRDefault="00AE6FC1" w:rsidP="00346047">
            <w:pPr>
              <w:autoSpaceDE w:val="0"/>
              <w:autoSpaceDN w:val="0"/>
              <w:adjustRightInd w:val="0"/>
              <w:ind w:firstLine="567"/>
              <w:jc w:val="both"/>
            </w:pPr>
            <w:r>
              <w:t xml:space="preserve">- минимальные отступы от границ участка - </w:t>
            </w:r>
            <w:r>
              <w:rPr>
                <w:b/>
              </w:rPr>
              <w:t>1 м</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autoSpaceDE w:val="0"/>
              <w:autoSpaceDN w:val="0"/>
              <w:adjustRightInd w:val="0"/>
              <w:ind w:firstLine="567"/>
              <w:jc w:val="both"/>
            </w:pPr>
            <w:r>
              <w:t xml:space="preserve">- максимальный процент застройки в границах земельного участка - </w:t>
            </w:r>
            <w:r>
              <w:rPr>
                <w:b/>
              </w:rPr>
              <w:t>90%</w:t>
            </w:r>
            <w:r>
              <w:t>.</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максимальное количество этажей - не более </w:t>
            </w:r>
            <w:r>
              <w:rPr>
                <w:b/>
              </w:rPr>
              <w:t>2 этажей.</w:t>
            </w:r>
          </w:p>
          <w:p w:rsidR="00AE6FC1" w:rsidRDefault="00AE6FC1" w:rsidP="00346047">
            <w:pPr>
              <w:ind w:firstLine="567"/>
              <w:jc w:val="both"/>
            </w:pPr>
            <w:r>
              <w:rPr>
                <w:b/>
              </w:rPr>
              <w:t xml:space="preserve">- высота </w:t>
            </w:r>
            <w:r>
              <w:t xml:space="preserve">- не более </w:t>
            </w:r>
            <w:r>
              <w:rPr>
                <w:b/>
              </w:rPr>
              <w:t>22 м.</w:t>
            </w:r>
            <w:r>
              <w:t xml:space="preserve"> </w:t>
            </w:r>
          </w:p>
          <w:p w:rsidR="00AE6FC1" w:rsidRDefault="00AE6FC1" w:rsidP="00346047">
            <w:pPr>
              <w:ind w:firstLine="567"/>
              <w:jc w:val="both"/>
              <w:rPr>
                <w:rFonts w:eastAsia="SimSun"/>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85"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Общее пользование территории</w:t>
            </w:r>
          </w:p>
          <w:p w:rsidR="00AE6FC1" w:rsidRDefault="00AE6FC1" w:rsidP="00346047">
            <w:pPr>
              <w:widowControl w:val="0"/>
              <w:autoSpaceDE w:val="0"/>
              <w:autoSpaceDN w:val="0"/>
              <w:adjustRightInd w:val="0"/>
            </w:pPr>
            <w:r>
              <w:t>(12.0)</w:t>
            </w:r>
          </w:p>
        </w:tc>
        <w:tc>
          <w:tcPr>
            <w:tcW w:w="1788"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pPr>
            <w:r>
              <w:rPr>
                <w:b/>
                <w:u w:val="single"/>
              </w:rPr>
              <w:t>Действие градостроительного регламента не распространяется в границах территорий общего пользования</w:t>
            </w:r>
          </w:p>
        </w:tc>
      </w:tr>
    </w:tbl>
    <w:p w:rsidR="00AE6FC1" w:rsidRDefault="00AE6FC1" w:rsidP="00AE6FC1">
      <w:pPr>
        <w:tabs>
          <w:tab w:val="left" w:pos="2520"/>
        </w:tabs>
        <w:rPr>
          <w:rFonts w:ascii="Calibri" w:hAnsi="Calibri"/>
          <w:sz w:val="20"/>
          <w:szCs w:val="20"/>
        </w:rPr>
      </w:pPr>
    </w:p>
    <w:p w:rsidR="00AE6FC1" w:rsidRDefault="00AE6FC1" w:rsidP="00AE6FC1">
      <w:pPr>
        <w:numPr>
          <w:ilvl w:val="0"/>
          <w:numId w:val="45"/>
        </w:numPr>
        <w:jc w:val="both"/>
        <w:rPr>
          <w:b/>
        </w:rPr>
      </w:pPr>
      <w:r>
        <w:rPr>
          <w:b/>
        </w:rPr>
        <w:t>УСЛОВНО РАЗРЕШЕННЫЕ ВИДЫ И ПАРАМЕТРЫ ИСПОЛЬЗОВАНИЯ ЗЕМЕЛЬНЫХ УЧАСТКОВ И ОБЪЕКТОВ КАПИТАЛЬНОГО СТРОИТЕЛЬСТВА</w:t>
      </w:r>
    </w:p>
    <w:p w:rsidR="00AE6FC1" w:rsidRDefault="00AE6FC1" w:rsidP="00AE6FC1">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292"/>
        <w:gridCol w:w="4046"/>
      </w:tblGrid>
      <w:tr w:rsidR="00AE6FC1" w:rsidTr="00346047">
        <w:trPr>
          <w:trHeight w:val="552"/>
          <w:tblHeader/>
        </w:trPr>
        <w:tc>
          <w:tcPr>
            <w:tcW w:w="777"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lastRenderedPageBreak/>
              <w:t>ВИДЫ РАЗРЕШЕННОГО ИСПОЛЬЗОВАНИЯ ЗЕМЕЛЬНЫХ УЧАСТКОВ</w:t>
            </w:r>
          </w:p>
          <w:p w:rsidR="00AE6FC1" w:rsidRDefault="00AE6FC1" w:rsidP="00346047">
            <w:pPr>
              <w:tabs>
                <w:tab w:val="left" w:pos="2520"/>
              </w:tabs>
              <w:jc w:val="center"/>
              <w:rPr>
                <w:b/>
              </w:rPr>
            </w:pPr>
            <w:r>
              <w:rPr>
                <w:b/>
              </w:rPr>
              <w:t xml:space="preserve">(номер по классификатору) </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tabs>
                <w:tab w:val="left" w:pos="2520"/>
              </w:tabs>
              <w:jc w:val="center"/>
              <w:rPr>
                <w:b/>
              </w:rPr>
            </w:pPr>
            <w:r>
              <w:rPr>
                <w:b/>
              </w:rPr>
              <w:t>ВИДЫ РАЗРЕШЕННОГО ИСПОЛЬЗОВАНИЯ ОБЪЕКТОВ КАПИТАЛЬНОГО СТРОИТЕЛЬСТВА</w:t>
            </w:r>
          </w:p>
        </w:tc>
        <w:tc>
          <w:tcPr>
            <w:tcW w:w="2303" w:type="pct"/>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tabs>
                <w:tab w:val="left" w:pos="2520"/>
              </w:tabs>
              <w:jc w:val="center"/>
              <w:rPr>
                <w:b/>
              </w:rPr>
            </w:pPr>
            <w:r>
              <w:rPr>
                <w:b/>
              </w:rPr>
              <w:t>ПРЕДЕЛЬНЫЕ РАЗМЕРЫ ЗЕМЕЛЬНЫХ</w:t>
            </w:r>
          </w:p>
          <w:p w:rsidR="00AE6FC1" w:rsidRDefault="00AE6FC1" w:rsidP="00346047">
            <w:pPr>
              <w:tabs>
                <w:tab w:val="left" w:pos="2520"/>
              </w:tabs>
              <w:jc w:val="center"/>
              <w:rPr>
                <w:b/>
              </w:rPr>
            </w:pPr>
            <w:r>
              <w:rPr>
                <w:b/>
              </w:rPr>
              <w:t>УЧАСТКОВ И ПРЕДЕЛЬНЫЕ ПАРАМЕТРЫ</w:t>
            </w:r>
          </w:p>
          <w:p w:rsidR="00AE6FC1" w:rsidRDefault="00AE6FC1" w:rsidP="00346047">
            <w:pPr>
              <w:tabs>
                <w:tab w:val="left" w:pos="2520"/>
              </w:tabs>
              <w:jc w:val="center"/>
              <w:rPr>
                <w:b/>
              </w:rPr>
            </w:pPr>
            <w:r>
              <w:rPr>
                <w:b/>
              </w:rPr>
              <w:t>РАЗРЕШЕННОГО СТРОИТЕЛЬСТВА</w:t>
            </w:r>
          </w:p>
        </w:tc>
      </w:tr>
      <w:tr w:rsidR="00AE6FC1" w:rsidTr="00346047">
        <w:trPr>
          <w:trHeight w:val="191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Деловое управление</w:t>
            </w:r>
          </w:p>
          <w:p w:rsidR="00AE6FC1" w:rsidRDefault="00AE6FC1" w:rsidP="00346047">
            <w:pPr>
              <w:widowControl w:val="0"/>
              <w:autoSpaceDE w:val="0"/>
              <w:autoSpaceDN w:val="0"/>
              <w:adjustRightInd w:val="0"/>
            </w:pPr>
            <w:r>
              <w:t>(4.1)</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200/100000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этажей</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65%</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p w:rsidR="00AE6FC1" w:rsidRDefault="00AE6FC1" w:rsidP="00346047">
            <w:pPr>
              <w:ind w:firstLine="567"/>
              <w:jc w:val="both"/>
              <w:rPr>
                <w:u w:val="single"/>
              </w:rPr>
            </w:pPr>
            <w:r>
              <w:rPr>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Здравоохранение</w:t>
            </w:r>
          </w:p>
          <w:p w:rsidR="00AE6FC1" w:rsidRDefault="00AE6FC1" w:rsidP="00346047">
            <w:pPr>
              <w:widowControl w:val="0"/>
              <w:autoSpaceDE w:val="0"/>
              <w:autoSpaceDN w:val="0"/>
              <w:adjustRightInd w:val="0"/>
            </w:pPr>
            <w:r>
              <w:t>(3.4)</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предназначенных для </w:t>
            </w:r>
            <w:r>
              <w:lastRenderedPageBreak/>
              <w:t>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 xml:space="preserve">предельные (минимальные и (или) максимальные) размеры земельных участков, в том числе </w:t>
            </w:r>
            <w:r>
              <w:rPr>
                <w:b/>
              </w:rPr>
              <w:lastRenderedPageBreak/>
              <w:t>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Спорт</w:t>
            </w:r>
          </w:p>
          <w:p w:rsidR="00AE6FC1" w:rsidRDefault="00AE6FC1" w:rsidP="00346047">
            <w:pPr>
              <w:widowControl w:val="0"/>
              <w:autoSpaceDE w:val="0"/>
              <w:autoSpaceDN w:val="0"/>
              <w:adjustRightInd w:val="0"/>
            </w:pPr>
            <w:r>
              <w:t>(5.1)</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объектов капитального строительства (закрытого типа)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lastRenderedPageBreak/>
              <w:t>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rPr>
              <w:lastRenderedPageBreak/>
              <w:t>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Бытовое обслуживание</w:t>
            </w:r>
          </w:p>
          <w:p w:rsidR="00AE6FC1" w:rsidRDefault="00AE6FC1" w:rsidP="00346047">
            <w:pPr>
              <w:widowControl w:val="0"/>
              <w:autoSpaceDE w:val="0"/>
              <w:autoSpaceDN w:val="0"/>
              <w:adjustRightInd w:val="0"/>
            </w:pPr>
            <w:r>
              <w:t>(3.3)</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w:t>
            </w:r>
            <w:r>
              <w:lastRenderedPageBreak/>
              <w:t xml:space="preserve">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Магазины</w:t>
            </w:r>
          </w:p>
          <w:p w:rsidR="00AE6FC1" w:rsidRDefault="00AE6FC1" w:rsidP="00346047">
            <w:pPr>
              <w:widowControl w:val="0"/>
              <w:autoSpaceDE w:val="0"/>
              <w:autoSpaceDN w:val="0"/>
              <w:adjustRightInd w:val="0"/>
            </w:pPr>
            <w:r>
              <w:t>(4.4)</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w:t>
            </w:r>
            <w:r>
              <w:rPr>
                <w:rFonts w:eastAsia="SimSun"/>
                <w:lang w:eastAsia="zh-CN"/>
              </w:rPr>
              <w:lastRenderedPageBreak/>
              <w:t xml:space="preserve">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Общественное питание</w:t>
            </w:r>
          </w:p>
          <w:p w:rsidR="00AE6FC1" w:rsidRDefault="00AE6FC1" w:rsidP="00346047">
            <w:pPr>
              <w:widowControl w:val="0"/>
              <w:autoSpaceDE w:val="0"/>
              <w:autoSpaceDN w:val="0"/>
              <w:adjustRightInd w:val="0"/>
            </w:pPr>
            <w:r>
              <w:t>(4.6)</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200/50000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t>Гостиничное обслуживание</w:t>
            </w:r>
          </w:p>
          <w:p w:rsidR="00AE6FC1" w:rsidRDefault="00AE6FC1" w:rsidP="00346047">
            <w:pPr>
              <w:widowControl w:val="0"/>
              <w:autoSpaceDE w:val="0"/>
              <w:autoSpaceDN w:val="0"/>
              <w:adjustRightInd w:val="0"/>
            </w:pPr>
            <w:r>
              <w:t>(4.7)</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 xml:space="preserve">Размещение гостиниц, пансионатов, домов отдыха, не оказывающих услуги по </w:t>
            </w:r>
            <w:r>
              <w:lastRenderedPageBreak/>
              <w:t>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 xml:space="preserve">предельные (минимальные и (или) максимальные) размеры земельных участков, в том числе </w:t>
            </w:r>
            <w:r>
              <w:rPr>
                <w:b/>
              </w:rPr>
              <w:lastRenderedPageBreak/>
              <w:t>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24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Обслуживание автотранспорта</w:t>
            </w:r>
          </w:p>
          <w:p w:rsidR="00AE6FC1" w:rsidRDefault="00AE6FC1" w:rsidP="00346047">
            <w:pPr>
              <w:widowControl w:val="0"/>
              <w:autoSpaceDE w:val="0"/>
              <w:autoSpaceDN w:val="0"/>
              <w:adjustRightInd w:val="0"/>
            </w:pPr>
            <w:r>
              <w:t>(4.9)</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постоянных или временных гаражей с несколькими стояночными местами, стоянок, автозаправочных станций (бензиновых, газовых);</w:t>
            </w:r>
          </w:p>
          <w:p w:rsidR="00AE6FC1" w:rsidRDefault="00AE6FC1" w:rsidP="00346047">
            <w:pPr>
              <w:widowControl w:val="0"/>
              <w:autoSpaceDE w:val="0"/>
              <w:autoSpaceDN w:val="0"/>
              <w:adjustRightInd w:val="0"/>
              <w:jc w:val="both"/>
            </w:pPr>
            <w:r>
              <w:t>размещение магазинов сопутствующей торговли, зданий для организации общественного питания в качестве придорожного сервиса;</w:t>
            </w:r>
          </w:p>
          <w:p w:rsidR="00AE6FC1" w:rsidRDefault="00AE6FC1" w:rsidP="00346047">
            <w:pPr>
              <w:widowControl w:val="0"/>
              <w:autoSpaceDE w:val="0"/>
              <w:autoSpaceDN w:val="0"/>
              <w:adjustRightInd w:val="0"/>
              <w:jc w:val="both"/>
            </w:pPr>
            <w: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lastRenderedPageBreak/>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500/50000</w:t>
            </w:r>
            <w:r>
              <w:t xml:space="preserve"> кв. м;</w:t>
            </w:r>
          </w:p>
          <w:p w:rsidR="00AE6FC1" w:rsidRDefault="00AE6FC1" w:rsidP="00346047">
            <w:pPr>
              <w:ind w:firstLine="567"/>
              <w:jc w:val="both"/>
              <w:rPr>
                <w:b/>
              </w:rPr>
            </w:pPr>
            <w:r>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rPr>
              <w:lastRenderedPageBreak/>
              <w:t>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r w:rsidR="00AE6FC1" w:rsidTr="00346047">
        <w:trPr>
          <w:trHeight w:val="552"/>
        </w:trPr>
        <w:tc>
          <w:tcPr>
            <w:tcW w:w="777"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pPr>
            <w:r>
              <w:lastRenderedPageBreak/>
              <w:t>Обеспечение внутреннего правопорядка</w:t>
            </w:r>
          </w:p>
          <w:p w:rsidR="00AE6FC1" w:rsidRDefault="00AE6FC1" w:rsidP="00346047">
            <w:pPr>
              <w:widowControl w:val="0"/>
              <w:autoSpaceDE w:val="0"/>
              <w:autoSpaceDN w:val="0"/>
              <w:adjustRightInd w:val="0"/>
            </w:pPr>
            <w:r>
              <w:t>(8.3)</w:t>
            </w:r>
          </w:p>
        </w:tc>
        <w:tc>
          <w:tcPr>
            <w:tcW w:w="1920" w:type="pct"/>
            <w:tcBorders>
              <w:top w:val="single" w:sz="4" w:space="0" w:color="auto"/>
              <w:left w:val="single" w:sz="4" w:space="0" w:color="auto"/>
              <w:bottom w:val="single" w:sz="4" w:space="0" w:color="auto"/>
              <w:right w:val="single" w:sz="4" w:space="0" w:color="auto"/>
            </w:tcBorders>
            <w:hideMark/>
          </w:tcPr>
          <w:p w:rsidR="00AE6FC1" w:rsidRDefault="00AE6FC1" w:rsidP="00346047">
            <w:pPr>
              <w:widowControl w:val="0"/>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Borders>
              <w:top w:val="single" w:sz="4" w:space="0" w:color="auto"/>
              <w:left w:val="single" w:sz="4" w:space="0" w:color="auto"/>
              <w:bottom w:val="single" w:sz="4" w:space="0" w:color="auto"/>
              <w:right w:val="single" w:sz="4" w:space="0" w:color="auto"/>
            </w:tcBorders>
            <w:hideMark/>
          </w:tcPr>
          <w:p w:rsidR="00AE6FC1" w:rsidRDefault="00AE6FC1" w:rsidP="00346047">
            <w:pPr>
              <w:ind w:firstLine="567"/>
              <w:jc w:val="both"/>
              <w:rPr>
                <w:b/>
              </w:rPr>
            </w:pPr>
            <w:r>
              <w:rPr>
                <w:b/>
              </w:rPr>
              <w:t>предельные (минимальные и (или) максимальные) размеры земельных участков, в том числе их площадь:</w:t>
            </w:r>
          </w:p>
          <w:p w:rsidR="00AE6FC1" w:rsidRDefault="00AE6FC1" w:rsidP="00346047">
            <w:pPr>
              <w:ind w:firstLine="567"/>
              <w:jc w:val="both"/>
            </w:pPr>
            <w:r>
              <w:t xml:space="preserve">- минимальная/максимальная площадь земельного участка - </w:t>
            </w:r>
            <w:r>
              <w:rPr>
                <w:b/>
              </w:rPr>
              <w:t>100/50000</w:t>
            </w:r>
            <w:r>
              <w:t xml:space="preserve"> кв. м;</w:t>
            </w:r>
          </w:p>
          <w:p w:rsidR="00AE6FC1" w:rsidRDefault="00AE6FC1" w:rsidP="00346047">
            <w:pPr>
              <w:ind w:firstLine="567"/>
              <w:jc w:val="both"/>
              <w:rPr>
                <w:b/>
              </w:rPr>
            </w:pPr>
            <w:r>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FC1" w:rsidRDefault="00AE6FC1" w:rsidP="00346047">
            <w:pPr>
              <w:ind w:firstLine="567"/>
              <w:jc w:val="both"/>
            </w:pPr>
            <w:r>
              <w:t xml:space="preserve">- минимальные отступы от границы земельного участка- </w:t>
            </w:r>
            <w:r>
              <w:rPr>
                <w:b/>
              </w:rPr>
              <w:t>3 м;</w:t>
            </w:r>
          </w:p>
          <w:p w:rsidR="00AE6FC1" w:rsidRDefault="00AE6FC1" w:rsidP="00346047">
            <w:pPr>
              <w:ind w:firstLine="567"/>
              <w:jc w:val="both"/>
              <w:rPr>
                <w:b/>
              </w:rPr>
            </w:pPr>
            <w:r>
              <w:rPr>
                <w:b/>
              </w:rPr>
              <w:t>предельное количество этажей или предельная высота зданий, строений, сооружений:</w:t>
            </w:r>
          </w:p>
          <w:p w:rsidR="00AE6FC1" w:rsidRDefault="00AE6FC1" w:rsidP="00346047">
            <w:pPr>
              <w:ind w:firstLine="567"/>
              <w:jc w:val="both"/>
              <w:rPr>
                <w:b/>
              </w:rPr>
            </w:pPr>
            <w:r>
              <w:t xml:space="preserve">- максимальное количество </w:t>
            </w:r>
            <w:r>
              <w:lastRenderedPageBreak/>
              <w:t xml:space="preserve">надземных этажей - </w:t>
            </w:r>
            <w:r>
              <w:rPr>
                <w:b/>
              </w:rPr>
              <w:t>3 этажа</w:t>
            </w:r>
            <w:r>
              <w:t>;</w:t>
            </w:r>
          </w:p>
          <w:p w:rsidR="00AE6FC1" w:rsidRDefault="00AE6FC1" w:rsidP="00346047">
            <w:pPr>
              <w:autoSpaceDE w:val="0"/>
              <w:autoSpaceDN w:val="0"/>
              <w:adjustRightInd w:val="0"/>
              <w:ind w:firstLine="567"/>
              <w:jc w:val="both"/>
            </w:pPr>
            <w:r>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FC1" w:rsidRDefault="00AE6FC1" w:rsidP="00346047">
            <w:pPr>
              <w:ind w:firstLine="567"/>
              <w:jc w:val="both"/>
              <w:rPr>
                <w:rFonts w:eastAsia="SimSun"/>
                <w:b/>
                <w:lang w:eastAsia="zh-CN"/>
              </w:rPr>
            </w:pPr>
            <w:r>
              <w:rPr>
                <w:rFonts w:eastAsia="SimSun"/>
                <w:lang w:eastAsia="zh-CN"/>
              </w:rPr>
              <w:t xml:space="preserve">- максимальный процент застройки в границах земельного участка - </w:t>
            </w:r>
            <w:r>
              <w:rPr>
                <w:rFonts w:eastAsia="SimSun"/>
                <w:b/>
                <w:lang w:eastAsia="zh-CN"/>
              </w:rPr>
              <w:t>60%</w:t>
            </w:r>
          </w:p>
          <w:p w:rsidR="00AE6FC1" w:rsidRDefault="00AE6FC1" w:rsidP="00346047">
            <w:pPr>
              <w:ind w:firstLine="567"/>
              <w:jc w:val="both"/>
              <w:rPr>
                <w:rFonts w:ascii="Calibri" w:eastAsia="SimSun" w:hAnsi="Calibri"/>
                <w:b/>
                <w:lang w:eastAsia="zh-CN"/>
              </w:rPr>
            </w:pPr>
            <w:r>
              <w:t>Ограничения использования земельных участков и объектов капитального строительства установлены в статье 35;</w:t>
            </w:r>
          </w:p>
        </w:tc>
      </w:tr>
    </w:tbl>
    <w:p w:rsidR="00AE6FC1" w:rsidRDefault="00AE6FC1" w:rsidP="00AE6FC1">
      <w:pPr>
        <w:jc w:val="both"/>
        <w:rPr>
          <w:rFonts w:ascii="Calibri" w:hAnsi="Calibri"/>
          <w:sz w:val="20"/>
          <w:szCs w:val="20"/>
        </w:rPr>
      </w:pPr>
    </w:p>
    <w:p w:rsidR="00AE6FC1" w:rsidRDefault="00AE6FC1" w:rsidP="00AE6FC1">
      <w:pPr>
        <w:numPr>
          <w:ilvl w:val="0"/>
          <w:numId w:val="45"/>
        </w:numPr>
        <w:jc w:val="both"/>
        <w:rPr>
          <w:b/>
        </w:rPr>
      </w:pPr>
      <w:r>
        <w:rPr>
          <w:b/>
        </w:rPr>
        <w:t>ВСПОМОГАТЕЛЬНЫЕ ВИДЫ И ПАРАМЕТРЫ РАЗРЕШЕННОГО ИСПОЛЬЗОВАНИЯ ОБЪЕКТОВ КАПИТАЛЬНОГО СТРОИТЕЛЬСТВА</w:t>
      </w:r>
    </w:p>
    <w:p w:rsidR="00AE6FC1" w:rsidRDefault="00AE6FC1" w:rsidP="00AE6FC1">
      <w:pPr>
        <w:jc w:val="both"/>
      </w:pPr>
    </w:p>
    <w:p w:rsidR="00AE6FC1" w:rsidRDefault="00AE6FC1" w:rsidP="00AE6FC1">
      <w:pPr>
        <w:widowControl w:val="0"/>
        <w:ind w:firstLine="709"/>
        <w:jc w:val="both"/>
      </w:pPr>
      <w: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E6FC1" w:rsidRDefault="00AE6FC1" w:rsidP="00AE6FC1">
      <w:pPr>
        <w:ind w:firstLine="709"/>
        <w:jc w:val="both"/>
      </w:pPr>
      <w:r>
        <w:rPr>
          <w:b/>
        </w:rPr>
        <w:t>Виды разрешенного использования объектов:</w:t>
      </w:r>
    </w:p>
    <w:p w:rsidR="00AE6FC1" w:rsidRDefault="00AE6FC1" w:rsidP="00AE6FC1">
      <w:pPr>
        <w:ind w:firstLine="709"/>
        <w:jc w:val="both"/>
      </w:pPr>
      <w:r>
        <w:t>Объекты инженерного обеспечения (водо-, газо-, электроснабжения и т.п.).</w:t>
      </w:r>
    </w:p>
    <w:p w:rsidR="00AE6FC1" w:rsidRDefault="00AE6FC1" w:rsidP="00AE6FC1">
      <w:pPr>
        <w:ind w:firstLine="709"/>
        <w:jc w:val="both"/>
        <w:rPr>
          <w:b/>
          <w:lang w:eastAsia="en-US"/>
        </w:rPr>
      </w:pPr>
      <w:r>
        <w:t>Берегоукрепляющие и берегозащитные сооружения.</w:t>
      </w:r>
    </w:p>
    <w:p w:rsidR="00AE6FC1" w:rsidRDefault="00AE6FC1" w:rsidP="00AE6FC1">
      <w:pPr>
        <w:jc w:val="both"/>
        <w:rPr>
          <w:iCs/>
        </w:rPr>
      </w:pPr>
    </w:p>
    <w:p w:rsidR="00AE6FC1" w:rsidRDefault="00AE6FC1" w:rsidP="00AE6FC1">
      <w:pPr>
        <w:ind w:firstLine="709"/>
        <w:jc w:val="both"/>
        <w:rPr>
          <w:rFonts w:eastAsia="SimSun"/>
          <w:u w:val="single"/>
          <w:lang w:eastAsia="zh-CN"/>
        </w:rPr>
      </w:pPr>
      <w:r>
        <w:rPr>
          <w:rFonts w:eastAsia="SimSun"/>
          <w:u w:val="single"/>
          <w:lang w:eastAsia="zh-CN"/>
        </w:rPr>
        <w:t>Примечание:</w:t>
      </w:r>
    </w:p>
    <w:p w:rsidR="00AE6FC1" w:rsidRDefault="00AE6FC1" w:rsidP="00AE6FC1">
      <w:pPr>
        <w:ind w:firstLine="709"/>
        <w:jc w:val="both"/>
        <w:rPr>
          <w:rFonts w:eastAsia="SimSun"/>
          <w:lang w:eastAsia="zh-CN"/>
        </w:rPr>
      </w:pPr>
      <w:r>
        <w:rPr>
          <w:rFonts w:eastAsia="SimSu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E6FC1" w:rsidRDefault="00AE6FC1" w:rsidP="00AE6FC1">
      <w:pPr>
        <w:suppressAutoHyphens/>
        <w:overflowPunct w:val="0"/>
        <w:autoSpaceDE w:val="0"/>
        <w:autoSpaceDN w:val="0"/>
        <w:adjustRightInd w:val="0"/>
        <w:ind w:firstLine="709"/>
        <w:jc w:val="both"/>
        <w:textAlignment w:val="baseline"/>
        <w:rPr>
          <w:rFonts w:ascii="Calibri" w:hAnsi="Calibri"/>
        </w:rPr>
      </w:pPr>
      <w: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E6FC1" w:rsidRDefault="00AE6FC1" w:rsidP="00AE6FC1">
      <w:pPr>
        <w:ind w:firstLine="709"/>
        <w:jc w:val="both"/>
      </w:pPr>
      <w: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E6FC1" w:rsidRDefault="00AE6FC1" w:rsidP="00AE6FC1">
      <w:pPr>
        <w:ind w:firstLine="709"/>
        <w:jc w:val="both"/>
      </w:pPr>
      <w: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AE6FC1" w:rsidRDefault="00AE6FC1" w:rsidP="00AE6FC1">
      <w:pPr>
        <w:ind w:firstLine="709"/>
        <w:jc w:val="both"/>
        <w:rPr>
          <w:b/>
        </w:rPr>
      </w:pPr>
      <w:r>
        <w:rPr>
          <w:b/>
        </w:rPr>
        <w:t>Статья 34. Зоны водных объектов</w:t>
      </w:r>
    </w:p>
    <w:p w:rsidR="00AE6FC1" w:rsidRDefault="00AE6FC1" w:rsidP="00AE6FC1">
      <w:pPr>
        <w:ind w:firstLine="709"/>
        <w:jc w:val="both"/>
      </w:pPr>
    </w:p>
    <w:p w:rsidR="00AE6FC1" w:rsidRDefault="00AE6FC1" w:rsidP="00AE6FC1">
      <w:pPr>
        <w:ind w:firstLine="709"/>
        <w:jc w:val="both"/>
      </w:pPr>
      <w:r>
        <w:lastRenderedPageBreak/>
        <w:t>Зона выделена для обеспечения рационального использования и охраны водных ресурсов, гидротехнических сооружений.</w:t>
      </w:r>
    </w:p>
    <w:p w:rsidR="00AE6FC1" w:rsidRDefault="00AE6FC1" w:rsidP="00AE6FC1">
      <w:pPr>
        <w:ind w:firstLine="709"/>
        <w:jc w:val="both"/>
      </w:pPr>
      <w:r>
        <w:t>В-1 -Зона гидротехнических сооружений (код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AE6FC1" w:rsidRDefault="00AE6FC1" w:rsidP="00AE6FC1">
      <w:pPr>
        <w:ind w:firstLine="709"/>
        <w:jc w:val="both"/>
      </w:pPr>
    </w:p>
    <w:p w:rsidR="00AE6FC1" w:rsidRDefault="00AE6FC1" w:rsidP="00AE6FC1">
      <w:pPr>
        <w:jc w:val="both"/>
        <w:rPr>
          <w:rFonts w:eastAsia="SimSun"/>
          <w:lang w:eastAsia="zh-CN"/>
        </w:rPr>
      </w:pPr>
    </w:p>
    <w:p w:rsidR="00AE6FC1" w:rsidRDefault="00AE6FC1" w:rsidP="00AE6FC1">
      <w:pPr>
        <w:ind w:firstLine="709"/>
        <w:jc w:val="both"/>
        <w:rPr>
          <w:b/>
          <w:highlight w:val="yellow"/>
        </w:rPr>
      </w:pPr>
      <w:r>
        <w:rPr>
          <w:b/>
        </w:rPr>
        <w:t>Статья 35. Обеспечение доступности объектов социальной инфраструктуры для инвалидов и других маломобильных групп населения</w:t>
      </w:r>
    </w:p>
    <w:p w:rsidR="00AE6FC1" w:rsidRDefault="00AE6FC1" w:rsidP="00AE6FC1">
      <w:pPr>
        <w:suppressAutoHyphens/>
        <w:jc w:val="both"/>
      </w:pPr>
    </w:p>
    <w:p w:rsidR="00AE6FC1" w:rsidRDefault="00AE6FC1" w:rsidP="00AE6FC1">
      <w:pPr>
        <w:suppressAutoHyphens/>
        <w:ind w:firstLine="709"/>
        <w:jc w:val="both"/>
      </w:pPr>
      <w: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AE6FC1" w:rsidRDefault="00AE6FC1" w:rsidP="00AE6FC1">
      <w:pPr>
        <w:suppressAutoHyphens/>
        <w:ind w:firstLine="709"/>
        <w:jc w:val="both"/>
      </w:pPr>
      <w: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AE6FC1" w:rsidRDefault="00AE6FC1" w:rsidP="00AE6FC1">
      <w:pPr>
        <w:suppressAutoHyphens/>
        <w:ind w:firstLine="709"/>
        <w:jc w:val="both"/>
      </w:pPr>
      <w: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E6FC1" w:rsidRDefault="00AE6FC1" w:rsidP="00AE6FC1">
      <w:pPr>
        <w:suppressAutoHyphens/>
        <w:ind w:firstLine="709"/>
        <w:jc w:val="both"/>
      </w:pPr>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E6FC1" w:rsidRDefault="00AE6FC1" w:rsidP="00AE6FC1">
      <w:pPr>
        <w:suppressAutoHyphens/>
        <w:ind w:firstLine="709"/>
        <w:jc w:val="both"/>
      </w:pPr>
      <w:r>
        <w:t>Проектные решения объектов, доступных для маломобильных групп населения, должны обеспечивать:</w:t>
      </w:r>
    </w:p>
    <w:p w:rsidR="00AE6FC1" w:rsidRDefault="00AE6FC1" w:rsidP="00AE6FC1">
      <w:pPr>
        <w:suppressAutoHyphens/>
        <w:ind w:firstLine="709"/>
        <w:jc w:val="both"/>
      </w:pPr>
      <w:r>
        <w:t>- досягаемость мест целевого посещения и беспрепятственность перемещения внутри зданий и сооружений;</w:t>
      </w:r>
    </w:p>
    <w:p w:rsidR="00AE6FC1" w:rsidRDefault="00AE6FC1" w:rsidP="00AE6FC1">
      <w:pPr>
        <w:suppressAutoHyphens/>
        <w:ind w:firstLine="709"/>
        <w:jc w:val="both"/>
      </w:pPr>
      <w:r>
        <w:t>- безопасность путей движения (в том числе эвакуационных), а также мест проживания, обслуживания и приложения труда;</w:t>
      </w:r>
    </w:p>
    <w:p w:rsidR="00AE6FC1" w:rsidRDefault="00AE6FC1" w:rsidP="00AE6FC1">
      <w:pPr>
        <w:suppressAutoHyphens/>
        <w:ind w:firstLine="709"/>
        <w:jc w:val="both"/>
      </w:pPr>
      <w: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E6FC1" w:rsidRDefault="00AE6FC1" w:rsidP="00AE6FC1">
      <w:pPr>
        <w:suppressAutoHyphens/>
        <w:ind w:firstLine="709"/>
        <w:jc w:val="both"/>
      </w:pPr>
      <w:r>
        <w:t>- удобство и комфорт среды жизнедеятельности.</w:t>
      </w:r>
    </w:p>
    <w:p w:rsidR="00AE6FC1" w:rsidRDefault="00AE6FC1" w:rsidP="00AE6FC1">
      <w:pPr>
        <w:suppressAutoHyphens/>
        <w:ind w:firstLine="709"/>
        <w:jc w:val="both"/>
      </w:pPr>
      <w: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w:t>
      </w:r>
      <w: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E6FC1" w:rsidRDefault="00AE6FC1" w:rsidP="00AE6FC1">
      <w:pPr>
        <w:suppressAutoHyphens/>
        <w:ind w:firstLine="709"/>
        <w:jc w:val="both"/>
        <w:rPr>
          <w:b/>
        </w:rPr>
      </w:pPr>
      <w:r>
        <w:rPr>
          <w:b/>
        </w:rPr>
        <w:t>Требования к зданиям, сооружениям и объектам социальной инфраструктуры</w:t>
      </w:r>
    </w:p>
    <w:p w:rsidR="00AE6FC1" w:rsidRDefault="00AE6FC1" w:rsidP="00AE6FC1">
      <w:pPr>
        <w:suppressAutoHyphens/>
        <w:ind w:firstLine="709"/>
        <w:jc w:val="both"/>
      </w:pPr>
      <w:r>
        <w:t>Объекты социальной инфраструктуры должны оснащаться следующими специальными приспособлениями и оборудованием:</w:t>
      </w:r>
    </w:p>
    <w:p w:rsidR="00AE6FC1" w:rsidRDefault="00AE6FC1" w:rsidP="00AE6FC1">
      <w:pPr>
        <w:suppressAutoHyphens/>
        <w:ind w:firstLine="709"/>
        <w:jc w:val="both"/>
      </w:pPr>
      <w:r>
        <w:t>- визуальной и звуковой информацией, включая специальные знаки у строящихся, ремонтируемых объектов;</w:t>
      </w:r>
    </w:p>
    <w:p w:rsidR="00AE6FC1" w:rsidRDefault="00AE6FC1" w:rsidP="00AE6FC1">
      <w:pPr>
        <w:suppressAutoHyphens/>
        <w:ind w:firstLine="709"/>
        <w:jc w:val="both"/>
      </w:pPr>
      <w:r>
        <w:t>- телефонами-автоматами или иными средствами связи, доступными для инвалидов;</w:t>
      </w:r>
    </w:p>
    <w:p w:rsidR="00AE6FC1" w:rsidRDefault="00AE6FC1" w:rsidP="00AE6FC1">
      <w:pPr>
        <w:suppressAutoHyphens/>
        <w:ind w:firstLine="709"/>
        <w:jc w:val="both"/>
      </w:pPr>
      <w:r>
        <w:t>- санитарно-гигиеническими помещениями, доступными для инвалидов и других маломобильных групп населения;</w:t>
      </w:r>
    </w:p>
    <w:p w:rsidR="00AE6FC1" w:rsidRDefault="00AE6FC1" w:rsidP="00AE6FC1">
      <w:pPr>
        <w:suppressAutoHyphens/>
        <w:ind w:firstLine="709"/>
        <w:jc w:val="both"/>
      </w:pPr>
      <w:r>
        <w:t>- пандусами и поручнями у лестниц при входах в здания;</w:t>
      </w:r>
    </w:p>
    <w:p w:rsidR="00AE6FC1" w:rsidRDefault="00AE6FC1" w:rsidP="00AE6FC1">
      <w:pPr>
        <w:suppressAutoHyphens/>
        <w:ind w:firstLine="709"/>
        <w:jc w:val="both"/>
      </w:pPr>
      <w:r>
        <w:t>- пологими спусками у тротуаров в местах наземных переходов улиц, дорог, магистралей и остановок транспорта общего пользования;</w:t>
      </w:r>
    </w:p>
    <w:p w:rsidR="00AE6FC1" w:rsidRDefault="00AE6FC1" w:rsidP="00AE6FC1">
      <w:pPr>
        <w:suppressAutoHyphens/>
        <w:ind w:firstLine="709"/>
        <w:jc w:val="both"/>
      </w:pPr>
      <w:r>
        <w:t>- специальными указателями маршрутов движения инвалидов по территории вокзалов, парков и других рекреационных зон;</w:t>
      </w:r>
    </w:p>
    <w:p w:rsidR="00AE6FC1" w:rsidRDefault="00AE6FC1" w:rsidP="00AE6FC1">
      <w:pPr>
        <w:suppressAutoHyphens/>
        <w:ind w:firstLine="709"/>
        <w:jc w:val="both"/>
      </w:pPr>
      <w: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E6FC1" w:rsidRDefault="00AE6FC1" w:rsidP="00AE6FC1">
      <w:pPr>
        <w:suppressAutoHyphens/>
        <w:ind w:firstLine="709"/>
        <w:jc w:val="both"/>
      </w:pPr>
      <w: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E6FC1" w:rsidRDefault="00AE6FC1" w:rsidP="00AE6FC1">
      <w:pPr>
        <w:suppressAutoHyphens/>
        <w:ind w:firstLine="709"/>
        <w:jc w:val="both"/>
      </w:pPr>
      <w: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AE6FC1" w:rsidRDefault="00AE6FC1" w:rsidP="00AE6FC1">
      <w:pPr>
        <w:suppressAutoHyphens/>
        <w:ind w:firstLine="709"/>
        <w:jc w:val="both"/>
      </w:pPr>
      <w:r>
        <w:t>Территориальные центры социального обслуживания граждан пожилого возраста и инвалидов согласно ГОСТ Р 52495-2005 должны быть следующих типов:</w:t>
      </w:r>
    </w:p>
    <w:p w:rsidR="00AE6FC1" w:rsidRDefault="00AE6FC1" w:rsidP="00AE6FC1">
      <w:pPr>
        <w:suppressAutoHyphens/>
        <w:ind w:firstLine="709"/>
        <w:jc w:val="both"/>
      </w:pPr>
      <w: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AE6FC1" w:rsidRDefault="00AE6FC1" w:rsidP="00AE6FC1">
      <w:pPr>
        <w:suppressAutoHyphens/>
        <w:ind w:firstLine="709"/>
        <w:jc w:val="both"/>
      </w:pPr>
      <w: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AE6FC1" w:rsidRDefault="00AE6FC1" w:rsidP="00AE6FC1">
      <w:pPr>
        <w:suppressAutoHyphens/>
        <w:ind w:firstLine="709"/>
        <w:jc w:val="both"/>
      </w:pPr>
      <w: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AE6FC1" w:rsidRDefault="00AE6FC1" w:rsidP="00AE6FC1">
      <w:pPr>
        <w:suppressAutoHyphens/>
        <w:ind w:firstLine="709"/>
        <w:jc w:val="both"/>
      </w:pPr>
      <w: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AE6FC1" w:rsidRDefault="00AE6FC1" w:rsidP="00AE6FC1">
      <w:pPr>
        <w:suppressAutoHyphens/>
        <w:ind w:firstLine="709"/>
        <w:jc w:val="both"/>
      </w:pPr>
      <w: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E6FC1" w:rsidRDefault="00AE6FC1" w:rsidP="00AE6FC1">
      <w:pPr>
        <w:suppressAutoHyphens/>
        <w:ind w:firstLine="709"/>
        <w:jc w:val="both"/>
      </w:pPr>
      <w: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AE6FC1" w:rsidRDefault="00AE6FC1" w:rsidP="00AE6FC1">
      <w:pPr>
        <w:suppressAutoHyphens/>
        <w:ind w:firstLine="709"/>
        <w:jc w:val="both"/>
      </w:pPr>
      <w:r>
        <w:t>Требования к параметрам проездов и проходов, обеспечивающих доступ инвалидов и маломобильных лиц</w:t>
      </w:r>
    </w:p>
    <w:p w:rsidR="00AE6FC1" w:rsidRDefault="00AE6FC1" w:rsidP="00AE6FC1">
      <w:pPr>
        <w:suppressAutoHyphens/>
        <w:ind w:firstLine="709"/>
        <w:jc w:val="both"/>
      </w:pPr>
      <w: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AE6FC1" w:rsidRDefault="00AE6FC1" w:rsidP="00AE6FC1">
      <w:pPr>
        <w:suppressAutoHyphens/>
        <w:ind w:firstLine="709"/>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AE6FC1" w:rsidRDefault="00AE6FC1" w:rsidP="00AE6FC1">
      <w:pPr>
        <w:suppressAutoHyphens/>
        <w:ind w:firstLine="709"/>
        <w:jc w:val="both"/>
      </w:pPr>
      <w: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E6FC1" w:rsidRDefault="00AE6FC1" w:rsidP="00AE6FC1">
      <w:pPr>
        <w:suppressAutoHyphens/>
        <w:ind w:firstLine="709"/>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AE6FC1" w:rsidRDefault="00AE6FC1" w:rsidP="00AE6FC1">
      <w:pPr>
        <w:suppressAutoHyphens/>
        <w:ind w:firstLine="709"/>
        <w:jc w:val="both"/>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AE6FC1" w:rsidRDefault="00AE6FC1" w:rsidP="00AE6FC1">
      <w:pPr>
        <w:suppressAutoHyphens/>
        <w:ind w:firstLine="709"/>
        <w:jc w:val="both"/>
      </w:pPr>
      <w: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E6FC1" w:rsidRDefault="00AE6FC1" w:rsidP="00AE6FC1">
      <w:pPr>
        <w:suppressAutoHyphens/>
        <w:ind w:firstLine="709"/>
        <w:jc w:val="both"/>
      </w:pPr>
      <w:r>
        <w:t>Уклоны пути движения для проезда инвалидов на креслах-колясках не должны превышать:</w:t>
      </w:r>
    </w:p>
    <w:p w:rsidR="00AE6FC1" w:rsidRDefault="00AE6FC1" w:rsidP="00AE6FC1">
      <w:pPr>
        <w:suppressAutoHyphens/>
        <w:ind w:firstLine="709"/>
        <w:jc w:val="both"/>
      </w:pPr>
      <w:r>
        <w:t>продольный - 5 процентов;</w:t>
      </w:r>
    </w:p>
    <w:p w:rsidR="00AE6FC1" w:rsidRDefault="00AE6FC1" w:rsidP="00AE6FC1">
      <w:pPr>
        <w:suppressAutoHyphens/>
        <w:ind w:firstLine="709"/>
        <w:jc w:val="both"/>
      </w:pPr>
      <w:r>
        <w:t>поперечный - 1 - 2 процента.</w:t>
      </w:r>
    </w:p>
    <w:p w:rsidR="00AE6FC1" w:rsidRDefault="00AE6FC1" w:rsidP="00AE6FC1">
      <w:pPr>
        <w:suppressAutoHyphens/>
        <w:ind w:firstLine="709"/>
        <w:jc w:val="both"/>
      </w:pPr>
      <w: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AE6FC1" w:rsidRDefault="00AE6FC1" w:rsidP="00AE6FC1">
      <w:pPr>
        <w:suppressAutoHyphens/>
        <w:ind w:firstLine="709"/>
        <w:jc w:val="both"/>
      </w:pPr>
      <w:r>
        <w:t>Высота бордюров по краям пешеходных путей должна быть не менее 0,05 м.</w:t>
      </w:r>
    </w:p>
    <w:p w:rsidR="00AE6FC1" w:rsidRDefault="00AE6FC1" w:rsidP="00AE6FC1">
      <w:pPr>
        <w:suppressAutoHyphens/>
        <w:ind w:firstLine="709"/>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E6FC1" w:rsidRDefault="00AE6FC1" w:rsidP="00AE6FC1">
      <w:pPr>
        <w:suppressAutoHyphens/>
        <w:ind w:firstLine="709"/>
        <w:jc w:val="both"/>
      </w:pPr>
      <w: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AE6FC1" w:rsidRDefault="00AE6FC1" w:rsidP="00AE6FC1">
      <w:pPr>
        <w:suppressAutoHyphens/>
        <w:ind w:firstLine="709"/>
        <w:jc w:val="both"/>
      </w:pPr>
      <w: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AE6FC1" w:rsidRDefault="00AE6FC1" w:rsidP="00AE6FC1">
      <w:pPr>
        <w:suppressAutoHyphens/>
        <w:ind w:firstLine="709"/>
        <w:jc w:val="both"/>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E6FC1" w:rsidRDefault="00AE6FC1" w:rsidP="00AE6FC1">
      <w:pPr>
        <w:suppressAutoHyphens/>
        <w:ind w:firstLine="709"/>
        <w:jc w:val="both"/>
      </w:pPr>
      <w: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E6FC1" w:rsidRDefault="00AE6FC1" w:rsidP="00AE6FC1">
      <w:pPr>
        <w:suppressAutoHyphens/>
        <w:ind w:firstLine="709"/>
        <w:jc w:val="both"/>
      </w:pPr>
      <w:r>
        <w:t>Лестницы должны дублироваться пандусами, а при необходимости - другими средствами подъема.</w:t>
      </w:r>
    </w:p>
    <w:p w:rsidR="00AE6FC1" w:rsidRDefault="00AE6FC1" w:rsidP="00AE6FC1">
      <w:pPr>
        <w:suppressAutoHyphens/>
        <w:ind w:firstLine="709"/>
        <w:jc w:val="both"/>
      </w:pPr>
      <w: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AE6FC1" w:rsidRDefault="00AE6FC1" w:rsidP="00AE6FC1">
      <w:pPr>
        <w:suppressAutoHyphens/>
        <w:ind w:firstLine="709"/>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E6FC1" w:rsidRDefault="00AE6FC1" w:rsidP="00AE6FC1">
      <w:pPr>
        <w:suppressAutoHyphens/>
        <w:ind w:firstLine="709"/>
        <w:jc w:val="both"/>
      </w:pPr>
      <w: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lastRenderedPageBreak/>
        <w:t>оборудования на расстоянии 0,7 - 0,8 м. Формы и края подвесного оборудования должны быть скруглены.</w:t>
      </w:r>
    </w:p>
    <w:p w:rsidR="00AE6FC1" w:rsidRDefault="00AE6FC1" w:rsidP="00AE6FC1">
      <w:pPr>
        <w:suppressAutoHyphens/>
        <w:ind w:firstLine="709"/>
        <w:jc w:val="both"/>
      </w:pPr>
      <w: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AE6FC1" w:rsidRDefault="00AE6FC1" w:rsidP="00AE6FC1">
      <w:pPr>
        <w:suppressAutoHyphens/>
        <w:ind w:firstLine="709"/>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E6FC1" w:rsidRDefault="00AE6FC1" w:rsidP="00AE6FC1">
      <w:pPr>
        <w:suppressAutoHyphens/>
        <w:ind w:firstLine="709"/>
        <w:jc w:val="both"/>
      </w:pPr>
      <w:r>
        <w:t>Места парковки оснащаются знаками, применяемыми в международной практике.</w:t>
      </w:r>
    </w:p>
    <w:p w:rsidR="00AE6FC1" w:rsidRDefault="00AE6FC1" w:rsidP="00AE6FC1">
      <w:pPr>
        <w:suppressAutoHyphens/>
        <w:ind w:firstLine="709"/>
        <w:jc w:val="both"/>
      </w:pPr>
      <w: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E6FC1" w:rsidRDefault="00AE6FC1" w:rsidP="00AE6FC1">
      <w:pPr>
        <w:suppressAutoHyphens/>
        <w:ind w:firstLine="709"/>
        <w:jc w:val="both"/>
      </w:pPr>
      <w:r>
        <w:t>Площадки и места отдыха следует размещать смежно вне габаритов путей движения мест отдыха и ожидания.</w:t>
      </w:r>
    </w:p>
    <w:p w:rsidR="00AE6FC1" w:rsidRDefault="00AE6FC1" w:rsidP="00AE6FC1">
      <w:pPr>
        <w:suppressAutoHyphens/>
        <w:ind w:firstLine="709"/>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E6FC1" w:rsidRDefault="00AE6FC1" w:rsidP="00AE6FC1">
      <w:pPr>
        <w:suppressAutoHyphens/>
        <w:ind w:firstLine="709"/>
        <w:jc w:val="both"/>
      </w:pPr>
      <w: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AE6FC1" w:rsidRDefault="00AE6FC1" w:rsidP="00AE6FC1">
      <w:pPr>
        <w:suppressAutoHyphens/>
        <w:ind w:firstLine="709"/>
        <w:jc w:val="both"/>
      </w:pPr>
      <w:r>
        <w:t>Следует предусматривать линейную посадку деревьев и кустарников для формирования кромок путей пешеходного движения.</w:t>
      </w:r>
    </w:p>
    <w:p w:rsidR="00AE6FC1" w:rsidRDefault="00AE6FC1" w:rsidP="00AE6FC1">
      <w:pPr>
        <w:suppressAutoHyphens/>
        <w:ind w:firstLine="709"/>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E6FC1" w:rsidRDefault="00AE6FC1" w:rsidP="00AE6FC1">
      <w:pPr>
        <w:suppressAutoHyphens/>
        <w:ind w:firstLine="709"/>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E6FC1" w:rsidRDefault="00AE6FC1" w:rsidP="00AE6FC1">
      <w:pPr>
        <w:suppressAutoHyphens/>
        <w:jc w:val="both"/>
      </w:pPr>
    </w:p>
    <w:p w:rsidR="00AE6FC1" w:rsidRDefault="00AE6FC1" w:rsidP="00AE6FC1">
      <w:pPr>
        <w:suppressAutoHyphens/>
        <w:jc w:val="both"/>
      </w:pPr>
    </w:p>
    <w:p w:rsidR="00AE6FC1" w:rsidRDefault="00AE6FC1" w:rsidP="00AE6FC1">
      <w:pPr>
        <w:ind w:firstLine="709"/>
        <w:jc w:val="both"/>
        <w:rPr>
          <w:b/>
          <w:highlight w:val="yellow"/>
        </w:rPr>
      </w:pPr>
      <w:r>
        <w:rPr>
          <w:b/>
        </w:rPr>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AE6FC1" w:rsidRDefault="00AE6FC1" w:rsidP="00AE6FC1">
      <w:pPr>
        <w:jc w:val="both"/>
      </w:pPr>
    </w:p>
    <w:p w:rsidR="00AE6FC1" w:rsidRDefault="00AE6FC1" w:rsidP="00AE6FC1">
      <w:pPr>
        <w:ind w:firstLine="709"/>
        <w:jc w:val="both"/>
        <w:rPr>
          <w:b/>
        </w:rPr>
      </w:pPr>
      <w:r>
        <w:rPr>
          <w:b/>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AE6FC1" w:rsidRDefault="00AE6FC1" w:rsidP="00AE6FC1">
      <w:pPr>
        <w:ind w:firstLine="709"/>
        <w:jc w:val="both"/>
      </w:pPr>
      <w: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E6FC1" w:rsidRDefault="00AE6FC1" w:rsidP="00AE6FC1">
      <w:pPr>
        <w:ind w:firstLine="709"/>
        <w:jc w:val="both"/>
      </w:pPr>
      <w: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E6FC1" w:rsidRDefault="00AE6FC1" w:rsidP="00AE6FC1">
      <w:pPr>
        <w:ind w:firstLine="709"/>
        <w:jc w:val="both"/>
      </w:pPr>
      <w:r>
        <w:t>3. Допускается размещать в границах санитарно-защитной зоны промышленного объекта или производства:</w:t>
      </w:r>
    </w:p>
    <w:p w:rsidR="00AE6FC1" w:rsidRDefault="00AE6FC1" w:rsidP="00AE6FC1">
      <w:pPr>
        <w:ind w:firstLine="709"/>
        <w:jc w:val="both"/>
      </w:pPr>
      <w: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E6FC1" w:rsidRDefault="00AE6FC1" w:rsidP="00AE6FC1">
      <w:pPr>
        <w:ind w:firstLine="709"/>
        <w:jc w:val="both"/>
      </w:pPr>
      <w: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E6FC1" w:rsidRDefault="00AE6FC1" w:rsidP="00AE6FC1">
      <w:pPr>
        <w:ind w:firstLine="709"/>
        <w:jc w:val="both"/>
        <w:rPr>
          <w:b/>
        </w:rPr>
      </w:pPr>
      <w:r>
        <w:rPr>
          <w:b/>
        </w:rPr>
        <w:t>Описание ограничений использования земельных участков и объектов капитального строительства, установленных водоохранными зонами</w:t>
      </w:r>
    </w:p>
    <w:p w:rsidR="00AE6FC1" w:rsidRDefault="00AE6FC1" w:rsidP="00AE6FC1">
      <w:pPr>
        <w:ind w:firstLine="709"/>
        <w:jc w:val="both"/>
      </w:pPr>
      <w:r>
        <w:t>В границах водоохранных зон запрещаются:</w:t>
      </w:r>
    </w:p>
    <w:p w:rsidR="00AE6FC1" w:rsidRDefault="00AE6FC1" w:rsidP="00AE6FC1">
      <w:pPr>
        <w:ind w:firstLine="709"/>
        <w:jc w:val="both"/>
      </w:pPr>
      <w:r>
        <w:t>1) использование сточных вод в целях регулирования плодородия почв;</w:t>
      </w:r>
    </w:p>
    <w:p w:rsidR="00AE6FC1" w:rsidRDefault="00AE6FC1" w:rsidP="00AE6FC1">
      <w:pPr>
        <w:ind w:firstLine="709"/>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E6FC1" w:rsidRDefault="00AE6FC1" w:rsidP="00AE6FC1">
      <w:pPr>
        <w:ind w:firstLine="709"/>
        <w:jc w:val="both"/>
      </w:pPr>
      <w:r>
        <w:t>3) осуществление авиационных мер по борьбе с вредными организмами;</w:t>
      </w:r>
    </w:p>
    <w:p w:rsidR="00AE6FC1" w:rsidRDefault="00AE6FC1" w:rsidP="00AE6FC1">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E6FC1" w:rsidRDefault="00AE6FC1" w:rsidP="00AE6FC1">
      <w:pPr>
        <w:ind w:firstLine="709"/>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E6FC1" w:rsidRDefault="00AE6FC1" w:rsidP="00AE6FC1">
      <w:pPr>
        <w:ind w:firstLine="709"/>
        <w:jc w:val="both"/>
      </w:pPr>
      <w:r>
        <w:t>6) размещение специализированных хранилищ пестицидов и агрохимикатов, применение пестицидов и агрохимикатов;</w:t>
      </w:r>
    </w:p>
    <w:p w:rsidR="00AE6FC1" w:rsidRDefault="00AE6FC1" w:rsidP="00AE6FC1">
      <w:pPr>
        <w:ind w:firstLine="709"/>
        <w:jc w:val="both"/>
      </w:pPr>
      <w:r>
        <w:t>7) сброс сточных, в том числе дренажных, вод;</w:t>
      </w:r>
    </w:p>
    <w:p w:rsidR="00AE6FC1" w:rsidRDefault="00AE6FC1" w:rsidP="00AE6FC1">
      <w:pPr>
        <w:ind w:firstLine="709"/>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AE6FC1" w:rsidRDefault="00AE6FC1" w:rsidP="00AE6FC1">
      <w:pPr>
        <w:ind w:firstLine="709"/>
        <w:jc w:val="both"/>
      </w:pPr>
      <w: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w:t>
      </w:r>
      <w:r>
        <w:lastRenderedPageBreak/>
        <w:t>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E6FC1" w:rsidRDefault="00AE6FC1" w:rsidP="00AE6FC1">
      <w:pPr>
        <w:ind w:firstLine="709"/>
        <w:jc w:val="both"/>
      </w:pPr>
      <w:r>
        <w:t>1) централизованные системы водоотведения (канализации), централизованные ливневые системы водоотведения;</w:t>
      </w:r>
    </w:p>
    <w:p w:rsidR="00AE6FC1" w:rsidRDefault="00AE6FC1" w:rsidP="00AE6FC1">
      <w:pPr>
        <w:ind w:firstLine="709"/>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E6FC1" w:rsidRDefault="00AE6FC1" w:rsidP="00AE6FC1">
      <w:pPr>
        <w:ind w:firstLine="709"/>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E6FC1" w:rsidRDefault="00AE6FC1" w:rsidP="00AE6FC1">
      <w:pPr>
        <w:ind w:firstLine="709"/>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E6FC1" w:rsidRDefault="00AE6FC1" w:rsidP="00AE6FC1">
      <w:pPr>
        <w:ind w:firstLine="709"/>
        <w:jc w:val="both"/>
      </w:pPr>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E6FC1" w:rsidRDefault="00AE6FC1" w:rsidP="00AE6FC1">
      <w:pPr>
        <w:ind w:firstLine="709"/>
        <w:jc w:val="both"/>
      </w:pPr>
      <w:r>
        <w:t>В границах прибрежных защитных полос наряду с вышеуказанными ограничениями запрещаются:</w:t>
      </w:r>
    </w:p>
    <w:p w:rsidR="00AE6FC1" w:rsidRDefault="00AE6FC1" w:rsidP="00AE6FC1">
      <w:pPr>
        <w:ind w:firstLine="709"/>
        <w:jc w:val="both"/>
      </w:pPr>
      <w:r>
        <w:t>1) распашка земель;</w:t>
      </w:r>
    </w:p>
    <w:p w:rsidR="00AE6FC1" w:rsidRDefault="00AE6FC1" w:rsidP="00AE6FC1">
      <w:pPr>
        <w:ind w:firstLine="709"/>
        <w:jc w:val="both"/>
      </w:pPr>
      <w:r>
        <w:t>2) размещение отвалов размываемых грунтов;</w:t>
      </w:r>
    </w:p>
    <w:p w:rsidR="00AE6FC1" w:rsidRDefault="00AE6FC1" w:rsidP="00AE6FC1">
      <w:pPr>
        <w:ind w:firstLine="709"/>
        <w:jc w:val="both"/>
      </w:pPr>
      <w:r>
        <w:t>3) выпас сельскохозяйственных животных и организация для них летних лагерей, ванн.</w:t>
      </w:r>
    </w:p>
    <w:p w:rsidR="00AE6FC1" w:rsidRDefault="00AE6FC1" w:rsidP="00AE6FC1">
      <w:pPr>
        <w:ind w:firstLine="709"/>
        <w:jc w:val="both"/>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AE6FC1" w:rsidRDefault="00AE6FC1" w:rsidP="00AE6FC1">
      <w:pPr>
        <w:ind w:firstLine="709"/>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E6FC1" w:rsidRDefault="00AE6FC1" w:rsidP="00AE6FC1">
      <w:pPr>
        <w:ind w:firstLine="709"/>
        <w:jc w:val="both"/>
        <w:rPr>
          <w:b/>
        </w:rPr>
      </w:pPr>
      <w:r>
        <w:rPr>
          <w:b/>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E6FC1" w:rsidRDefault="00AE6FC1" w:rsidP="00AE6FC1">
      <w:pPr>
        <w:ind w:firstLine="709"/>
        <w:jc w:val="both"/>
      </w:pPr>
      <w: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E6FC1" w:rsidRDefault="00AE6FC1" w:rsidP="00AE6FC1">
      <w:pPr>
        <w:ind w:firstLine="709"/>
        <w:jc w:val="both"/>
      </w:pPr>
      <w: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E6FC1" w:rsidRDefault="00AE6FC1" w:rsidP="00AE6FC1">
      <w:pPr>
        <w:ind w:firstLine="709"/>
        <w:jc w:val="both"/>
      </w:pPr>
      <w: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AE6FC1" w:rsidRDefault="00AE6FC1" w:rsidP="00AE6FC1">
      <w:pPr>
        <w:ind w:firstLine="709"/>
        <w:jc w:val="both"/>
      </w:pPr>
      <w:r>
        <w:lastRenderedPageBreak/>
        <w:t>Режимы санохраны источников питьевого водоснабжения:</w:t>
      </w:r>
    </w:p>
    <w:p w:rsidR="00AE6FC1" w:rsidRDefault="00AE6FC1" w:rsidP="00AE6FC1">
      <w:pPr>
        <w:ind w:firstLine="709"/>
        <w:jc w:val="both"/>
      </w:pPr>
      <w:r>
        <w:t>Первый пояс - зона строгого режима.</w:t>
      </w:r>
    </w:p>
    <w:p w:rsidR="00AE6FC1" w:rsidRDefault="00AE6FC1" w:rsidP="00AE6FC1">
      <w:pPr>
        <w:ind w:firstLine="709"/>
        <w:jc w:val="both"/>
      </w:pPr>
      <w: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AE6FC1" w:rsidRDefault="00AE6FC1" w:rsidP="00AE6FC1">
      <w:pPr>
        <w:ind w:firstLine="709"/>
        <w:jc w:val="both"/>
      </w:pPr>
      <w: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AE6FC1" w:rsidRDefault="00AE6FC1" w:rsidP="00AE6FC1">
      <w:pPr>
        <w:ind w:firstLine="709"/>
        <w:jc w:val="both"/>
      </w:pPr>
      <w:r>
        <w:t>Второй пояс - зона режима ограничений против бактериального (микробного) загрязнения.</w:t>
      </w:r>
    </w:p>
    <w:p w:rsidR="00AE6FC1" w:rsidRDefault="00AE6FC1" w:rsidP="00AE6FC1">
      <w:pPr>
        <w:ind w:firstLine="709"/>
        <w:jc w:val="both"/>
      </w:pPr>
      <w:r>
        <w:t>Следует учитывать:</w:t>
      </w:r>
    </w:p>
    <w:p w:rsidR="00AE6FC1" w:rsidRDefault="00AE6FC1" w:rsidP="00AE6FC1">
      <w:pPr>
        <w:ind w:firstLine="709"/>
        <w:jc w:val="both"/>
      </w:pPr>
      <w:r>
        <w:t>- все виды строительства разрешаются санитарно-эпидемиологической службой;</w:t>
      </w:r>
    </w:p>
    <w:p w:rsidR="00AE6FC1" w:rsidRDefault="00AE6FC1" w:rsidP="00AE6FC1">
      <w:pPr>
        <w:ind w:firstLine="709"/>
        <w:jc w:val="both"/>
      </w:pPr>
      <w: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AE6FC1" w:rsidRDefault="00AE6FC1" w:rsidP="00AE6FC1">
      <w:pPr>
        <w:ind w:firstLine="709"/>
        <w:jc w:val="both"/>
      </w:pPr>
      <w: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AE6FC1" w:rsidRDefault="00AE6FC1" w:rsidP="00AE6FC1">
      <w:pPr>
        <w:ind w:firstLine="709"/>
        <w:jc w:val="both"/>
      </w:pPr>
      <w:r>
        <w:t>- запрещается загрязнять водоемы и территории сбросом нечистот, мусора, навоза, промышленных отходов и пр.</w:t>
      </w:r>
    </w:p>
    <w:p w:rsidR="00AE6FC1" w:rsidRDefault="00AE6FC1" w:rsidP="00AE6FC1">
      <w:pPr>
        <w:ind w:firstLine="709"/>
        <w:jc w:val="both"/>
      </w:pPr>
      <w:r>
        <w:t>Третий пояс - зона режима ограничений от химического загрязнения.</w:t>
      </w:r>
    </w:p>
    <w:p w:rsidR="00AE6FC1" w:rsidRDefault="00AE6FC1" w:rsidP="00AE6FC1">
      <w:pPr>
        <w:ind w:firstLine="709"/>
        <w:jc w:val="both"/>
      </w:pPr>
      <w:r>
        <w:t>По 3-ему поясу (равно, как и входящим в его состав 2-ому и 1-ому поясам) предусматриваются следующие мероприятия:</w:t>
      </w:r>
    </w:p>
    <w:p w:rsidR="00AE6FC1" w:rsidRDefault="00AE6FC1" w:rsidP="00AE6FC1">
      <w:pPr>
        <w:ind w:firstLine="709"/>
        <w:jc w:val="both"/>
      </w:pPr>
      <w: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AE6FC1" w:rsidRDefault="00AE6FC1" w:rsidP="00AE6FC1">
      <w:pPr>
        <w:ind w:firstLine="709"/>
        <w:jc w:val="both"/>
      </w:pPr>
      <w: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AE6FC1" w:rsidRDefault="00AE6FC1" w:rsidP="00AE6FC1">
      <w:pPr>
        <w:ind w:firstLine="709"/>
        <w:jc w:val="both"/>
      </w:pPr>
      <w: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AE6FC1" w:rsidRDefault="00AE6FC1" w:rsidP="00AE6FC1">
      <w:pPr>
        <w:ind w:firstLine="709"/>
        <w:jc w:val="both"/>
      </w:pPr>
      <w: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AE6FC1" w:rsidRDefault="00AE6FC1" w:rsidP="00AE6FC1">
      <w:pPr>
        <w:ind w:firstLine="709"/>
        <w:jc w:val="both"/>
      </w:pPr>
      <w: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AE6FC1" w:rsidRDefault="00AE6FC1" w:rsidP="00AE6FC1">
      <w:pPr>
        <w:ind w:firstLine="709"/>
        <w:jc w:val="both"/>
      </w:pPr>
      <w:r>
        <w:t>Восстановление и охрана водных объектов и источников питьевого водоснабжения возможны при проведении комплекса мероприятий:</w:t>
      </w:r>
    </w:p>
    <w:p w:rsidR="00AE6FC1" w:rsidRDefault="00AE6FC1" w:rsidP="00AE6FC1">
      <w:pPr>
        <w:ind w:firstLine="709"/>
        <w:jc w:val="both"/>
      </w:pPr>
      <w:r>
        <w:t>- разработка проектов и организация зон санитарной охраны источников водоснабжения;</w:t>
      </w:r>
    </w:p>
    <w:p w:rsidR="00AE6FC1" w:rsidRDefault="00AE6FC1" w:rsidP="00AE6FC1">
      <w:pPr>
        <w:ind w:firstLine="709"/>
        <w:jc w:val="both"/>
      </w:pPr>
      <w:r>
        <w:t>- разработка и утверждение схем комплексного использования и охраны водных объектов;</w:t>
      </w:r>
    </w:p>
    <w:p w:rsidR="00AE6FC1" w:rsidRDefault="00AE6FC1" w:rsidP="00AE6FC1">
      <w:pPr>
        <w:ind w:firstLine="709"/>
        <w:jc w:val="both"/>
      </w:pPr>
      <w:r>
        <w:t>- разработка и установление нормативов допустимого воздействия на водные объекты и целевых показателей качества воды в водных объектах;</w:t>
      </w:r>
    </w:p>
    <w:p w:rsidR="00AE6FC1" w:rsidRDefault="00AE6FC1" w:rsidP="00AE6FC1">
      <w:pPr>
        <w:ind w:firstLine="709"/>
        <w:jc w:val="both"/>
      </w:pPr>
      <w: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AE6FC1" w:rsidRDefault="00AE6FC1" w:rsidP="00AE6FC1">
      <w:pPr>
        <w:ind w:firstLine="709"/>
        <w:jc w:val="both"/>
      </w:pPr>
      <w:r>
        <w:t>- реконструкция существующих очистных сооружений, строительство современных локальных очистных сооружений;</w:t>
      </w:r>
    </w:p>
    <w:p w:rsidR="00AE6FC1" w:rsidRDefault="00AE6FC1" w:rsidP="00AE6FC1">
      <w:pPr>
        <w:ind w:firstLine="709"/>
        <w:jc w:val="both"/>
      </w:pPr>
      <w:r>
        <w:t xml:space="preserve">- проведение плановых мероприятий по расчистке водоемов и берегов. </w:t>
      </w:r>
    </w:p>
    <w:p w:rsidR="00AE6FC1" w:rsidRDefault="00AE6FC1" w:rsidP="00AE6FC1">
      <w:pPr>
        <w:ind w:firstLine="709"/>
        <w:jc w:val="both"/>
        <w:rPr>
          <w:b/>
        </w:rPr>
      </w:pPr>
      <w:r>
        <w:rPr>
          <w:b/>
        </w:rPr>
        <w:lastRenderedPageBreak/>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AE6FC1" w:rsidRDefault="00AE6FC1" w:rsidP="00AE6FC1">
      <w:pPr>
        <w:ind w:firstLine="709"/>
        <w:jc w:val="both"/>
      </w:pPr>
      <w: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E6FC1" w:rsidRDefault="00AE6FC1" w:rsidP="00AE6FC1">
      <w:pPr>
        <w:ind w:firstLine="709"/>
        <w:jc w:val="both"/>
      </w:pPr>
      <w: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E6FC1" w:rsidRDefault="00AE6FC1" w:rsidP="00AE6FC1">
      <w:pPr>
        <w:ind w:firstLine="709"/>
        <w:jc w:val="both"/>
      </w:pPr>
      <w: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E6FC1" w:rsidRDefault="00AE6FC1" w:rsidP="00AE6FC1">
      <w:pPr>
        <w:ind w:firstLine="709"/>
        <w:jc w:val="both"/>
      </w:pPr>
      <w:r>
        <w:t>а) строить объекты жилищно-гражданского и производственного назначения;</w:t>
      </w:r>
    </w:p>
    <w:p w:rsidR="00AE6FC1" w:rsidRDefault="00AE6FC1" w:rsidP="00AE6FC1">
      <w:pPr>
        <w:ind w:firstLine="709"/>
        <w:jc w:val="both"/>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E6FC1" w:rsidRDefault="00AE6FC1" w:rsidP="00AE6FC1">
      <w:pPr>
        <w:ind w:firstLine="709"/>
        <w:jc w:val="both"/>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E6FC1" w:rsidRDefault="00AE6FC1" w:rsidP="00AE6FC1">
      <w:pPr>
        <w:ind w:firstLine="709"/>
        <w:jc w:val="both"/>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E6FC1" w:rsidRDefault="00AE6FC1" w:rsidP="00AE6FC1">
      <w:pPr>
        <w:ind w:firstLine="709"/>
        <w:jc w:val="both"/>
      </w:pPr>
      <w:r>
        <w:t>д) устраивать свалки и склады, разливать растворы кислот, солей, щелочей и других химически активных веществ;</w:t>
      </w:r>
    </w:p>
    <w:p w:rsidR="00AE6FC1" w:rsidRDefault="00AE6FC1" w:rsidP="00AE6FC1">
      <w:pPr>
        <w:ind w:firstLine="709"/>
        <w:jc w:val="both"/>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E6FC1" w:rsidRDefault="00AE6FC1" w:rsidP="00AE6FC1">
      <w:pPr>
        <w:ind w:firstLine="709"/>
        <w:jc w:val="both"/>
      </w:pPr>
      <w:r>
        <w:t>ж) разводить огонь и размещать источники огня;</w:t>
      </w:r>
    </w:p>
    <w:p w:rsidR="00AE6FC1" w:rsidRDefault="00AE6FC1" w:rsidP="00AE6FC1">
      <w:pPr>
        <w:ind w:firstLine="709"/>
        <w:jc w:val="both"/>
      </w:pPr>
      <w:r>
        <w:t>з) рыть погреба, копать и обрабатывать почву сельскохозяйственными и мелиоративными орудиями и механизмами на глубину более 0,3 метра;</w:t>
      </w:r>
    </w:p>
    <w:p w:rsidR="00AE6FC1" w:rsidRDefault="00AE6FC1" w:rsidP="00AE6FC1">
      <w:pPr>
        <w:ind w:firstLine="709"/>
        <w:jc w:val="both"/>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E6FC1" w:rsidRDefault="00AE6FC1" w:rsidP="00AE6FC1">
      <w:pPr>
        <w:ind w:firstLine="709"/>
        <w:jc w:val="both"/>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E6FC1" w:rsidRDefault="00AE6FC1" w:rsidP="00AE6FC1">
      <w:pPr>
        <w:ind w:firstLine="709"/>
        <w:jc w:val="both"/>
      </w:pPr>
      <w:r>
        <w:t>л) самовольно подключаться к газораспределительным сетям.</w:t>
      </w:r>
    </w:p>
    <w:p w:rsidR="00AE6FC1" w:rsidRDefault="00AE6FC1" w:rsidP="00AE6FC1">
      <w:pPr>
        <w:ind w:firstLine="709"/>
        <w:jc w:val="both"/>
      </w:pPr>
      <w: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AE6FC1" w:rsidRDefault="00AE6FC1" w:rsidP="00AE6FC1">
      <w:pPr>
        <w:ind w:firstLine="709"/>
        <w:jc w:val="both"/>
      </w:pPr>
      <w:r>
        <w:t>Размещение в пределах придорожных полос объектов разрешается при соблюдении следующих условий:</w:t>
      </w:r>
    </w:p>
    <w:p w:rsidR="00AE6FC1" w:rsidRDefault="00AE6FC1" w:rsidP="00AE6FC1">
      <w:pPr>
        <w:ind w:firstLine="709"/>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E6FC1" w:rsidRDefault="00AE6FC1" w:rsidP="00AE6FC1">
      <w:pPr>
        <w:ind w:firstLine="709"/>
        <w:jc w:val="both"/>
      </w:pPr>
      <w:r>
        <w:lastRenderedPageBreak/>
        <w:t>б) выбор места размещения объектов должны соблюдаться с учетом возможной реконструкции автомобильной дороги;</w:t>
      </w:r>
    </w:p>
    <w:p w:rsidR="00AE6FC1" w:rsidRDefault="00AE6FC1" w:rsidP="00AE6FC1">
      <w:pPr>
        <w:ind w:firstLine="709"/>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E6FC1" w:rsidRDefault="00AE6FC1" w:rsidP="00AE6FC1">
      <w:pPr>
        <w:ind w:firstLine="709"/>
        <w:jc w:val="both"/>
      </w:pPr>
      <w: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AE6FC1" w:rsidRDefault="00AE6FC1" w:rsidP="00AE6FC1">
      <w:pPr>
        <w:ind w:firstLine="709"/>
        <w:jc w:val="both"/>
      </w:pPr>
      <w: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AE6FC1" w:rsidRDefault="00AE6FC1" w:rsidP="00AE6FC1">
      <w:pPr>
        <w:ind w:firstLine="709"/>
        <w:jc w:val="both"/>
        <w:rPr>
          <w:b/>
        </w:rPr>
      </w:pPr>
      <w:r>
        <w:rPr>
          <w:b/>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AE6FC1" w:rsidRDefault="00AE6FC1" w:rsidP="00AE6FC1">
      <w:pPr>
        <w:ind w:firstLine="709"/>
        <w:jc w:val="both"/>
      </w:pPr>
      <w: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AE6FC1" w:rsidRDefault="00AE6FC1" w:rsidP="00AE6FC1">
      <w:pPr>
        <w:ind w:firstLine="709"/>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E6FC1" w:rsidRDefault="00AE6FC1" w:rsidP="00AE6FC1">
      <w:pPr>
        <w:ind w:firstLine="709"/>
        <w:jc w:val="both"/>
      </w:pPr>
      <w:r>
        <w:t>Необходимый состав зон охраны объекта культурного наследия определяется проектом зон охраны объекта культурного наследия.</w:t>
      </w:r>
    </w:p>
    <w:p w:rsidR="00AE6FC1" w:rsidRDefault="00AE6FC1" w:rsidP="00AE6FC1">
      <w:pPr>
        <w:ind w:firstLine="709"/>
        <w:jc w:val="both"/>
      </w:pPr>
      <w: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E6FC1" w:rsidRDefault="00AE6FC1" w:rsidP="00AE6FC1">
      <w:pPr>
        <w:ind w:firstLine="709"/>
        <w:jc w:val="both"/>
      </w:pPr>
      <w: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AE6FC1" w:rsidRDefault="00AE6FC1" w:rsidP="00AE6FC1">
      <w:pPr>
        <w:ind w:firstLine="709"/>
        <w:jc w:val="both"/>
      </w:pPr>
      <w: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AE6FC1" w:rsidRDefault="00AE6FC1" w:rsidP="00AE6FC1">
      <w:pPr>
        <w:ind w:firstLine="709"/>
        <w:jc w:val="both"/>
      </w:pPr>
      <w: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AE6FC1" w:rsidRDefault="00AE6FC1" w:rsidP="00AE6FC1">
      <w:pPr>
        <w:ind w:firstLine="709"/>
        <w:jc w:val="both"/>
      </w:pPr>
      <w:r>
        <w:t xml:space="preserve">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w:t>
      </w:r>
      <w:r>
        <w:lastRenderedPageBreak/>
        <w:t>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AE6FC1" w:rsidRDefault="00AE6FC1" w:rsidP="00AE6FC1">
      <w:pPr>
        <w:ind w:firstLine="709"/>
        <w:jc w:val="both"/>
      </w:pPr>
      <w: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E6FC1" w:rsidRDefault="00AE6FC1" w:rsidP="00AE6FC1">
      <w:pPr>
        <w:ind w:firstLine="709"/>
        <w:jc w:val="both"/>
        <w:rPr>
          <w:b/>
        </w:rPr>
      </w:pPr>
      <w:r>
        <w:rPr>
          <w:b/>
        </w:rPr>
        <w:t>Описание ограничений в зонах чрезвычайных ситуаций на водных объектах (затопление)</w:t>
      </w:r>
    </w:p>
    <w:p w:rsidR="00AE6FC1" w:rsidRDefault="00AE6FC1" w:rsidP="00AE6FC1">
      <w:pPr>
        <w:ind w:firstLine="709"/>
        <w:jc w:val="both"/>
      </w:pPr>
      <w: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E6FC1" w:rsidRDefault="00AE6FC1" w:rsidP="00AE6FC1">
      <w:pPr>
        <w:ind w:firstLine="709"/>
        <w:jc w:val="both"/>
      </w:pPr>
      <w: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AE6FC1" w:rsidRDefault="00AE6FC1" w:rsidP="00AE6FC1">
      <w:pPr>
        <w:ind w:firstLine="709"/>
        <w:jc w:val="both"/>
      </w:pPr>
      <w: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E6FC1" w:rsidRDefault="00AE6FC1" w:rsidP="00AE6FC1">
      <w:pPr>
        <w:ind w:firstLine="709"/>
        <w:jc w:val="both"/>
      </w:pPr>
      <w: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E6FC1" w:rsidRDefault="00AE6FC1" w:rsidP="00AE6FC1">
      <w:pPr>
        <w:ind w:firstLine="709"/>
        <w:jc w:val="both"/>
      </w:pPr>
      <w: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AE6FC1" w:rsidRDefault="00AE6FC1" w:rsidP="00AE6FC1">
      <w:pPr>
        <w:ind w:firstLine="709"/>
        <w:jc w:val="both"/>
      </w:pPr>
      <w:r>
        <w:t>Комплекс защитных мероприятий от затопления.</w:t>
      </w:r>
    </w:p>
    <w:p w:rsidR="00AE6FC1" w:rsidRDefault="00AE6FC1" w:rsidP="00AE6FC1">
      <w:pPr>
        <w:ind w:firstLine="709"/>
        <w:jc w:val="both"/>
      </w:pPr>
      <w: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AE6FC1" w:rsidRDefault="00AE6FC1" w:rsidP="00AE6FC1">
      <w:pPr>
        <w:ind w:firstLine="709"/>
        <w:jc w:val="both"/>
      </w:pPr>
      <w: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AE6FC1" w:rsidRDefault="00AE6FC1" w:rsidP="00AE6FC1">
      <w:pPr>
        <w:ind w:firstLine="709"/>
        <w:jc w:val="both"/>
      </w:pPr>
      <w: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AE6FC1" w:rsidRDefault="00AE6FC1" w:rsidP="00AE6FC1">
      <w:pPr>
        <w:ind w:firstLine="709"/>
        <w:jc w:val="both"/>
      </w:pPr>
      <w:r>
        <w:t>В пределах зоны затопления устанавливаются:</w:t>
      </w:r>
    </w:p>
    <w:p w:rsidR="00AE6FC1" w:rsidRDefault="00AE6FC1" w:rsidP="00AE6FC1">
      <w:pPr>
        <w:ind w:firstLine="709"/>
        <w:jc w:val="both"/>
      </w:pPr>
      <w:r>
        <w:t>- минимальная высота цоколя жилого дома - 1.5 м;</w:t>
      </w:r>
    </w:p>
    <w:p w:rsidR="00AE6FC1" w:rsidRDefault="00AE6FC1" w:rsidP="00AE6FC1">
      <w:pPr>
        <w:ind w:firstLine="709"/>
        <w:jc w:val="both"/>
      </w:pPr>
      <w:r>
        <w:t>-подсыпка территории;</w:t>
      </w:r>
    </w:p>
    <w:p w:rsidR="00AE6FC1" w:rsidRDefault="00AE6FC1" w:rsidP="00AE6FC1">
      <w:pPr>
        <w:ind w:firstLine="709"/>
        <w:jc w:val="both"/>
      </w:pPr>
      <w:r>
        <w:t>-отсутствие жилых помещений в жилых домах этажностью свыше одного при высоте цоколя менее 1.5 м в объеме первого этажа.</w:t>
      </w:r>
    </w:p>
    <w:p w:rsidR="00AE6FC1" w:rsidRDefault="00AE6FC1" w:rsidP="00AE6FC1">
      <w:pPr>
        <w:pStyle w:val="s10"/>
        <w:widowControl w:val="0"/>
        <w:spacing w:before="0" w:beforeAutospacing="0" w:after="0" w:afterAutospacing="0"/>
        <w:ind w:firstLine="709"/>
        <w:jc w:val="both"/>
        <w:rPr>
          <w:b/>
          <w:bCs/>
          <w:shd w:val="clear" w:color="auto" w:fill="FFFFFF"/>
        </w:rPr>
      </w:pPr>
      <w:r>
        <w:rPr>
          <w:b/>
          <w:bCs/>
          <w:shd w:val="clear" w:color="auto" w:fill="FFFFFF"/>
        </w:rPr>
        <w:t xml:space="preserve">Описание ограничений в 15-ти километровой и 30-ти километровой зонах </w:t>
      </w:r>
      <w:r>
        <w:rPr>
          <w:b/>
          <w:bCs/>
          <w:shd w:val="clear" w:color="auto" w:fill="FFFFFF"/>
        </w:rPr>
        <w:lastRenderedPageBreak/>
        <w:t>(приаэродромная территория)</w:t>
      </w:r>
    </w:p>
    <w:p w:rsidR="00AE6FC1" w:rsidRDefault="00AE6FC1" w:rsidP="00AE6FC1">
      <w:pPr>
        <w:pStyle w:val="s10"/>
        <w:widowControl w:val="0"/>
        <w:spacing w:before="0" w:beforeAutospacing="0" w:after="0" w:afterAutospacing="0"/>
        <w:ind w:firstLine="709"/>
        <w:jc w:val="both"/>
        <w:rPr>
          <w:bCs/>
          <w:shd w:val="clear" w:color="auto" w:fill="FFFFFF"/>
        </w:rPr>
      </w:pPr>
      <w:r>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E6FC1" w:rsidRDefault="00AE6FC1" w:rsidP="00AE6FC1">
      <w:pPr>
        <w:pStyle w:val="s10"/>
        <w:widowControl w:val="0"/>
        <w:spacing w:before="0" w:beforeAutospacing="0" w:after="0" w:afterAutospacing="0"/>
        <w:ind w:firstLine="709"/>
        <w:jc w:val="both"/>
        <w:rPr>
          <w:bCs/>
          <w:shd w:val="clear" w:color="auto" w:fill="FFFFFF"/>
        </w:rPr>
      </w:pPr>
      <w:r>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E6FC1" w:rsidRDefault="00AE6FC1" w:rsidP="00AE6FC1">
      <w:pPr>
        <w:pStyle w:val="s10"/>
        <w:widowControl w:val="0"/>
        <w:spacing w:before="0" w:beforeAutospacing="0" w:after="0" w:afterAutospacing="0"/>
        <w:ind w:firstLine="709"/>
        <w:jc w:val="both"/>
        <w:rPr>
          <w:bCs/>
        </w:rPr>
      </w:pPr>
      <w:r>
        <w:rPr>
          <w:bCs/>
        </w:rPr>
        <w:t>Согласованию подлежит размещение:</w:t>
      </w:r>
    </w:p>
    <w:p w:rsidR="00AE6FC1" w:rsidRDefault="00AE6FC1" w:rsidP="00AE6FC1">
      <w:pPr>
        <w:pStyle w:val="s10"/>
        <w:widowControl w:val="0"/>
        <w:spacing w:before="0" w:beforeAutospacing="0" w:after="0" w:afterAutospacing="0"/>
        <w:ind w:firstLine="709"/>
        <w:jc w:val="both"/>
        <w:rPr>
          <w:bCs/>
        </w:rPr>
      </w:pPr>
      <w:r>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E6FC1" w:rsidRDefault="00AE6FC1" w:rsidP="00AE6FC1">
      <w:pPr>
        <w:pStyle w:val="s10"/>
        <w:widowControl w:val="0"/>
        <w:spacing w:before="0" w:beforeAutospacing="0" w:after="0" w:afterAutospacing="0"/>
        <w:ind w:firstLine="709"/>
        <w:jc w:val="both"/>
        <w:rPr>
          <w:bCs/>
        </w:rPr>
      </w:pPr>
      <w:r>
        <w:rPr>
          <w:bCs/>
        </w:rPr>
        <w:t>2) объектов в радиусе 30 км от КТА, высота которых относительно уровня аэродрома 50 м и более;</w:t>
      </w:r>
    </w:p>
    <w:p w:rsidR="00AE6FC1" w:rsidRDefault="00AE6FC1" w:rsidP="00AE6FC1">
      <w:pPr>
        <w:pStyle w:val="s10"/>
        <w:widowControl w:val="0"/>
        <w:spacing w:before="0" w:beforeAutospacing="0" w:after="0" w:afterAutospacing="0"/>
        <w:ind w:firstLine="709"/>
        <w:jc w:val="both"/>
        <w:rPr>
          <w:bCs/>
        </w:rPr>
      </w:pPr>
      <w:r>
        <w:rPr>
          <w:bCs/>
        </w:rPr>
        <w:t>независимо от места размещения:</w:t>
      </w:r>
    </w:p>
    <w:p w:rsidR="00AE6FC1" w:rsidRDefault="00AE6FC1" w:rsidP="00AE6FC1">
      <w:pPr>
        <w:pStyle w:val="s10"/>
        <w:widowControl w:val="0"/>
        <w:spacing w:before="0" w:beforeAutospacing="0" w:after="0" w:afterAutospacing="0"/>
        <w:ind w:firstLine="709"/>
        <w:jc w:val="both"/>
        <w:rPr>
          <w:bCs/>
        </w:rPr>
      </w:pPr>
      <w:r>
        <w:rPr>
          <w:bCs/>
        </w:rPr>
        <w:t>3) объектов высотой от поверхности земли 50 м и более;</w:t>
      </w:r>
    </w:p>
    <w:p w:rsidR="00AE6FC1" w:rsidRDefault="00AE6FC1" w:rsidP="00AE6FC1">
      <w:pPr>
        <w:pStyle w:val="s10"/>
        <w:widowControl w:val="0"/>
        <w:spacing w:before="0" w:beforeAutospacing="0" w:after="0" w:afterAutospacing="0"/>
        <w:ind w:firstLine="709"/>
        <w:jc w:val="both"/>
        <w:rPr>
          <w:bCs/>
        </w:rPr>
      </w:pPr>
      <w:r>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E6FC1" w:rsidRDefault="00AE6FC1" w:rsidP="00AE6FC1">
      <w:pPr>
        <w:pStyle w:val="s10"/>
        <w:widowControl w:val="0"/>
        <w:spacing w:before="0" w:beforeAutospacing="0" w:after="0" w:afterAutospacing="0"/>
        <w:ind w:firstLine="709"/>
        <w:jc w:val="both"/>
        <w:rPr>
          <w:bCs/>
        </w:rPr>
      </w:pPr>
      <w:r>
        <w:rPr>
          <w:bCs/>
        </w:rPr>
        <w:t>5) взрывоопасных объектов;</w:t>
      </w:r>
    </w:p>
    <w:p w:rsidR="00AE6FC1" w:rsidRDefault="00AE6FC1" w:rsidP="00AE6FC1">
      <w:pPr>
        <w:pStyle w:val="s10"/>
        <w:widowControl w:val="0"/>
        <w:spacing w:before="0" w:beforeAutospacing="0" w:after="0" w:afterAutospacing="0"/>
        <w:ind w:firstLine="709"/>
        <w:jc w:val="both"/>
        <w:rPr>
          <w:bCs/>
        </w:rPr>
      </w:pPr>
      <w:r>
        <w:rPr>
          <w:bCs/>
        </w:rPr>
        <w:t>6) факельных устройств для аварийного сжигания газов;</w:t>
      </w:r>
    </w:p>
    <w:p w:rsidR="00AE6FC1" w:rsidRDefault="00AE6FC1" w:rsidP="00AE6FC1">
      <w:pPr>
        <w:pStyle w:val="s10"/>
        <w:widowControl w:val="0"/>
        <w:spacing w:before="0" w:beforeAutospacing="0" w:after="0" w:afterAutospacing="0"/>
        <w:ind w:firstLine="709"/>
        <w:jc w:val="both"/>
        <w:rPr>
          <w:bCs/>
        </w:rPr>
      </w:pPr>
      <w:r>
        <w:rPr>
          <w:bCs/>
        </w:rPr>
        <w:t>7) промышленных и иных предприятий и сооружений, деятельность которых может привести к ухудшению видимости в районах аэродромов.</w:t>
      </w:r>
    </w:p>
    <w:p w:rsidR="00AE6FC1" w:rsidRDefault="00AE6FC1" w:rsidP="00AE6FC1">
      <w:pPr>
        <w:pStyle w:val="s10"/>
        <w:widowControl w:val="0"/>
        <w:spacing w:before="0" w:beforeAutospacing="0" w:after="0" w:afterAutospacing="0"/>
        <w:ind w:firstLine="709"/>
        <w:jc w:val="both"/>
        <w:rPr>
          <w:bCs/>
        </w:rPr>
      </w:pPr>
      <w:r>
        <w:rPr>
          <w:bCs/>
        </w:rPr>
        <w:t>Размещение объектов, указанных в</w:t>
      </w:r>
      <w:r>
        <w:rPr>
          <w:rStyle w:val="apple-converted-space"/>
          <w:rFonts w:eastAsiaTheme="majorEastAsia"/>
          <w:bCs/>
        </w:rPr>
        <w:t xml:space="preserve"> п. </w:t>
      </w:r>
      <w:hyperlink r:id="rId121" w:anchor="block_8233" w:history="1">
        <w:r>
          <w:rPr>
            <w:rStyle w:val="af5"/>
            <w:rFonts w:eastAsiaTheme="majorEastAsia"/>
            <w:bCs/>
          </w:rPr>
          <w:t>3-7)</w:t>
        </w:r>
      </w:hyperlink>
      <w:r>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E6FC1" w:rsidRDefault="00AE6FC1" w:rsidP="00AE6FC1">
      <w:pPr>
        <w:pStyle w:val="s10"/>
        <w:widowControl w:val="0"/>
        <w:spacing w:before="0" w:beforeAutospacing="0" w:after="0" w:afterAutospacing="0"/>
        <w:ind w:firstLine="709"/>
        <w:jc w:val="both"/>
        <w:rPr>
          <w:bCs/>
        </w:rPr>
      </w:pPr>
      <w:r>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E6FC1" w:rsidRDefault="00AE6FC1" w:rsidP="00AE6FC1">
      <w:pPr>
        <w:pStyle w:val="s10"/>
        <w:widowControl w:val="0"/>
        <w:spacing w:before="0" w:beforeAutospacing="0" w:after="0" w:afterAutospacing="0"/>
        <w:ind w:firstLine="709"/>
        <w:jc w:val="both"/>
        <w:rPr>
          <w:bCs/>
        </w:rPr>
      </w:pPr>
      <w:r>
        <w:rPr>
          <w:rStyle w:val="s100"/>
          <w:rFonts w:eastAsiaTheme="majorEastAsia"/>
          <w:bCs/>
        </w:rPr>
        <w:t>Примечание</w:t>
      </w:r>
    </w:p>
    <w:p w:rsidR="00AE6FC1" w:rsidRDefault="00AE6FC1" w:rsidP="00AE6FC1">
      <w:pPr>
        <w:pStyle w:val="s10"/>
        <w:widowControl w:val="0"/>
        <w:spacing w:before="0" w:beforeAutospacing="0" w:after="0" w:afterAutospacing="0"/>
        <w:ind w:firstLine="709"/>
        <w:jc w:val="both"/>
        <w:rPr>
          <w:bCs/>
        </w:rPr>
      </w:pPr>
      <w:r>
        <w:rPr>
          <w:bCs/>
        </w:rPr>
        <w:t>1. Указанные согласования утрачивают силу, если в течение трех лет возведение соответствующих объектов не начато.</w:t>
      </w:r>
    </w:p>
    <w:p w:rsidR="00AE6FC1" w:rsidRDefault="00AE6FC1" w:rsidP="00AE6FC1">
      <w:pPr>
        <w:pStyle w:val="s10"/>
        <w:widowControl w:val="0"/>
        <w:spacing w:before="0" w:beforeAutospacing="0" w:after="0" w:afterAutospacing="0"/>
        <w:ind w:firstLine="709"/>
        <w:jc w:val="both"/>
        <w:rPr>
          <w:bCs/>
        </w:rPr>
      </w:pPr>
      <w:r>
        <w:rPr>
          <w:bCs/>
        </w:rPr>
        <w:t>2. Контрольная точка аэродромов располагается вблизи геометрического центра аэродрома:</w:t>
      </w:r>
    </w:p>
    <w:p w:rsidR="00AE6FC1" w:rsidRDefault="00AE6FC1" w:rsidP="00AE6FC1">
      <w:pPr>
        <w:pStyle w:val="s10"/>
        <w:widowControl w:val="0"/>
        <w:spacing w:before="0" w:beforeAutospacing="0" w:after="0" w:afterAutospacing="0"/>
        <w:ind w:firstLine="709"/>
        <w:jc w:val="both"/>
        <w:rPr>
          <w:bCs/>
        </w:rPr>
      </w:pPr>
      <w:r>
        <w:rPr>
          <w:bCs/>
        </w:rPr>
        <w:t>- при одной взлетно-посадочной полосе (ВПП) - в ее центре;</w:t>
      </w:r>
    </w:p>
    <w:p w:rsidR="00AE6FC1" w:rsidRDefault="00AE6FC1" w:rsidP="00AE6FC1">
      <w:pPr>
        <w:pStyle w:val="s10"/>
        <w:widowControl w:val="0"/>
        <w:spacing w:before="0" w:beforeAutospacing="0" w:after="0" w:afterAutospacing="0"/>
        <w:ind w:firstLine="709"/>
        <w:jc w:val="both"/>
        <w:rPr>
          <w:bCs/>
        </w:rPr>
      </w:pPr>
      <w:r>
        <w:rPr>
          <w:bCs/>
        </w:rPr>
        <w:t>- при двух параллельных ВПП - в середине прямой, соединяющей их центры;</w:t>
      </w:r>
    </w:p>
    <w:p w:rsidR="00AE6FC1" w:rsidRDefault="00AE6FC1" w:rsidP="00AE6FC1">
      <w:pPr>
        <w:pStyle w:val="s10"/>
        <w:widowControl w:val="0"/>
        <w:spacing w:before="0" w:beforeAutospacing="0" w:after="0" w:afterAutospacing="0"/>
        <w:ind w:firstLine="709"/>
        <w:jc w:val="both"/>
        <w:rPr>
          <w:bCs/>
        </w:rPr>
      </w:pPr>
      <w:r>
        <w:rPr>
          <w:bCs/>
        </w:rPr>
        <w:t>- при двух непараллельных ВПП - в точке пересечения перпендикуляров, восстановленных из центров ВПП.</w:t>
      </w:r>
    </w:p>
    <w:p w:rsidR="00AE6FC1" w:rsidRDefault="00AE6FC1" w:rsidP="00AE6FC1">
      <w:pPr>
        <w:pStyle w:val="s10"/>
        <w:widowControl w:val="0"/>
        <w:spacing w:before="0" w:beforeAutospacing="0" w:after="0" w:afterAutospacing="0"/>
        <w:ind w:firstLine="709"/>
        <w:jc w:val="both"/>
        <w:rPr>
          <w:bCs/>
        </w:rPr>
      </w:pPr>
      <w:r>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E6FC1" w:rsidRDefault="00AE6FC1" w:rsidP="00AE6FC1">
      <w:pPr>
        <w:pStyle w:val="s10"/>
        <w:widowControl w:val="0"/>
        <w:spacing w:before="0" w:beforeAutospacing="0" w:after="0" w:afterAutospacing="0"/>
        <w:ind w:firstLine="709"/>
        <w:jc w:val="both"/>
        <w:rPr>
          <w:bCs/>
        </w:rPr>
      </w:pPr>
      <w:r>
        <w:rPr>
          <w:bCs/>
        </w:rPr>
        <w:t>4. При определении высоты факельных устройств учитывается максимально возможная высота выброса пламени.</w:t>
      </w:r>
    </w:p>
    <w:p w:rsidR="00AE6FC1" w:rsidRDefault="00AE6FC1" w:rsidP="00AE6FC1">
      <w:pPr>
        <w:pStyle w:val="s10"/>
        <w:widowControl w:val="0"/>
        <w:spacing w:before="0" w:beforeAutospacing="0" w:after="0" w:afterAutospacing="0"/>
        <w:ind w:firstLine="709"/>
        <w:jc w:val="both"/>
        <w:rPr>
          <w:bCs/>
        </w:rPr>
      </w:pPr>
      <w:r>
        <w:rPr>
          <w:bCs/>
        </w:rPr>
        <w:t>- при одной взлетно-посадочной полосе (ВПП) - в ее центре;</w:t>
      </w:r>
    </w:p>
    <w:p w:rsidR="00AE6FC1" w:rsidRDefault="00AE6FC1" w:rsidP="00AE6FC1">
      <w:pPr>
        <w:pStyle w:val="s10"/>
        <w:widowControl w:val="0"/>
        <w:spacing w:before="0" w:beforeAutospacing="0" w:after="0" w:afterAutospacing="0"/>
        <w:ind w:firstLine="709"/>
        <w:jc w:val="both"/>
        <w:rPr>
          <w:bCs/>
        </w:rPr>
      </w:pPr>
      <w:r>
        <w:rPr>
          <w:bCs/>
        </w:rPr>
        <w:t>- при двух параллельных ВПП - в середине прямой, соединяющей их центры;</w:t>
      </w:r>
    </w:p>
    <w:p w:rsidR="00AE6FC1" w:rsidRDefault="00AE6FC1" w:rsidP="00AE6FC1">
      <w:pPr>
        <w:pStyle w:val="s10"/>
        <w:widowControl w:val="0"/>
        <w:spacing w:before="0" w:beforeAutospacing="0" w:after="0" w:afterAutospacing="0"/>
        <w:ind w:firstLine="709"/>
        <w:jc w:val="both"/>
        <w:rPr>
          <w:bCs/>
        </w:rPr>
      </w:pPr>
      <w:r>
        <w:rPr>
          <w:bCs/>
        </w:rPr>
        <w:t>- при двух непараллельных ВПП - в точке пересечения перпендикуляров, восстановленных из центров ВПП.</w:t>
      </w:r>
    </w:p>
    <w:p w:rsidR="00AE6FC1" w:rsidRDefault="00AE6FC1" w:rsidP="00AE6FC1">
      <w:pPr>
        <w:pStyle w:val="s10"/>
        <w:widowControl w:val="0"/>
        <w:spacing w:before="0" w:beforeAutospacing="0" w:after="0" w:afterAutospacing="0"/>
        <w:ind w:firstLine="709"/>
        <w:jc w:val="both"/>
        <w:rPr>
          <w:bCs/>
        </w:rPr>
      </w:pPr>
      <w:r>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E6FC1" w:rsidRDefault="00AE6FC1" w:rsidP="00AE6FC1">
      <w:pPr>
        <w:pStyle w:val="s10"/>
        <w:widowControl w:val="0"/>
        <w:spacing w:before="0" w:beforeAutospacing="0" w:after="0" w:afterAutospacing="0"/>
        <w:ind w:firstLine="709"/>
        <w:jc w:val="both"/>
        <w:rPr>
          <w:bCs/>
        </w:rPr>
      </w:pPr>
      <w:r>
        <w:rPr>
          <w:bCs/>
        </w:rPr>
        <w:t>4. При определении высоты факельных устройств учитывается максимально возможная высота выброса пламени.</w:t>
      </w:r>
    </w:p>
    <w:p w:rsidR="00AE6FC1" w:rsidRDefault="00AE6FC1" w:rsidP="00AE6FC1">
      <w:pPr>
        <w:jc w:val="center"/>
        <w:rPr>
          <w:bCs/>
        </w:rPr>
      </w:pPr>
    </w:p>
    <w:p w:rsidR="00AE6FC1" w:rsidRDefault="00AE6FC1" w:rsidP="00AE6FC1">
      <w:pPr>
        <w:jc w:val="center"/>
        <w:rPr>
          <w:b/>
          <w:color w:val="000000"/>
        </w:rPr>
      </w:pPr>
    </w:p>
    <w:p w:rsidR="00AE6FC1" w:rsidRDefault="00AE6FC1" w:rsidP="00AE6FC1">
      <w:pPr>
        <w:jc w:val="center"/>
        <w:rPr>
          <w:b/>
          <w:color w:val="000000"/>
        </w:rPr>
      </w:pPr>
      <w:r>
        <w:rPr>
          <w:b/>
          <w:color w:val="000000"/>
        </w:rPr>
        <w:t xml:space="preserve">Р Е Ш Е Н И Е </w:t>
      </w:r>
    </w:p>
    <w:p w:rsidR="00AE6FC1" w:rsidRDefault="00AE6FC1" w:rsidP="00AE6FC1">
      <w:pPr>
        <w:rPr>
          <w:b/>
          <w:color w:val="000000"/>
        </w:rPr>
      </w:pPr>
      <w:r>
        <w:rPr>
          <w:b/>
          <w:color w:val="000000"/>
        </w:rPr>
        <w:lastRenderedPageBreak/>
        <w:t xml:space="preserve"> </w:t>
      </w:r>
    </w:p>
    <w:p w:rsidR="00AE6FC1" w:rsidRDefault="00AE6FC1" w:rsidP="00AE6FC1">
      <w:pPr>
        <w:rPr>
          <w:b/>
        </w:rPr>
      </w:pPr>
      <w:r>
        <w:rPr>
          <w:b/>
        </w:rPr>
        <w:t>Принято 20-й сессией Совета народных                             24 июля 2018 года № 118</w:t>
      </w:r>
    </w:p>
    <w:p w:rsidR="00AE6FC1" w:rsidRDefault="00AE6FC1" w:rsidP="00AE6FC1">
      <w:pPr>
        <w:rPr>
          <w:b/>
        </w:rPr>
      </w:pPr>
      <w:r>
        <w:rPr>
          <w:b/>
        </w:rPr>
        <w:t xml:space="preserve">депутатов  муниципального образования                                  </w:t>
      </w:r>
    </w:p>
    <w:p w:rsidR="00AE6FC1" w:rsidRDefault="00AE6FC1" w:rsidP="00AE6FC1">
      <w:pPr>
        <w:rPr>
          <w:b/>
        </w:rPr>
      </w:pPr>
      <w:r>
        <w:rPr>
          <w:b/>
        </w:rPr>
        <w:t xml:space="preserve">«Красногвардейское сельское поселение»                                 </w:t>
      </w:r>
    </w:p>
    <w:p w:rsidR="00AE6FC1" w:rsidRPr="00C738B2" w:rsidRDefault="00AE6FC1" w:rsidP="00AE6FC1">
      <w:pPr>
        <w:rPr>
          <w:sz w:val="28"/>
          <w:szCs w:val="28"/>
        </w:rPr>
      </w:pPr>
    </w:p>
    <w:p w:rsidR="00AE6FC1" w:rsidRPr="00C738B2" w:rsidRDefault="00AE6FC1" w:rsidP="00AE6FC1">
      <w:pPr>
        <w:jc w:val="center"/>
        <w:rPr>
          <w:sz w:val="28"/>
          <w:szCs w:val="28"/>
        </w:rPr>
      </w:pPr>
    </w:p>
    <w:p w:rsidR="00AE6FC1" w:rsidRDefault="00AE6FC1" w:rsidP="00AE6FC1">
      <w:pPr>
        <w:rPr>
          <w:b/>
        </w:rPr>
      </w:pPr>
      <w:r w:rsidRPr="00C738B2">
        <w:rPr>
          <w:b/>
        </w:rPr>
        <w:t>Об исполнении бюджета муниципального</w:t>
      </w:r>
    </w:p>
    <w:p w:rsidR="00AE6FC1" w:rsidRDefault="00AE6FC1" w:rsidP="00AE6FC1">
      <w:pPr>
        <w:rPr>
          <w:b/>
        </w:rPr>
      </w:pPr>
      <w:r w:rsidRPr="00C738B2">
        <w:rPr>
          <w:b/>
        </w:rPr>
        <w:t>образования     «Красногвардейское сельское</w:t>
      </w:r>
    </w:p>
    <w:p w:rsidR="00AE6FC1" w:rsidRPr="00C738B2" w:rsidRDefault="00AE6FC1" w:rsidP="00AE6FC1">
      <w:r w:rsidRPr="00C738B2">
        <w:rPr>
          <w:b/>
        </w:rPr>
        <w:t xml:space="preserve">поселение» </w:t>
      </w:r>
      <w:r>
        <w:rPr>
          <w:b/>
        </w:rPr>
        <w:t xml:space="preserve"> </w:t>
      </w:r>
      <w:r w:rsidRPr="00C738B2">
        <w:rPr>
          <w:b/>
        </w:rPr>
        <w:t xml:space="preserve">за </w:t>
      </w:r>
      <w:r>
        <w:rPr>
          <w:b/>
        </w:rPr>
        <w:t xml:space="preserve"> 1 полугодие </w:t>
      </w:r>
      <w:r w:rsidRPr="00C738B2">
        <w:rPr>
          <w:b/>
        </w:rPr>
        <w:t xml:space="preserve"> 201</w:t>
      </w:r>
      <w:r>
        <w:rPr>
          <w:b/>
        </w:rPr>
        <w:t>8</w:t>
      </w:r>
      <w:r w:rsidRPr="00C738B2">
        <w:rPr>
          <w:b/>
        </w:rPr>
        <w:t xml:space="preserve"> года</w:t>
      </w:r>
      <w:r w:rsidRPr="00C738B2">
        <w:t xml:space="preserve">                                                       </w:t>
      </w:r>
    </w:p>
    <w:p w:rsidR="00AE6FC1" w:rsidRPr="00C738B2" w:rsidRDefault="00AE6FC1" w:rsidP="00AE6FC1"/>
    <w:p w:rsidR="00AE6FC1" w:rsidRPr="00C738B2" w:rsidRDefault="00AE6FC1" w:rsidP="00AE6FC1">
      <w:pPr>
        <w:jc w:val="both"/>
      </w:pPr>
      <w:r w:rsidRPr="00C738B2">
        <w:t xml:space="preserve">      </w:t>
      </w:r>
      <w:r w:rsidRPr="00C738B2">
        <w:tab/>
        <w:t xml:space="preserve">Рассмотрев отчет об исполнении бюджета муниципального образования «Красногвардейское сельское поселение» за </w:t>
      </w:r>
      <w:r>
        <w:t xml:space="preserve">1 полугодие </w:t>
      </w:r>
      <w:r w:rsidRPr="00C738B2">
        <w:t xml:space="preserve"> 201</w:t>
      </w:r>
      <w:r>
        <w:t>8</w:t>
      </w:r>
      <w:r w:rsidRPr="00C738B2">
        <w:t xml:space="preserve">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E6FC1" w:rsidRPr="00C738B2" w:rsidRDefault="00AE6FC1" w:rsidP="00AE6FC1">
      <w:pPr>
        <w:jc w:val="both"/>
        <w:rPr>
          <w:sz w:val="28"/>
          <w:szCs w:val="28"/>
        </w:rPr>
      </w:pPr>
    </w:p>
    <w:p w:rsidR="00AE6FC1" w:rsidRPr="00C738B2" w:rsidRDefault="00AE6FC1" w:rsidP="00AE6FC1">
      <w:pPr>
        <w:jc w:val="both"/>
        <w:rPr>
          <w:sz w:val="28"/>
          <w:szCs w:val="28"/>
        </w:rPr>
      </w:pPr>
    </w:p>
    <w:p w:rsidR="00AE6FC1" w:rsidRPr="00682312" w:rsidRDefault="00AE6FC1" w:rsidP="00AE6FC1">
      <w:pPr>
        <w:jc w:val="center"/>
        <w:rPr>
          <w:b/>
        </w:rPr>
      </w:pPr>
      <w:r w:rsidRPr="00682312">
        <w:rPr>
          <w:b/>
        </w:rPr>
        <w:t>РЕШИЛ:</w:t>
      </w:r>
    </w:p>
    <w:p w:rsidR="00AE6FC1" w:rsidRPr="00682312" w:rsidRDefault="00AE6FC1" w:rsidP="00AE6FC1">
      <w:pPr>
        <w:jc w:val="center"/>
        <w:rPr>
          <w:b/>
        </w:rPr>
      </w:pPr>
    </w:p>
    <w:p w:rsidR="00AE6FC1" w:rsidRPr="00682312" w:rsidRDefault="00AE6FC1" w:rsidP="00AE6FC1">
      <w:pPr>
        <w:ind w:firstLine="426"/>
        <w:jc w:val="both"/>
      </w:pPr>
    </w:p>
    <w:p w:rsidR="00AE6FC1" w:rsidRPr="00682312" w:rsidRDefault="00AE6FC1" w:rsidP="00AE6FC1">
      <w:pPr>
        <w:numPr>
          <w:ilvl w:val="0"/>
          <w:numId w:val="21"/>
        </w:numPr>
        <w:ind w:left="0" w:firstLine="426"/>
        <w:jc w:val="both"/>
      </w:pPr>
      <w:r w:rsidRPr="00682312">
        <w:t xml:space="preserve">Принять к сведению отчет об исполнении бюджета муниципального образования «Красногвардейское сельское поселение» за 1 </w:t>
      </w:r>
      <w:r>
        <w:t>полугодие</w:t>
      </w:r>
      <w:r w:rsidRPr="00682312">
        <w:t xml:space="preserve"> 201</w:t>
      </w:r>
      <w:r>
        <w:t>8</w:t>
      </w:r>
      <w:r w:rsidRPr="00682312">
        <w:t xml:space="preserve"> года (приложения 1,2,3,4);</w:t>
      </w:r>
    </w:p>
    <w:p w:rsidR="00AE6FC1" w:rsidRPr="00682312" w:rsidRDefault="00AE6FC1" w:rsidP="00AE6FC1">
      <w:pPr>
        <w:ind w:firstLine="426"/>
      </w:pPr>
      <w:r w:rsidRPr="00682312">
        <w:t>2.  Обнародовать  настоящее  Решение.</w:t>
      </w:r>
    </w:p>
    <w:p w:rsidR="00AE6FC1" w:rsidRPr="00682312" w:rsidRDefault="00AE6FC1" w:rsidP="00AE6FC1">
      <w:pPr>
        <w:ind w:firstLine="426"/>
      </w:pPr>
      <w:r w:rsidRPr="00682312">
        <w:t>3.  Настоящее  Решение вступает в силу с момента его  официального обнародования.</w:t>
      </w:r>
    </w:p>
    <w:p w:rsidR="00AE6FC1" w:rsidRPr="00682312" w:rsidRDefault="00AE6FC1" w:rsidP="00AE6FC1">
      <w:pPr>
        <w:ind w:firstLine="426"/>
      </w:pPr>
    </w:p>
    <w:p w:rsidR="00AE6FC1" w:rsidRDefault="00AE6FC1" w:rsidP="00AE6FC1">
      <w:pPr>
        <w:rPr>
          <w:b/>
          <w:bCs/>
          <w:sz w:val="22"/>
          <w:szCs w:val="22"/>
        </w:rPr>
      </w:pPr>
    </w:p>
    <w:p w:rsidR="00AE6FC1" w:rsidRDefault="00AE6FC1" w:rsidP="00AE6FC1">
      <w:pPr>
        <w:jc w:val="both"/>
        <w:rPr>
          <w:b/>
        </w:rPr>
      </w:pPr>
      <w:r>
        <w:rPr>
          <w:b/>
        </w:rPr>
        <w:t>Председатель Совета народных депутатов</w:t>
      </w:r>
    </w:p>
    <w:p w:rsidR="00AE6FC1" w:rsidRDefault="00AE6FC1" w:rsidP="00AE6FC1">
      <w:pPr>
        <w:jc w:val="both"/>
        <w:rPr>
          <w:b/>
        </w:rPr>
      </w:pPr>
      <w:r>
        <w:rPr>
          <w:b/>
        </w:rPr>
        <w:t>муниципального образования</w:t>
      </w:r>
    </w:p>
    <w:p w:rsidR="00AE6FC1" w:rsidRDefault="00AE6FC1" w:rsidP="00AE6FC1">
      <w:pPr>
        <w:jc w:val="both"/>
        <w:rPr>
          <w:b/>
        </w:rPr>
      </w:pPr>
      <w:r>
        <w:rPr>
          <w:b/>
        </w:rPr>
        <w:t>«Красногвардейское сельское поселение»                                                      Е.Н. Гусакова</w:t>
      </w:r>
    </w:p>
    <w:p w:rsidR="00AE6FC1" w:rsidRDefault="00AE6FC1" w:rsidP="00AE6FC1">
      <w:pPr>
        <w:jc w:val="both"/>
        <w:rPr>
          <w:b/>
        </w:rPr>
      </w:pPr>
    </w:p>
    <w:p w:rsidR="00AE6FC1" w:rsidRDefault="00AE6FC1" w:rsidP="00AE6FC1">
      <w:pPr>
        <w:rPr>
          <w:b/>
          <w:lang w:eastAsia="en-US"/>
        </w:rPr>
      </w:pPr>
    </w:p>
    <w:p w:rsidR="00AE6FC1" w:rsidRDefault="00AE6FC1" w:rsidP="00AE6FC1">
      <w:pPr>
        <w:rPr>
          <w:b/>
          <w:lang w:eastAsia="en-US"/>
        </w:rPr>
      </w:pPr>
      <w:r>
        <w:rPr>
          <w:b/>
          <w:lang w:eastAsia="en-US"/>
        </w:rPr>
        <w:t>Глава муниципального образования</w:t>
      </w:r>
    </w:p>
    <w:p w:rsidR="00AE6FC1" w:rsidRDefault="00AE6FC1" w:rsidP="00AE6FC1">
      <w:pPr>
        <w:rPr>
          <w:b/>
          <w:lang w:eastAsia="en-US"/>
        </w:rPr>
      </w:pPr>
      <w:r>
        <w:rPr>
          <w:b/>
          <w:lang w:eastAsia="en-US"/>
        </w:rPr>
        <w:t>«Красногвардейское сельское поселение»                                                         Д.В. Гавриш</w:t>
      </w:r>
    </w:p>
    <w:p w:rsidR="00AE6FC1" w:rsidRDefault="00AE6FC1" w:rsidP="00AE6FC1">
      <w:pPr>
        <w:jc w:val="both"/>
        <w:rPr>
          <w:color w:val="000000"/>
        </w:rPr>
      </w:pPr>
    </w:p>
    <w:p w:rsidR="00AE6FC1" w:rsidRPr="00682312" w:rsidRDefault="00AE6FC1" w:rsidP="00AE6FC1">
      <w:pPr>
        <w:ind w:left="360"/>
        <w:jc w:val="both"/>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p>
    <w:p w:rsidR="00AE6FC1" w:rsidRDefault="00AE6FC1" w:rsidP="00AE6FC1">
      <w:pPr>
        <w:jc w:val="right"/>
        <w:rPr>
          <w:sz w:val="22"/>
          <w:szCs w:val="22"/>
        </w:rPr>
      </w:pPr>
      <w:r w:rsidRPr="00323476">
        <w:rPr>
          <w:sz w:val="22"/>
          <w:szCs w:val="22"/>
        </w:rPr>
        <w:lastRenderedPageBreak/>
        <w:t>Приложение №</w:t>
      </w:r>
      <w:r>
        <w:rPr>
          <w:sz w:val="22"/>
          <w:szCs w:val="22"/>
        </w:rPr>
        <w:t xml:space="preserve"> 1</w:t>
      </w:r>
    </w:p>
    <w:p w:rsidR="00AE6FC1" w:rsidRPr="00616216" w:rsidRDefault="00AE6FC1" w:rsidP="00AE6FC1">
      <w:pPr>
        <w:jc w:val="right"/>
        <w:rPr>
          <w:sz w:val="22"/>
        </w:rPr>
      </w:pPr>
      <w:r w:rsidRPr="00616216">
        <w:rPr>
          <w:sz w:val="22"/>
          <w:szCs w:val="22"/>
        </w:rPr>
        <w:t xml:space="preserve">       </w:t>
      </w:r>
      <w:r>
        <w:rPr>
          <w:sz w:val="22"/>
          <w:szCs w:val="22"/>
        </w:rPr>
        <w:t xml:space="preserve">       </w:t>
      </w:r>
      <w:r w:rsidRPr="00616216">
        <w:rPr>
          <w:sz w:val="22"/>
          <w:szCs w:val="22"/>
        </w:rPr>
        <w:t>к решению</w:t>
      </w:r>
      <w:r w:rsidRPr="00616216">
        <w:rPr>
          <w:sz w:val="28"/>
        </w:rPr>
        <w:t xml:space="preserve"> </w:t>
      </w:r>
      <w:r w:rsidRPr="00616216">
        <w:rPr>
          <w:sz w:val="22"/>
        </w:rPr>
        <w:t xml:space="preserve">Совета народных депутатов </w:t>
      </w:r>
    </w:p>
    <w:p w:rsidR="00AE6FC1" w:rsidRPr="00616216" w:rsidRDefault="00AE6FC1" w:rsidP="00AE6FC1">
      <w:pPr>
        <w:jc w:val="right"/>
        <w:rPr>
          <w:sz w:val="22"/>
        </w:rPr>
      </w:pPr>
      <w:r>
        <w:rPr>
          <w:sz w:val="22"/>
        </w:rPr>
        <w:t xml:space="preserve">                                                                                             </w:t>
      </w:r>
      <w:r w:rsidRPr="00616216">
        <w:rPr>
          <w:sz w:val="22"/>
        </w:rPr>
        <w:t xml:space="preserve">МО «Красногвардейское сельское поселение </w:t>
      </w:r>
      <w:r>
        <w:rPr>
          <w:sz w:val="22"/>
        </w:rPr>
        <w:t xml:space="preserve">                                                                                             </w:t>
      </w:r>
    </w:p>
    <w:p w:rsidR="00AE6FC1" w:rsidRDefault="00AE6FC1" w:rsidP="00AE6FC1">
      <w:pPr>
        <w:pStyle w:val="40"/>
        <w:numPr>
          <w:ilvl w:val="0"/>
          <w:numId w:val="0"/>
        </w:numPr>
        <w:spacing w:before="0" w:after="0"/>
        <w:jc w:val="right"/>
        <w:rPr>
          <w:b w:val="0"/>
        </w:rPr>
      </w:pPr>
      <w:r>
        <w:rPr>
          <w:sz w:val="22"/>
        </w:rPr>
        <w:t xml:space="preserve">                                                                                   </w:t>
      </w:r>
      <w:r w:rsidRPr="00616216">
        <w:rPr>
          <w:sz w:val="22"/>
        </w:rPr>
        <w:t>№</w:t>
      </w:r>
      <w:r>
        <w:rPr>
          <w:sz w:val="22"/>
        </w:rPr>
        <w:t xml:space="preserve"> 118 от 24.07.2018 г.</w:t>
      </w:r>
    </w:p>
    <w:p w:rsidR="00AE6FC1" w:rsidRPr="005209B4" w:rsidRDefault="00AE6FC1" w:rsidP="00AE6FC1">
      <w:pPr>
        <w:spacing w:line="288" w:lineRule="auto"/>
        <w:jc w:val="right"/>
        <w:rPr>
          <w:sz w:val="22"/>
          <w:u w:val="single"/>
        </w:rPr>
      </w:pPr>
    </w:p>
    <w:p w:rsidR="00AE6FC1" w:rsidRPr="000C4F05" w:rsidRDefault="00AE6FC1" w:rsidP="00AE6FC1">
      <w:pPr>
        <w:pStyle w:val="40"/>
        <w:numPr>
          <w:ilvl w:val="0"/>
          <w:numId w:val="0"/>
        </w:numPr>
        <w:ind w:left="2520"/>
        <w:jc w:val="right"/>
      </w:pPr>
    </w:p>
    <w:p w:rsidR="00AE6FC1" w:rsidRPr="001C3CB5" w:rsidRDefault="00AE6FC1" w:rsidP="00AE6FC1">
      <w:pPr>
        <w:pStyle w:val="40"/>
        <w:numPr>
          <w:ilvl w:val="0"/>
          <w:numId w:val="0"/>
        </w:numPr>
        <w:spacing w:before="0" w:after="0"/>
        <w:jc w:val="center"/>
        <w:rPr>
          <w:rFonts w:ascii="Times New Roman" w:hAnsi="Times New Roman"/>
        </w:rPr>
      </w:pPr>
      <w:r w:rsidRPr="001C3CB5">
        <w:rPr>
          <w:rFonts w:ascii="Times New Roman" w:hAnsi="Times New Roman"/>
        </w:rPr>
        <w:t>Пояснительная  записка об исполнении доходной части бюджета МО «Красногвардейское сельское поселение» за январь-июнь  2018года.</w:t>
      </w:r>
    </w:p>
    <w:p w:rsidR="00AE6FC1" w:rsidRDefault="00AE6FC1" w:rsidP="00AE6FC1">
      <w:pPr>
        <w:pStyle w:val="ae"/>
        <w:ind w:left="540"/>
      </w:pPr>
      <w:r>
        <w:t xml:space="preserve"> </w:t>
      </w:r>
    </w:p>
    <w:p w:rsidR="00AE6FC1" w:rsidRPr="002D30FF" w:rsidRDefault="00AE6FC1" w:rsidP="00AE6FC1">
      <w:pPr>
        <w:pStyle w:val="ae"/>
        <w:spacing w:line="360" w:lineRule="auto"/>
        <w:ind w:firstLine="900"/>
      </w:pPr>
      <w:r>
        <w:t>За январь-июнь 2018года</w:t>
      </w:r>
      <w:r w:rsidRPr="002D30FF">
        <w:t xml:space="preserve">  в бюджет муниципального образования «Красног-вардейское сельское поселение» (далее по тексту - Бюджет поселения) поступило доходов в размере </w:t>
      </w:r>
      <w:r>
        <w:t>–8124,4тыс.руб., при плановом назначении –14764,6тыс. руб.</w:t>
      </w:r>
      <w:r w:rsidRPr="002D30FF">
        <w:t xml:space="preserve"> Процент выполнения к плану отчетного периода  составил</w:t>
      </w:r>
      <w:r>
        <w:t xml:space="preserve"> – 55,0%.</w:t>
      </w:r>
    </w:p>
    <w:p w:rsidR="00AE6FC1" w:rsidRPr="002D30FF" w:rsidRDefault="00AE6FC1" w:rsidP="00AE6FC1">
      <w:pPr>
        <w:pStyle w:val="ae"/>
        <w:spacing w:line="360" w:lineRule="auto"/>
        <w:ind w:firstLine="900"/>
      </w:pPr>
      <w:r w:rsidRPr="002D30FF">
        <w:t>Анализируя  общий объем поступивших доходов за отчетный период, к соответствующему периоду прошлого года, (</w:t>
      </w:r>
      <w:r>
        <w:t>7987,7</w:t>
      </w:r>
      <w:r w:rsidRPr="002D30FF">
        <w:t xml:space="preserve">тыс. руб.)  отмечаем </w:t>
      </w:r>
      <w:r>
        <w:t xml:space="preserve">увеличение  </w:t>
      </w:r>
      <w:r w:rsidRPr="002D30FF">
        <w:t xml:space="preserve"> поступления  доходов на</w:t>
      </w:r>
      <w:r>
        <w:t xml:space="preserve">  136,7</w:t>
      </w:r>
      <w:r w:rsidRPr="002D30FF">
        <w:t xml:space="preserve">тыс. руб.  </w:t>
      </w:r>
    </w:p>
    <w:p w:rsidR="00AE6FC1" w:rsidRDefault="00AE6FC1" w:rsidP="00AE6FC1">
      <w:pPr>
        <w:pStyle w:val="ae"/>
        <w:spacing w:line="360" w:lineRule="auto"/>
        <w:ind w:firstLine="900"/>
      </w:pPr>
      <w:r w:rsidRPr="002D30FF">
        <w:t>Налоговые  доходы поступили в сумме</w:t>
      </w:r>
      <w:r>
        <w:t xml:space="preserve"> – 7657,2</w:t>
      </w:r>
      <w:r w:rsidRPr="002D30FF">
        <w:t xml:space="preserve">тыс. руб., что </w:t>
      </w:r>
      <w:r>
        <w:t>меньше</w:t>
      </w:r>
      <w:r w:rsidRPr="002D30FF">
        <w:t xml:space="preserve"> запланированного  на</w:t>
      </w:r>
      <w:r>
        <w:t xml:space="preserve"> 167,4</w:t>
      </w:r>
      <w:r w:rsidRPr="002D30FF">
        <w:t xml:space="preserve">тыс. руб. и </w:t>
      </w:r>
      <w:r>
        <w:t>больше</w:t>
      </w:r>
      <w:r w:rsidRPr="002D30FF">
        <w:t xml:space="preserve"> соответствующего периода 201</w:t>
      </w:r>
      <w:r>
        <w:t>7</w:t>
      </w:r>
      <w:r w:rsidRPr="002D30FF">
        <w:t xml:space="preserve"> года на</w:t>
      </w:r>
      <w:r>
        <w:t xml:space="preserve"> 176,2ты</w:t>
      </w:r>
      <w:r w:rsidRPr="002D30FF">
        <w:t>с.</w:t>
      </w:r>
      <w:r>
        <w:t xml:space="preserve"> </w:t>
      </w:r>
      <w:r w:rsidRPr="002D30FF">
        <w:t>руб. (</w:t>
      </w:r>
      <w:r>
        <w:t>1полугодие</w:t>
      </w:r>
      <w:r w:rsidRPr="002D30FF">
        <w:t xml:space="preserve"> 201</w:t>
      </w:r>
      <w:r>
        <w:t>7</w:t>
      </w:r>
      <w:r w:rsidRPr="002D30FF">
        <w:t xml:space="preserve"> г. – </w:t>
      </w:r>
      <w:r>
        <w:t>7480,4</w:t>
      </w:r>
      <w:r w:rsidRPr="002D30FF">
        <w:t>тыс. руб.)</w:t>
      </w:r>
    </w:p>
    <w:p w:rsidR="00AE6FC1" w:rsidRPr="002D30FF" w:rsidRDefault="00AE6FC1" w:rsidP="00AE6FC1">
      <w:pPr>
        <w:pStyle w:val="ae"/>
        <w:spacing w:line="360" w:lineRule="auto"/>
        <w:ind w:firstLine="900"/>
      </w:pPr>
      <w:r w:rsidRPr="002D30FF">
        <w:t>Основными источниками поступления налоговых доходов бюджета поселения являются:</w:t>
      </w:r>
    </w:p>
    <w:p w:rsidR="00AE6FC1" w:rsidRDefault="00AE6FC1" w:rsidP="00AE6FC1">
      <w:pPr>
        <w:pStyle w:val="ae"/>
        <w:spacing w:line="360" w:lineRule="auto"/>
        <w:ind w:firstLine="900"/>
      </w:pPr>
      <w:r w:rsidRPr="002D30FF">
        <w:t xml:space="preserve">- налог на доходы физических лиц – </w:t>
      </w:r>
      <w:r>
        <w:t>4303,6тыс. руб., и составляют 56,2</w:t>
      </w:r>
      <w:r w:rsidRPr="00B779E8">
        <w:t>%</w:t>
      </w:r>
      <w:r w:rsidRPr="002D30FF">
        <w:t xml:space="preserve"> в налоговых доходах. Плановое назначение по данному виду налога за отчетный период выполнено на </w:t>
      </w:r>
      <w:r>
        <w:t>113,9</w:t>
      </w:r>
      <w:r w:rsidRPr="002D30FF">
        <w:t>%</w:t>
      </w:r>
      <w:r>
        <w:t>.</w:t>
      </w:r>
      <w:r w:rsidRPr="002D30FF">
        <w:t xml:space="preserve"> При сравнении с соответствующим периодом прошлого года </w:t>
      </w:r>
      <w:r>
        <w:t xml:space="preserve">доход по этому виду налога увеличен  на 672,3тыс. руб.(1полугодие </w:t>
      </w:r>
      <w:r w:rsidRPr="002D30FF">
        <w:t xml:space="preserve"> 201</w:t>
      </w:r>
      <w:r>
        <w:t>7</w:t>
      </w:r>
      <w:r w:rsidRPr="002D30FF">
        <w:t xml:space="preserve"> года – </w:t>
      </w:r>
      <w:r>
        <w:t>3631,3</w:t>
      </w:r>
      <w:r w:rsidRPr="002D30FF">
        <w:t>тыс. руб.),</w:t>
      </w:r>
    </w:p>
    <w:p w:rsidR="00AE6FC1" w:rsidRPr="002D30FF" w:rsidRDefault="00AE6FC1" w:rsidP="00AE6FC1">
      <w:pPr>
        <w:pStyle w:val="ae"/>
        <w:spacing w:line="360" w:lineRule="auto"/>
        <w:ind w:firstLine="900"/>
      </w:pPr>
      <w:r>
        <w:t>- налоги на товары (работы, услуги), реализуемые на территории РФ, акцизы по подакцизным товарам – 1274,0тыс.руб. плановое значение выполнено на 97,0%. И в налоговых доходах составляют  16,6</w:t>
      </w:r>
      <w:r w:rsidRPr="00B779E8">
        <w:t>%.</w:t>
      </w:r>
    </w:p>
    <w:p w:rsidR="00AE6FC1" w:rsidRPr="00F4372A" w:rsidRDefault="00AE6FC1" w:rsidP="00AE6FC1">
      <w:pPr>
        <w:pStyle w:val="ae"/>
        <w:spacing w:line="360" w:lineRule="auto"/>
        <w:ind w:firstLine="900"/>
      </w:pPr>
      <w:r w:rsidRPr="00F4372A">
        <w:t>-  налог на совокупный доход (единый сельскохозяйственный налог) –</w:t>
      </w:r>
      <w:r>
        <w:t xml:space="preserve"> 1207,8</w:t>
      </w:r>
      <w:r w:rsidRPr="00F4372A">
        <w:t xml:space="preserve">тыс. руб., или </w:t>
      </w:r>
      <w:r>
        <w:t>15,8</w:t>
      </w:r>
      <w:r w:rsidRPr="00B779E8">
        <w:t>%</w:t>
      </w:r>
      <w:r w:rsidRPr="00F4372A">
        <w:t xml:space="preserve"> в налоговых доходах. Плановое назначение по данному виду налога за отчетный период выполнено на</w:t>
      </w:r>
      <w:r>
        <w:t xml:space="preserve"> 119,1%</w:t>
      </w:r>
      <w:r w:rsidRPr="00F4372A">
        <w:t xml:space="preserve"> </w:t>
      </w:r>
      <w:r>
        <w:t>.</w:t>
      </w:r>
      <w:r w:rsidRPr="00F4372A">
        <w:t xml:space="preserve"> При сравнении с соответствующим периодом прошлого года в отчетном периоде поступило данного вида налога на</w:t>
      </w:r>
      <w:r>
        <w:t xml:space="preserve"> 304,5</w:t>
      </w:r>
      <w:r w:rsidRPr="00F4372A">
        <w:t xml:space="preserve">тыс. руб. </w:t>
      </w:r>
      <w:r>
        <w:t>больше</w:t>
      </w:r>
      <w:r w:rsidRPr="00F4372A">
        <w:t xml:space="preserve">.  </w:t>
      </w:r>
      <w:r>
        <w:t xml:space="preserve">(1полугодие  </w:t>
      </w:r>
      <w:r w:rsidRPr="00F4372A">
        <w:t>201</w:t>
      </w:r>
      <w:r>
        <w:t>7</w:t>
      </w:r>
      <w:r w:rsidRPr="00F4372A">
        <w:t xml:space="preserve"> года –</w:t>
      </w:r>
      <w:r>
        <w:t>903,3</w:t>
      </w:r>
      <w:r w:rsidRPr="00F4372A">
        <w:t>тыс. руб.)</w:t>
      </w:r>
    </w:p>
    <w:p w:rsidR="00AE6FC1" w:rsidRPr="00F4372A" w:rsidRDefault="00AE6FC1" w:rsidP="00AE6FC1">
      <w:pPr>
        <w:pStyle w:val="ae"/>
        <w:spacing w:line="360" w:lineRule="auto"/>
        <w:ind w:firstLine="900"/>
      </w:pPr>
      <w:r w:rsidRPr="00F4372A">
        <w:t>-  налог на имущество физических лиц –</w:t>
      </w:r>
      <w:r>
        <w:t>105,7</w:t>
      </w:r>
      <w:r w:rsidRPr="00F4372A">
        <w:t xml:space="preserve">тыс. руб., или </w:t>
      </w:r>
      <w:r>
        <w:t>1,4</w:t>
      </w:r>
      <w:r w:rsidRPr="003C0B80">
        <w:rPr>
          <w:b/>
        </w:rPr>
        <w:t xml:space="preserve"> %</w:t>
      </w:r>
      <w:r w:rsidRPr="00F4372A">
        <w:t xml:space="preserve"> в налоговых доходах. Плановое назначение по данному виду налога за отчетный период выполнено на</w:t>
      </w:r>
      <w:r>
        <w:t xml:space="preserve"> </w:t>
      </w:r>
      <w:r>
        <w:lastRenderedPageBreak/>
        <w:t>91,9%.</w:t>
      </w:r>
      <w:r w:rsidRPr="00F4372A">
        <w:t xml:space="preserve">  При сравнении с соответствующим периодом прошлого года </w:t>
      </w:r>
      <w:r>
        <w:t>поступление уменьшено на –119,7</w:t>
      </w:r>
      <w:r w:rsidRPr="00F4372A">
        <w:t xml:space="preserve"> тыс. руб.(</w:t>
      </w:r>
      <w:r>
        <w:t>1полугодие 2017</w:t>
      </w:r>
      <w:r w:rsidRPr="00F4372A">
        <w:t xml:space="preserve"> года –</w:t>
      </w:r>
      <w:r>
        <w:t>125,4тыс. руб.).</w:t>
      </w:r>
    </w:p>
    <w:p w:rsidR="00AE6FC1" w:rsidRDefault="00AE6FC1" w:rsidP="00AE6FC1">
      <w:pPr>
        <w:pStyle w:val="ae"/>
        <w:spacing w:line="360" w:lineRule="auto"/>
        <w:ind w:firstLine="900"/>
      </w:pPr>
      <w:r w:rsidRPr="00A23268">
        <w:t>-  земельный налог –</w:t>
      </w:r>
      <w:r>
        <w:t>766,1</w:t>
      </w:r>
      <w:r w:rsidRPr="00A23268">
        <w:t>тыс. руб. Плановое назначение по данному виду налога за отчетный период выполнено на</w:t>
      </w:r>
      <w:r>
        <w:t xml:space="preserve"> 47,7%.</w:t>
      </w:r>
      <w:r w:rsidRPr="00A23268">
        <w:t xml:space="preserve"> При сравнении с соответствующим периодом прошлого года (</w:t>
      </w:r>
      <w:r>
        <w:t xml:space="preserve">1полугодие  </w:t>
      </w:r>
      <w:r w:rsidRPr="00A23268">
        <w:t>201</w:t>
      </w:r>
      <w:r>
        <w:t>7</w:t>
      </w:r>
      <w:r w:rsidRPr="00A23268">
        <w:t>года –</w:t>
      </w:r>
      <w:r>
        <w:t>1614,0</w:t>
      </w:r>
      <w:r w:rsidRPr="00A23268">
        <w:t xml:space="preserve"> руб.) </w:t>
      </w:r>
      <w:r>
        <w:t>уменьшено поступление данного налога  на 847,9</w:t>
      </w:r>
      <w:r w:rsidRPr="00A23268">
        <w:t xml:space="preserve">тыс. руб. </w:t>
      </w:r>
    </w:p>
    <w:p w:rsidR="00AE6FC1" w:rsidRDefault="00AE6FC1" w:rsidP="00AE6FC1">
      <w:pPr>
        <w:pStyle w:val="ae"/>
        <w:spacing w:line="360" w:lineRule="auto"/>
        <w:ind w:firstLine="900"/>
      </w:pPr>
      <w:r>
        <w:t xml:space="preserve">В 1полугодии  2018года в бюджет поселения  штрафов поступило на сумму 8,2тыс.руб., доходов  получаемых в виде   арендной платы-16,3тыс.руб. </w:t>
      </w:r>
    </w:p>
    <w:p w:rsidR="00AE6FC1" w:rsidRDefault="00AE6FC1" w:rsidP="00AE6FC1">
      <w:pPr>
        <w:spacing w:line="360" w:lineRule="auto"/>
        <w:ind w:firstLine="708"/>
        <w:jc w:val="both"/>
        <w:rPr>
          <w:sz w:val="20"/>
          <w:szCs w:val="20"/>
        </w:rPr>
      </w:pPr>
      <w:r w:rsidRPr="0033091D">
        <w:t>Безвозмездные поступления в бюджет муниципального образования «Красногвардейское сельское поселение»  за 1</w:t>
      </w:r>
      <w:r>
        <w:t xml:space="preserve">полугодие </w:t>
      </w:r>
      <w:r w:rsidRPr="0033091D">
        <w:t xml:space="preserve"> 201</w:t>
      </w:r>
      <w:r>
        <w:t>8</w:t>
      </w:r>
      <w:r w:rsidRPr="0033091D">
        <w:t>года   составили</w:t>
      </w:r>
      <w:r>
        <w:t xml:space="preserve"> 442,7тыс. руб. или 6,4</w:t>
      </w:r>
      <w:r w:rsidRPr="0033091D">
        <w:t>% от запланированной суммы., в том числе   дотации на выравнивание  бюджетной обеспеченности  из районного фонда финансовой поддержки поселений-</w:t>
      </w:r>
      <w:r>
        <w:t xml:space="preserve"> 426,2тыс.руб. </w:t>
      </w:r>
    </w:p>
    <w:p w:rsidR="00AE6FC1" w:rsidRDefault="00AE6FC1" w:rsidP="00AE6FC1">
      <w:pPr>
        <w:jc w:val="both"/>
      </w:pPr>
    </w:p>
    <w:p w:rsidR="00AE6FC1" w:rsidRDefault="00AE6FC1" w:rsidP="00AE6FC1">
      <w:pPr>
        <w:jc w:val="both"/>
        <w:rPr>
          <w:sz w:val="20"/>
          <w:szCs w:val="20"/>
        </w:rPr>
      </w:pPr>
    </w:p>
    <w:p w:rsidR="00AE6FC1" w:rsidRPr="00131E10" w:rsidRDefault="00AE6FC1" w:rsidP="00AE6FC1">
      <w:pPr>
        <w:jc w:val="right"/>
        <w:rPr>
          <w:sz w:val="22"/>
          <w:szCs w:val="22"/>
        </w:rPr>
      </w:pPr>
      <w:r>
        <w:t xml:space="preserve">                                                                     </w:t>
      </w:r>
      <w:r>
        <w:rPr>
          <w:sz w:val="22"/>
          <w:szCs w:val="22"/>
        </w:rPr>
        <w:t xml:space="preserve">                 </w:t>
      </w:r>
      <w:r w:rsidRPr="00131E10">
        <w:rPr>
          <w:sz w:val="22"/>
          <w:szCs w:val="22"/>
        </w:rPr>
        <w:t xml:space="preserve">Приложение № </w:t>
      </w:r>
      <w:r>
        <w:rPr>
          <w:sz w:val="22"/>
          <w:szCs w:val="22"/>
        </w:rPr>
        <w:t>2</w:t>
      </w:r>
    </w:p>
    <w:p w:rsidR="00AE6FC1" w:rsidRPr="00131E10" w:rsidRDefault="00AE6FC1" w:rsidP="00AE6FC1">
      <w:pPr>
        <w:jc w:val="right"/>
        <w:rPr>
          <w:sz w:val="22"/>
          <w:szCs w:val="22"/>
        </w:rPr>
      </w:pPr>
      <w:r w:rsidRPr="00131E10">
        <w:rPr>
          <w:sz w:val="22"/>
          <w:szCs w:val="22"/>
        </w:rPr>
        <w:t xml:space="preserve">           </w:t>
      </w:r>
      <w:r>
        <w:rPr>
          <w:sz w:val="22"/>
          <w:szCs w:val="22"/>
        </w:rPr>
        <w:t xml:space="preserve">  </w:t>
      </w:r>
      <w:r w:rsidRPr="00131E10">
        <w:rPr>
          <w:sz w:val="22"/>
          <w:szCs w:val="22"/>
        </w:rPr>
        <w:t xml:space="preserve"> к решению Совета народных депутатов </w:t>
      </w:r>
    </w:p>
    <w:p w:rsidR="00AE6FC1" w:rsidRPr="00131E10" w:rsidRDefault="00AE6FC1" w:rsidP="00AE6FC1">
      <w:pPr>
        <w:jc w:val="right"/>
        <w:rPr>
          <w:sz w:val="22"/>
          <w:szCs w:val="22"/>
        </w:rPr>
      </w:pPr>
      <w:r w:rsidRPr="00131E10">
        <w:rPr>
          <w:sz w:val="22"/>
          <w:szCs w:val="22"/>
        </w:rPr>
        <w:t xml:space="preserve">                                                             </w:t>
      </w:r>
      <w:r>
        <w:rPr>
          <w:sz w:val="22"/>
          <w:szCs w:val="22"/>
        </w:rPr>
        <w:t xml:space="preserve">                             </w:t>
      </w:r>
      <w:r w:rsidRPr="00131E10">
        <w:rPr>
          <w:sz w:val="22"/>
          <w:szCs w:val="22"/>
        </w:rPr>
        <w:t xml:space="preserve">МО «Красногвардейское сельское поселение </w:t>
      </w:r>
    </w:p>
    <w:p w:rsidR="00AE6FC1" w:rsidRPr="00131E10" w:rsidRDefault="00AE6FC1" w:rsidP="00AE6FC1">
      <w:pPr>
        <w:pStyle w:val="40"/>
        <w:numPr>
          <w:ilvl w:val="0"/>
          <w:numId w:val="0"/>
        </w:numPr>
        <w:spacing w:before="0" w:after="0"/>
        <w:jc w:val="right"/>
        <w:rPr>
          <w:b w:val="0"/>
          <w:sz w:val="22"/>
          <w:szCs w:val="22"/>
        </w:rPr>
      </w:pPr>
      <w:r w:rsidRPr="00131E10">
        <w:rPr>
          <w:sz w:val="22"/>
          <w:szCs w:val="22"/>
        </w:rPr>
        <w:t xml:space="preserve">                                                             </w:t>
      </w:r>
      <w:r>
        <w:rPr>
          <w:sz w:val="22"/>
          <w:szCs w:val="22"/>
        </w:rPr>
        <w:t xml:space="preserve">                         от 24.07.2018 года  № 118</w:t>
      </w:r>
      <w:r w:rsidRPr="00131E10">
        <w:rPr>
          <w:sz w:val="22"/>
          <w:szCs w:val="22"/>
        </w:rPr>
        <w:t>.</w:t>
      </w:r>
    </w:p>
    <w:p w:rsidR="00AE6FC1" w:rsidRPr="00131E10" w:rsidRDefault="00AE6FC1" w:rsidP="00AE6FC1">
      <w:pPr>
        <w:jc w:val="right"/>
        <w:rPr>
          <w:b/>
          <w:bCs/>
          <w:sz w:val="22"/>
          <w:szCs w:val="22"/>
        </w:rPr>
      </w:pPr>
    </w:p>
    <w:p w:rsidR="00AE6FC1" w:rsidRDefault="00AE6FC1" w:rsidP="00AE6FC1">
      <w:pPr>
        <w:ind w:left="1080"/>
        <w:jc w:val="center"/>
        <w:rPr>
          <w:b/>
          <w:bCs/>
          <w:sz w:val="28"/>
          <w:szCs w:val="28"/>
        </w:rPr>
      </w:pPr>
    </w:p>
    <w:p w:rsidR="00AE6FC1" w:rsidRPr="00395EB1" w:rsidRDefault="00AE6FC1" w:rsidP="00AE6FC1">
      <w:pPr>
        <w:ind w:left="1080"/>
        <w:jc w:val="center"/>
        <w:rPr>
          <w:bCs/>
        </w:rPr>
      </w:pPr>
      <w:r w:rsidRPr="00395EB1">
        <w:rPr>
          <w:bCs/>
        </w:rPr>
        <w:t>Исполнение  расходной части  бюджета</w:t>
      </w:r>
    </w:p>
    <w:p w:rsidR="00AE6FC1" w:rsidRDefault="00AE6FC1" w:rsidP="00AE6FC1">
      <w:pPr>
        <w:ind w:left="1080"/>
        <w:jc w:val="center"/>
        <w:rPr>
          <w:bCs/>
        </w:rPr>
      </w:pPr>
      <w:r w:rsidRPr="00395EB1">
        <w:rPr>
          <w:bCs/>
        </w:rPr>
        <w:t>муниципального  образования   «Красногвардейское сельское</w:t>
      </w:r>
    </w:p>
    <w:p w:rsidR="00AE6FC1" w:rsidRPr="00395EB1" w:rsidRDefault="00AE6FC1" w:rsidP="00AE6FC1">
      <w:pPr>
        <w:ind w:left="1080"/>
        <w:jc w:val="center"/>
        <w:rPr>
          <w:bCs/>
        </w:rPr>
      </w:pPr>
      <w:r w:rsidRPr="00395EB1">
        <w:rPr>
          <w:bCs/>
        </w:rPr>
        <w:t xml:space="preserve">поселение» за  </w:t>
      </w:r>
      <w:r>
        <w:rPr>
          <w:bCs/>
        </w:rPr>
        <w:t>6 месяцев 2018 года</w:t>
      </w:r>
      <w:r w:rsidRPr="00395EB1">
        <w:rPr>
          <w:bCs/>
        </w:rPr>
        <w:t>.</w:t>
      </w:r>
    </w:p>
    <w:p w:rsidR="00AE6FC1" w:rsidRPr="00BC2A0E" w:rsidRDefault="00AE6FC1" w:rsidP="00AE6FC1">
      <w:pPr>
        <w:ind w:left="1080"/>
        <w:jc w:val="both"/>
        <w:rPr>
          <w:sz w:val="22"/>
          <w:szCs w:val="22"/>
        </w:rPr>
      </w:pPr>
      <w:r w:rsidRPr="00BC2A0E">
        <w:rPr>
          <w:sz w:val="22"/>
          <w:szCs w:val="22"/>
        </w:rPr>
        <w:t xml:space="preserve">                                                 </w:t>
      </w:r>
    </w:p>
    <w:p w:rsidR="00AE6FC1" w:rsidRPr="00BC2A0E" w:rsidRDefault="00AE6FC1" w:rsidP="00AE6FC1">
      <w:pPr>
        <w:ind w:left="1080"/>
        <w:jc w:val="both"/>
        <w:rPr>
          <w:sz w:val="22"/>
          <w:szCs w:val="22"/>
        </w:rPr>
      </w:pPr>
    </w:p>
    <w:p w:rsidR="00AE6FC1" w:rsidRPr="00AE4053" w:rsidRDefault="00AE6FC1" w:rsidP="00AE6FC1">
      <w:pPr>
        <w:ind w:left="-567" w:firstLine="567"/>
        <w:jc w:val="both"/>
      </w:pPr>
      <w:r w:rsidRPr="00AE4053">
        <w:rPr>
          <w:b/>
          <w:i/>
          <w:u w:val="single"/>
        </w:rPr>
        <w:t>Расходная часть бюджета</w:t>
      </w:r>
      <w:r w:rsidRPr="00AE4053">
        <w:t xml:space="preserve"> выполнена на </w:t>
      </w:r>
      <w:r>
        <w:t>99,9</w:t>
      </w:r>
      <w:r w:rsidRPr="00AE4053">
        <w:t xml:space="preserve"> %, в суммовом выражении выполнение составило – </w:t>
      </w:r>
      <w:r>
        <w:t>10340,7</w:t>
      </w:r>
      <w:r w:rsidRPr="00AE4053">
        <w:t xml:space="preserve"> тыс. руб., при плане – </w:t>
      </w:r>
      <w:r>
        <w:t>10347,8</w:t>
      </w:r>
      <w:r w:rsidRPr="00AE4053">
        <w:t xml:space="preserve"> тыс. руб.</w:t>
      </w:r>
    </w:p>
    <w:p w:rsidR="00AE6FC1" w:rsidRPr="00AE4053" w:rsidRDefault="00AE6FC1" w:rsidP="00AE6FC1">
      <w:pPr>
        <w:ind w:left="-567" w:firstLine="567"/>
        <w:jc w:val="both"/>
      </w:pPr>
      <w:r w:rsidRPr="00AE4053">
        <w:rPr>
          <w:b/>
        </w:rPr>
        <w:t xml:space="preserve">По разделу 01 «Общегосударственные вопросы»  </w:t>
      </w:r>
      <w:r w:rsidRPr="00AE4053">
        <w:t xml:space="preserve">расходы составили </w:t>
      </w:r>
      <w:r>
        <w:t>–</w:t>
      </w:r>
      <w:r w:rsidRPr="00AE4053">
        <w:t xml:space="preserve"> </w:t>
      </w:r>
      <w:r>
        <w:t>3791,7</w:t>
      </w:r>
      <w:r w:rsidRPr="00AE4053">
        <w:t xml:space="preserve"> тыс. руб., при плановом назначении </w:t>
      </w:r>
      <w:r>
        <w:t>–</w:t>
      </w:r>
      <w:r w:rsidRPr="00AE4053">
        <w:t xml:space="preserve"> </w:t>
      </w:r>
      <w:r>
        <w:t>3794,6</w:t>
      </w:r>
      <w:r w:rsidRPr="00AE4053">
        <w:t xml:space="preserve"> тыс. руб. Процент выполнения составил – </w:t>
      </w:r>
      <w:r>
        <w:t>99,9</w:t>
      </w:r>
      <w:r w:rsidRPr="00AE4053">
        <w:t xml:space="preserve">. Невыполнение плана в суммовом выражении составило – </w:t>
      </w:r>
      <w:r>
        <w:t>2,9</w:t>
      </w:r>
      <w:r w:rsidRPr="00AE4053">
        <w:t xml:space="preserve"> тыс. руб.</w:t>
      </w:r>
    </w:p>
    <w:p w:rsidR="00AE6FC1" w:rsidRPr="00AE4053" w:rsidRDefault="00AE6FC1" w:rsidP="00AE6FC1">
      <w:pPr>
        <w:ind w:left="-567" w:firstLine="567"/>
        <w:jc w:val="both"/>
      </w:pPr>
      <w:r w:rsidRPr="00AE4053">
        <w:rPr>
          <w:b/>
        </w:rPr>
        <w:t>По подразделу 0102  «Глава муниципального образования»</w:t>
      </w:r>
      <w:r w:rsidRPr="00AE4053">
        <w:t xml:space="preserve"> – </w:t>
      </w:r>
      <w:r>
        <w:t>460,5</w:t>
      </w:r>
      <w:r w:rsidRPr="00AE4053">
        <w:t xml:space="preserve"> тыс. руб. при плане – </w:t>
      </w:r>
      <w:r>
        <w:t>460,6</w:t>
      </w:r>
      <w:r w:rsidRPr="00AE4053">
        <w:t xml:space="preserve"> тыс. руб. процент выполнения составил – 99,</w:t>
      </w:r>
      <w:r>
        <w:t>9</w:t>
      </w:r>
      <w:r w:rsidRPr="00AE4053">
        <w:t>. Выплаты по заработной плате, оплата отпуска, ЕСН.</w:t>
      </w:r>
    </w:p>
    <w:p w:rsidR="00AE6FC1" w:rsidRDefault="00AE6FC1" w:rsidP="00AE6FC1">
      <w:pPr>
        <w:ind w:left="-567" w:firstLine="567"/>
        <w:jc w:val="both"/>
      </w:pPr>
      <w:r w:rsidRPr="00AE4053">
        <w:rPr>
          <w:b/>
        </w:rPr>
        <w:t>По подразделу 0103 «Функционирование законодательных органов государственной власти»</w:t>
      </w:r>
      <w:r w:rsidRPr="00AE4053">
        <w:t xml:space="preserve"> – </w:t>
      </w:r>
      <w:r>
        <w:t>15,3</w:t>
      </w:r>
      <w:r w:rsidRPr="00AE4053">
        <w:t xml:space="preserve"> тыс. руб., при плане –</w:t>
      </w:r>
      <w:r>
        <w:t xml:space="preserve"> 15,3</w:t>
      </w:r>
      <w:r w:rsidRPr="00AE4053">
        <w:t xml:space="preserve"> тыс. руб. Процент выполнения – 100. Выплаты депутатам за </w:t>
      </w:r>
      <w:r>
        <w:t xml:space="preserve">1 квартал </w:t>
      </w:r>
      <w:r w:rsidRPr="00AE4053">
        <w:t>201</w:t>
      </w:r>
      <w:r>
        <w:t>8</w:t>
      </w:r>
      <w:r w:rsidRPr="00AE4053">
        <w:t xml:space="preserve"> год</w:t>
      </w:r>
      <w:r>
        <w:t>а.</w:t>
      </w:r>
    </w:p>
    <w:p w:rsidR="00AE6FC1" w:rsidRPr="00AE4053" w:rsidRDefault="00AE6FC1" w:rsidP="00AE6FC1">
      <w:pPr>
        <w:ind w:left="-567" w:firstLine="567"/>
        <w:jc w:val="both"/>
      </w:pPr>
      <w:r w:rsidRPr="00AE4053">
        <w:rPr>
          <w:b/>
        </w:rPr>
        <w:t>По подразделу 0104 « Функционирование высших исполнительных органов гос. власти, местных администраций»</w:t>
      </w:r>
      <w:r w:rsidRPr="00AE4053">
        <w:t xml:space="preserve"> – </w:t>
      </w:r>
      <w:r>
        <w:t>2756,3</w:t>
      </w:r>
      <w:r w:rsidRPr="00AE4053">
        <w:t xml:space="preserve"> тыс. руб., при плане – </w:t>
      </w:r>
      <w:r>
        <w:t>2758,0</w:t>
      </w:r>
      <w:r w:rsidRPr="00AE4053">
        <w:t xml:space="preserve"> тыс. руб. Процент выполнения – </w:t>
      </w:r>
      <w:r>
        <w:t>99,9</w:t>
      </w:r>
      <w:r w:rsidRPr="00AE4053">
        <w:t xml:space="preserve">. </w:t>
      </w:r>
    </w:p>
    <w:p w:rsidR="00AE6FC1" w:rsidRDefault="00AE6FC1" w:rsidP="00AE6FC1">
      <w:pPr>
        <w:ind w:left="-567" w:firstLine="567"/>
        <w:jc w:val="both"/>
      </w:pPr>
      <w:r w:rsidRPr="00AE4053">
        <w:t xml:space="preserve">- Расходы на выплату зарплаты и начисления составляют – </w:t>
      </w:r>
      <w:r>
        <w:t>2181,1</w:t>
      </w:r>
      <w:r w:rsidRPr="00AE4053">
        <w:t xml:space="preserve"> тыс. руб., при плановом назначении – </w:t>
      </w:r>
      <w:r>
        <w:t>2182,0</w:t>
      </w:r>
      <w:r w:rsidRPr="00AE4053">
        <w:t xml:space="preserve"> тыс. руб. Процент выполнения – 100. Фактическая  численность работников администрации «Красногвардейское сельское поселение» за </w:t>
      </w:r>
      <w:r>
        <w:t xml:space="preserve">6 месяцев </w:t>
      </w:r>
      <w:r w:rsidRPr="00AE4053">
        <w:t>201</w:t>
      </w:r>
      <w:r>
        <w:t>8</w:t>
      </w:r>
      <w:r w:rsidRPr="00AE4053">
        <w:t xml:space="preserve"> год</w:t>
      </w:r>
      <w:r>
        <w:t>а</w:t>
      </w:r>
      <w:r w:rsidRPr="00AE4053">
        <w:t xml:space="preserve"> не изменилась и на 01.0</w:t>
      </w:r>
      <w:r>
        <w:t>7</w:t>
      </w:r>
      <w:r w:rsidRPr="00AE4053">
        <w:t xml:space="preserve">.2018 г. составляет 15 чел.  </w:t>
      </w:r>
    </w:p>
    <w:p w:rsidR="00AE6FC1" w:rsidRPr="00AE4053" w:rsidRDefault="00AE6FC1" w:rsidP="00AE6FC1">
      <w:pPr>
        <w:ind w:left="-567" w:firstLine="567"/>
        <w:jc w:val="both"/>
      </w:pPr>
    </w:p>
    <w:p w:rsidR="00AE6FC1" w:rsidRPr="00AE4053" w:rsidRDefault="00AE6FC1" w:rsidP="00AE6FC1">
      <w:pPr>
        <w:ind w:left="-567" w:firstLine="567"/>
        <w:jc w:val="both"/>
      </w:pPr>
      <w:r w:rsidRPr="00AE4053">
        <w:t xml:space="preserve">Выплаты </w:t>
      </w:r>
      <w:r>
        <w:t>на оплату коммунальных услуг, налогов и содержание администрации за отчетный пери</w:t>
      </w:r>
      <w:r w:rsidRPr="00AE4053">
        <w:t xml:space="preserve">од составили – </w:t>
      </w:r>
      <w:r>
        <w:t>575,2</w:t>
      </w:r>
      <w:r w:rsidRPr="00AE4053">
        <w:t xml:space="preserve"> тыс. руб., </w:t>
      </w:r>
      <w:r>
        <w:t xml:space="preserve">при плановом назначении </w:t>
      </w:r>
      <w:r w:rsidRPr="00AE4053">
        <w:t xml:space="preserve"> – </w:t>
      </w:r>
      <w:r>
        <w:t>576,0 тыс. руб. (99,9%)</w:t>
      </w:r>
    </w:p>
    <w:p w:rsidR="00AE6FC1" w:rsidRPr="00AE4053" w:rsidRDefault="00AE6FC1" w:rsidP="00AE6FC1">
      <w:pPr>
        <w:ind w:left="-567" w:firstLine="567"/>
        <w:jc w:val="both"/>
      </w:pPr>
      <w:r w:rsidRPr="00AE4053">
        <w:rPr>
          <w:b/>
        </w:rPr>
        <w:lastRenderedPageBreak/>
        <w:t>По подразделу 0113 «Другие общегосударственные вопросы».</w:t>
      </w:r>
      <w:r w:rsidRPr="00AE4053">
        <w:t xml:space="preserve"> Расходы за отчетный период составили – </w:t>
      </w:r>
      <w:r>
        <w:t>559,6</w:t>
      </w:r>
      <w:r w:rsidRPr="00AE4053">
        <w:t xml:space="preserve"> тыс. руб., при плане – </w:t>
      </w:r>
      <w:r>
        <w:t>560,7</w:t>
      </w:r>
      <w:r w:rsidRPr="00AE4053">
        <w:t xml:space="preserve"> тыс. руб.</w:t>
      </w:r>
      <w:r>
        <w:t xml:space="preserve"> (99,8%)</w:t>
      </w:r>
      <w:r w:rsidRPr="00AE4053">
        <w:t xml:space="preserve"> </w:t>
      </w:r>
    </w:p>
    <w:p w:rsidR="00AE6FC1" w:rsidRPr="00AE4053" w:rsidRDefault="00AE6FC1" w:rsidP="00AE6FC1">
      <w:pPr>
        <w:ind w:left="-567" w:firstLine="567"/>
        <w:jc w:val="both"/>
      </w:pPr>
      <w:r w:rsidRPr="00AE4053">
        <w:rPr>
          <w:b/>
        </w:rPr>
        <w:t xml:space="preserve">По подразделу 0409 «Капитальный ремонт, ремонт и содержание автомобильных дорог общего пользования местного значения» </w:t>
      </w:r>
      <w:r w:rsidRPr="00AE4053">
        <w:t xml:space="preserve">кассовое исполнение бюджета составило – </w:t>
      </w:r>
      <w:r>
        <w:t>1455,6</w:t>
      </w:r>
      <w:r w:rsidRPr="00AE4053">
        <w:t xml:space="preserve"> тыс. руб., при плане – </w:t>
      </w:r>
      <w:r>
        <w:t>1456,0</w:t>
      </w:r>
      <w:r w:rsidRPr="00AE4053">
        <w:t xml:space="preserve"> тыс. руб. Процент исполнения составил – </w:t>
      </w:r>
      <w:r>
        <w:t>100</w:t>
      </w:r>
      <w:r w:rsidRPr="00AE4053">
        <w:t xml:space="preserve">.  </w:t>
      </w:r>
    </w:p>
    <w:p w:rsidR="00AE6FC1" w:rsidRDefault="00AE6FC1" w:rsidP="00AE6FC1">
      <w:pPr>
        <w:ind w:left="-567" w:firstLine="567"/>
        <w:jc w:val="both"/>
      </w:pPr>
      <w:r w:rsidRPr="00AE4053">
        <w:rPr>
          <w:b/>
        </w:rPr>
        <w:t>По подразделу 0412 «Национальная экономика»</w:t>
      </w:r>
      <w:r w:rsidRPr="00AE4053">
        <w:t xml:space="preserve"> за выполненные работы по оформлению межевых планов на земельные участки расходы составили – </w:t>
      </w:r>
      <w:r>
        <w:t>39,7</w:t>
      </w:r>
      <w:r w:rsidRPr="00AE4053">
        <w:t xml:space="preserve"> тыс. руб., </w:t>
      </w:r>
      <w:r>
        <w:t>плановое назначение выполнено на 100 % и составляло – 40,0 тыс. руб.</w:t>
      </w:r>
    </w:p>
    <w:p w:rsidR="00AE6FC1" w:rsidRPr="00AE4053" w:rsidRDefault="00AE6FC1" w:rsidP="00AE6FC1">
      <w:pPr>
        <w:ind w:left="-567" w:firstLine="567"/>
        <w:jc w:val="both"/>
      </w:pPr>
      <w:r w:rsidRPr="00AE4053">
        <w:rPr>
          <w:b/>
        </w:rPr>
        <w:t>По подразделу 0502</w:t>
      </w:r>
      <w:r w:rsidRPr="00AE4053">
        <w:t xml:space="preserve"> </w:t>
      </w:r>
      <w:r w:rsidRPr="00920A13">
        <w:rPr>
          <w:b/>
        </w:rPr>
        <w:t>«Коммунальное хозяйство»</w:t>
      </w:r>
      <w:r w:rsidRPr="00AE4053">
        <w:t xml:space="preserve"> – </w:t>
      </w:r>
      <w:r>
        <w:t>78,7</w:t>
      </w:r>
      <w:r w:rsidRPr="00AE4053">
        <w:t xml:space="preserve"> тыс. руб. при плане – </w:t>
      </w:r>
      <w:r>
        <w:t>79,0</w:t>
      </w:r>
      <w:r w:rsidRPr="00AE4053">
        <w:t xml:space="preserve"> тыс. руб. Процент выполнения – </w:t>
      </w:r>
      <w:r>
        <w:t>100</w:t>
      </w:r>
      <w:r w:rsidRPr="00AE4053">
        <w:t>.</w:t>
      </w:r>
    </w:p>
    <w:p w:rsidR="00AE6FC1" w:rsidRPr="00AE4053" w:rsidRDefault="00AE6FC1" w:rsidP="00AE6FC1">
      <w:pPr>
        <w:ind w:left="-567" w:firstLine="567"/>
        <w:jc w:val="both"/>
      </w:pPr>
      <w:r w:rsidRPr="00920A13">
        <w:rPr>
          <w:b/>
        </w:rPr>
        <w:t>По подразделу  0503</w:t>
      </w:r>
      <w:r w:rsidRPr="00AE4053">
        <w:rPr>
          <w:b/>
        </w:rPr>
        <w:t xml:space="preserve"> «Благоустройство» </w:t>
      </w:r>
      <w:r w:rsidRPr="00AE4053">
        <w:t xml:space="preserve"> израсходовано – </w:t>
      </w:r>
      <w:r>
        <w:t>4159,8</w:t>
      </w:r>
      <w:r w:rsidRPr="00AE4053">
        <w:t xml:space="preserve"> тыс. руб., при плане – </w:t>
      </w:r>
      <w:r>
        <w:t>4162,4</w:t>
      </w:r>
      <w:r w:rsidRPr="00AE4053">
        <w:t xml:space="preserve"> тыс. руб. Процент выполнения составил -  99,</w:t>
      </w:r>
      <w:r>
        <w:t>9</w:t>
      </w:r>
      <w:r w:rsidRPr="00AE4053">
        <w:t>., в том числе на:</w:t>
      </w:r>
    </w:p>
    <w:p w:rsidR="00AE6FC1" w:rsidRPr="00AE4053" w:rsidRDefault="00AE6FC1" w:rsidP="00AE6FC1">
      <w:pPr>
        <w:ind w:left="-567" w:firstLine="567"/>
        <w:jc w:val="both"/>
      </w:pPr>
      <w:r w:rsidRPr="00AE4053">
        <w:t xml:space="preserve">- </w:t>
      </w:r>
      <w:r w:rsidRPr="00AE4053">
        <w:rPr>
          <w:b/>
        </w:rPr>
        <w:t>содержание уличного  освещения</w:t>
      </w:r>
      <w:r w:rsidRPr="00AE4053">
        <w:t xml:space="preserve"> – </w:t>
      </w:r>
      <w:r>
        <w:t>2231,5</w:t>
      </w:r>
      <w:r w:rsidRPr="00AE4053">
        <w:t xml:space="preserve"> тыс. руб., </w:t>
      </w:r>
    </w:p>
    <w:p w:rsidR="00AE6FC1" w:rsidRPr="00AE4053" w:rsidRDefault="00AE6FC1" w:rsidP="00AE6FC1">
      <w:pPr>
        <w:ind w:left="-567" w:firstLine="567"/>
        <w:jc w:val="both"/>
      </w:pPr>
      <w:r w:rsidRPr="00AE4053">
        <w:t>-</w:t>
      </w:r>
      <w:r w:rsidRPr="00AE4053">
        <w:rPr>
          <w:b/>
        </w:rPr>
        <w:t xml:space="preserve"> озеленение – </w:t>
      </w:r>
      <w:r>
        <w:rPr>
          <w:b/>
        </w:rPr>
        <w:t>7</w:t>
      </w:r>
      <w:r w:rsidRPr="00AE4053">
        <w:t xml:space="preserve">,5 тыс. руб., </w:t>
      </w:r>
    </w:p>
    <w:p w:rsidR="00AE6FC1" w:rsidRDefault="00AE6FC1" w:rsidP="00AE6FC1">
      <w:pPr>
        <w:ind w:left="-567" w:firstLine="567"/>
        <w:jc w:val="both"/>
      </w:pPr>
      <w:r w:rsidRPr="00AE4053">
        <w:t xml:space="preserve">- </w:t>
      </w:r>
      <w:r w:rsidRPr="00AE4053">
        <w:rPr>
          <w:b/>
        </w:rPr>
        <w:t>организация и</w:t>
      </w:r>
      <w:r w:rsidRPr="00AE4053">
        <w:t xml:space="preserve"> </w:t>
      </w:r>
      <w:r w:rsidRPr="00AE4053">
        <w:rPr>
          <w:b/>
        </w:rPr>
        <w:t xml:space="preserve">содержание мест захоронения – </w:t>
      </w:r>
      <w:r>
        <w:t xml:space="preserve">377,6 </w:t>
      </w:r>
      <w:r w:rsidRPr="00AE4053">
        <w:t xml:space="preserve">тыс. руб., при плане – </w:t>
      </w:r>
      <w:r>
        <w:t>378,0</w:t>
      </w:r>
      <w:r w:rsidRPr="00AE4053">
        <w:t xml:space="preserve"> тыс. руб., </w:t>
      </w:r>
    </w:p>
    <w:p w:rsidR="00AE6FC1" w:rsidRDefault="00AE6FC1" w:rsidP="00AE6FC1">
      <w:pPr>
        <w:ind w:left="-567" w:firstLine="567"/>
        <w:jc w:val="both"/>
      </w:pPr>
      <w:r w:rsidRPr="00AE4053">
        <w:rPr>
          <w:b/>
        </w:rPr>
        <w:t>- на прочие мероприятиям по благоустройству городских округов и поселений</w:t>
      </w:r>
      <w:r w:rsidRPr="00AE4053">
        <w:t xml:space="preserve"> расходы составили – </w:t>
      </w:r>
      <w:r>
        <w:t>1543,2</w:t>
      </w:r>
      <w:r w:rsidRPr="00AE4053">
        <w:t xml:space="preserve"> тыс. руб, при плане – </w:t>
      </w:r>
      <w:r>
        <w:t>1544,3</w:t>
      </w:r>
      <w:r w:rsidRPr="00AE4053">
        <w:t xml:space="preserve"> тыс. руб. </w:t>
      </w:r>
    </w:p>
    <w:p w:rsidR="00AE6FC1" w:rsidRPr="00AE4053" w:rsidRDefault="00AE6FC1" w:rsidP="00AE6FC1">
      <w:pPr>
        <w:ind w:left="-567" w:firstLine="567"/>
        <w:jc w:val="both"/>
      </w:pPr>
      <w:r w:rsidRPr="00AE4053">
        <w:rPr>
          <w:b/>
        </w:rPr>
        <w:t xml:space="preserve">По разделу 0801 «Культура, кинематография»  </w:t>
      </w:r>
      <w:r w:rsidRPr="00AE4053">
        <w:t xml:space="preserve">расходы составили – </w:t>
      </w:r>
      <w:r>
        <w:t>210,6</w:t>
      </w:r>
      <w:r w:rsidRPr="00AE4053">
        <w:t xml:space="preserve"> тыс. руб. при плановом назначении  - </w:t>
      </w:r>
      <w:r>
        <w:t>211,0</w:t>
      </w:r>
      <w:r w:rsidRPr="00AE4053">
        <w:t xml:space="preserve"> тыс. руб. Процент выполнения – </w:t>
      </w:r>
      <w:r>
        <w:t>100</w:t>
      </w:r>
      <w:r w:rsidRPr="00AE4053">
        <w:t>.</w:t>
      </w:r>
    </w:p>
    <w:p w:rsidR="00AE6FC1" w:rsidRDefault="00AE6FC1" w:rsidP="00AE6FC1">
      <w:pPr>
        <w:ind w:left="-567" w:firstLine="567"/>
        <w:jc w:val="both"/>
      </w:pPr>
      <w:r w:rsidRPr="00920A13">
        <w:rPr>
          <w:b/>
        </w:rPr>
        <w:t>По разделу</w:t>
      </w:r>
      <w:r w:rsidRPr="00AE4053">
        <w:t xml:space="preserve"> </w:t>
      </w:r>
      <w:r w:rsidRPr="00AE4053">
        <w:rPr>
          <w:b/>
        </w:rPr>
        <w:t>1001 «Социальная политика»</w:t>
      </w:r>
      <w:r w:rsidRPr="00AE4053">
        <w:t xml:space="preserve">  выплаты за </w:t>
      </w:r>
      <w:r>
        <w:t xml:space="preserve">6 месяцев </w:t>
      </w:r>
      <w:r w:rsidRPr="00AE4053">
        <w:t>201</w:t>
      </w:r>
      <w:r>
        <w:t>8</w:t>
      </w:r>
      <w:r w:rsidRPr="00AE4053">
        <w:t xml:space="preserve"> года составили – </w:t>
      </w:r>
      <w:r>
        <w:t>473,3</w:t>
      </w:r>
      <w:r w:rsidRPr="00AE4053">
        <w:t xml:space="preserve"> тыс. руб., при плане – </w:t>
      </w:r>
      <w:r>
        <w:t>473,5</w:t>
      </w:r>
      <w:r w:rsidRPr="00AE4053">
        <w:t xml:space="preserve"> тыс. руб. Фактическое исполнение составило –100 %. </w:t>
      </w:r>
    </w:p>
    <w:p w:rsidR="00AE6FC1" w:rsidRDefault="00AE6FC1" w:rsidP="00AE6FC1">
      <w:pPr>
        <w:ind w:left="-567" w:firstLine="567"/>
        <w:jc w:val="both"/>
      </w:pPr>
      <w:r w:rsidRPr="00920A13">
        <w:rPr>
          <w:b/>
        </w:rPr>
        <w:t>По разделу</w:t>
      </w:r>
      <w:r w:rsidRPr="00AE4053">
        <w:t xml:space="preserve"> </w:t>
      </w:r>
      <w:r w:rsidRPr="00AE4053">
        <w:rPr>
          <w:b/>
        </w:rPr>
        <w:t>1102 «Физическая культура и спорт»</w:t>
      </w:r>
      <w:r w:rsidRPr="00AE4053">
        <w:t xml:space="preserve"> расходы составили – </w:t>
      </w:r>
      <w:r>
        <w:t>131,2</w:t>
      </w:r>
      <w:r w:rsidRPr="00AE4053">
        <w:t xml:space="preserve"> тыс. руб., при плановом назначении – </w:t>
      </w:r>
      <w:r>
        <w:t>131,3</w:t>
      </w:r>
      <w:r w:rsidRPr="00AE4053">
        <w:t xml:space="preserve"> тыс. руб. Процент выполнения – 100. </w:t>
      </w: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pPr>
    </w:p>
    <w:p w:rsidR="00AE6FC1" w:rsidRDefault="00AE6FC1" w:rsidP="00AE6FC1">
      <w:pPr>
        <w:ind w:left="-567" w:firstLine="567"/>
        <w:jc w:val="both"/>
        <w:sectPr w:rsidR="00AE6FC1" w:rsidSect="00B96E64">
          <w:headerReference w:type="default" r:id="rId122"/>
          <w:footerReference w:type="even" r:id="rId123"/>
          <w:footerReference w:type="default" r:id="rId124"/>
          <w:type w:val="nextColumn"/>
          <w:pgSz w:w="11900" w:h="16800"/>
          <w:pgMar w:top="1134" w:right="567" w:bottom="1134" w:left="1134" w:header="709" w:footer="709" w:gutter="0"/>
          <w:cols w:space="708"/>
          <w:docGrid w:linePitch="360"/>
        </w:sectPr>
      </w:pPr>
    </w:p>
    <w:p w:rsidR="00AE6FC1" w:rsidRPr="00A20FAB" w:rsidRDefault="00AE6FC1" w:rsidP="00AE6FC1">
      <w:pPr>
        <w:jc w:val="right"/>
        <w:rPr>
          <w:sz w:val="28"/>
          <w:szCs w:val="28"/>
        </w:rPr>
      </w:pPr>
      <w:r w:rsidRPr="007C5032">
        <w:rPr>
          <w:sz w:val="22"/>
          <w:szCs w:val="22"/>
        </w:rPr>
        <w:lastRenderedPageBreak/>
        <w:t>Приложение №</w:t>
      </w:r>
      <w:r>
        <w:rPr>
          <w:sz w:val="22"/>
          <w:szCs w:val="22"/>
        </w:rPr>
        <w:t xml:space="preserve"> 3</w:t>
      </w:r>
      <w:r w:rsidRPr="007C5032">
        <w:rPr>
          <w:sz w:val="22"/>
          <w:szCs w:val="22"/>
        </w:rPr>
        <w:t xml:space="preserve">   </w:t>
      </w:r>
    </w:p>
    <w:p w:rsidR="00AE6FC1" w:rsidRDefault="00AE6FC1" w:rsidP="00AE6FC1">
      <w:pPr>
        <w:jc w:val="right"/>
        <w:rPr>
          <w:sz w:val="20"/>
        </w:rPr>
      </w:pPr>
      <w:r w:rsidRPr="007E01BD">
        <w:rPr>
          <w:sz w:val="20"/>
          <w:szCs w:val="20"/>
        </w:rPr>
        <w:t xml:space="preserve">                                                                                                               </w:t>
      </w:r>
      <w:r>
        <w:rPr>
          <w:sz w:val="20"/>
          <w:szCs w:val="20"/>
        </w:rPr>
        <w:t xml:space="preserve">                                                                                                     к</w:t>
      </w:r>
      <w:r w:rsidRPr="007E01BD">
        <w:rPr>
          <w:sz w:val="20"/>
          <w:szCs w:val="20"/>
        </w:rPr>
        <w:t xml:space="preserve">   решению</w:t>
      </w:r>
      <w:r>
        <w:rPr>
          <w:sz w:val="20"/>
        </w:rPr>
        <w:t xml:space="preserve"> Совета народных депутатов</w:t>
      </w:r>
    </w:p>
    <w:p w:rsidR="00AE6FC1" w:rsidRDefault="00AE6FC1" w:rsidP="00AE6FC1">
      <w:pPr>
        <w:jc w:val="right"/>
        <w:rPr>
          <w:sz w:val="20"/>
        </w:rPr>
      </w:pPr>
      <w:r>
        <w:rPr>
          <w:sz w:val="20"/>
        </w:rPr>
        <w:t xml:space="preserve">                                                                                                                                                   муниципального образования </w:t>
      </w:r>
    </w:p>
    <w:p w:rsidR="00AE6FC1" w:rsidRDefault="00AE6FC1" w:rsidP="00AE6FC1">
      <w:pPr>
        <w:jc w:val="right"/>
        <w:rPr>
          <w:sz w:val="20"/>
        </w:rPr>
      </w:pPr>
      <w:r>
        <w:rPr>
          <w:sz w:val="20"/>
        </w:rPr>
        <w:t xml:space="preserve">   «Красногвардейское   сельское  поселение» </w:t>
      </w:r>
    </w:p>
    <w:p w:rsidR="00AE6FC1" w:rsidRPr="001C3CB5" w:rsidRDefault="00AE6FC1" w:rsidP="00AE6FC1">
      <w:pPr>
        <w:jc w:val="right"/>
        <w:rPr>
          <w:sz w:val="20"/>
        </w:rPr>
      </w:pPr>
      <w:r>
        <w:rPr>
          <w:sz w:val="20"/>
        </w:rPr>
        <w:t xml:space="preserve">                                                                                                                                                                                                            </w:t>
      </w:r>
      <w:r>
        <w:t xml:space="preserve"> </w:t>
      </w:r>
      <w:r>
        <w:rPr>
          <w:sz w:val="22"/>
        </w:rPr>
        <w:t>№ 118 от 24.07.2018 г.</w:t>
      </w:r>
    </w:p>
    <w:p w:rsidR="00AE6FC1" w:rsidRDefault="00AE6FC1" w:rsidP="00AE6FC1">
      <w:pPr>
        <w:ind w:right="400"/>
        <w:rPr>
          <w:b/>
          <w:bCs/>
          <w:sz w:val="32"/>
          <w:szCs w:val="32"/>
        </w:rPr>
      </w:pPr>
    </w:p>
    <w:p w:rsidR="00AE6FC1" w:rsidRPr="008843C0" w:rsidRDefault="00AE6FC1" w:rsidP="00AE6FC1">
      <w:pPr>
        <w:ind w:right="400"/>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бюджета</w:t>
      </w:r>
    </w:p>
    <w:p w:rsidR="00AE6FC1" w:rsidRDefault="00AE6FC1" w:rsidP="00AE6FC1">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AE6FC1" w:rsidRDefault="00AE6FC1" w:rsidP="00AE6FC1">
      <w:pPr>
        <w:jc w:val="center"/>
        <w:rPr>
          <w:b/>
          <w:sz w:val="32"/>
          <w:szCs w:val="32"/>
        </w:rPr>
      </w:pPr>
      <w:r>
        <w:rPr>
          <w:b/>
          <w:sz w:val="32"/>
          <w:szCs w:val="32"/>
        </w:rPr>
        <w:t>за январь - июнь 2018 года.</w:t>
      </w:r>
    </w:p>
    <w:p w:rsidR="00AE6FC1" w:rsidRPr="00F31A69" w:rsidRDefault="00AE6FC1" w:rsidP="00AE6FC1">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AE6FC1" w:rsidRPr="00C54BC8" w:rsidTr="00346047">
        <w:trPr>
          <w:trHeight w:val="1017"/>
        </w:trPr>
        <w:tc>
          <w:tcPr>
            <w:tcW w:w="3168" w:type="dxa"/>
          </w:tcPr>
          <w:p w:rsidR="00AE6FC1" w:rsidRPr="00C54BC8" w:rsidRDefault="00AE6FC1" w:rsidP="00346047">
            <w:pPr>
              <w:rPr>
                <w:b/>
              </w:rPr>
            </w:pPr>
            <w:r w:rsidRPr="00C54BC8">
              <w:rPr>
                <w:b/>
              </w:rPr>
              <w:t>Код бюджетной классификации доходов</w:t>
            </w:r>
          </w:p>
          <w:p w:rsidR="00AE6FC1" w:rsidRPr="00C54BC8" w:rsidRDefault="00AE6FC1" w:rsidP="00346047">
            <w:r w:rsidRPr="00C54BC8">
              <w:rPr>
                <w:b/>
              </w:rPr>
              <w:t>местного бюджета</w:t>
            </w:r>
          </w:p>
        </w:tc>
        <w:tc>
          <w:tcPr>
            <w:tcW w:w="5339" w:type="dxa"/>
          </w:tcPr>
          <w:p w:rsidR="00AE6FC1" w:rsidRPr="00C54BC8" w:rsidRDefault="00AE6FC1" w:rsidP="00346047">
            <w:r w:rsidRPr="00C54BC8">
              <w:t xml:space="preserve">   </w:t>
            </w:r>
          </w:p>
          <w:p w:rsidR="00AE6FC1" w:rsidRPr="00C54BC8" w:rsidRDefault="00AE6FC1" w:rsidP="00346047">
            <w:pPr>
              <w:jc w:val="center"/>
              <w:rPr>
                <w:b/>
                <w:bCs/>
              </w:rPr>
            </w:pPr>
            <w:r w:rsidRPr="00C54BC8">
              <w:rPr>
                <w:b/>
                <w:bCs/>
              </w:rPr>
              <w:t>Наименование доходов</w:t>
            </w:r>
          </w:p>
        </w:tc>
        <w:tc>
          <w:tcPr>
            <w:tcW w:w="1730" w:type="dxa"/>
          </w:tcPr>
          <w:p w:rsidR="00AE6FC1" w:rsidRPr="00C54BC8" w:rsidRDefault="00AE6FC1" w:rsidP="00346047">
            <w:r w:rsidRPr="00C54BC8">
              <w:t xml:space="preserve">   Уточненный</w:t>
            </w:r>
          </w:p>
          <w:p w:rsidR="00AE6FC1" w:rsidRPr="00C54BC8" w:rsidRDefault="00AE6FC1" w:rsidP="00346047">
            <w:r w:rsidRPr="00C54BC8">
              <w:t xml:space="preserve">   план БП</w:t>
            </w:r>
          </w:p>
          <w:p w:rsidR="00AE6FC1" w:rsidRPr="00C54BC8" w:rsidRDefault="00AE6FC1" w:rsidP="00346047">
            <w:r w:rsidRPr="00C54BC8">
              <w:t xml:space="preserve">                            </w:t>
            </w:r>
          </w:p>
        </w:tc>
        <w:tc>
          <w:tcPr>
            <w:tcW w:w="1352" w:type="dxa"/>
          </w:tcPr>
          <w:p w:rsidR="00AE6FC1" w:rsidRPr="00C54BC8" w:rsidRDefault="00AE6FC1" w:rsidP="00346047">
            <w:pPr>
              <w:jc w:val="center"/>
            </w:pPr>
            <w:r w:rsidRPr="00C54BC8">
              <w:t>Испол-</w:t>
            </w:r>
          </w:p>
          <w:p w:rsidR="00AE6FC1" w:rsidRPr="00C54BC8" w:rsidRDefault="00AE6FC1" w:rsidP="00346047">
            <w:pPr>
              <w:jc w:val="center"/>
            </w:pPr>
            <w:r w:rsidRPr="00C54BC8">
              <w:t>нение</w:t>
            </w:r>
          </w:p>
          <w:p w:rsidR="00AE6FC1" w:rsidRPr="00C54BC8" w:rsidRDefault="00AE6FC1" w:rsidP="00346047"/>
        </w:tc>
        <w:tc>
          <w:tcPr>
            <w:tcW w:w="1681" w:type="dxa"/>
          </w:tcPr>
          <w:p w:rsidR="00AE6FC1" w:rsidRPr="00C54BC8" w:rsidRDefault="00AE6FC1" w:rsidP="00346047">
            <w:r w:rsidRPr="00C54BC8">
              <w:t xml:space="preserve">  Отклонение</w:t>
            </w:r>
          </w:p>
          <w:p w:rsidR="00AE6FC1" w:rsidRPr="00C54BC8" w:rsidRDefault="00AE6FC1" w:rsidP="00346047">
            <w:r w:rsidRPr="00C54BC8">
              <w:t xml:space="preserve">        (+;-)</w:t>
            </w:r>
          </w:p>
        </w:tc>
        <w:tc>
          <w:tcPr>
            <w:tcW w:w="1372" w:type="dxa"/>
          </w:tcPr>
          <w:p w:rsidR="00AE6FC1" w:rsidRPr="00C54BC8" w:rsidRDefault="00AE6FC1" w:rsidP="00346047">
            <w:r w:rsidRPr="00C54BC8">
              <w:t xml:space="preserve">    %</w:t>
            </w:r>
          </w:p>
          <w:p w:rsidR="00AE6FC1" w:rsidRPr="00C54BC8" w:rsidRDefault="00AE6FC1" w:rsidP="00346047">
            <w:r w:rsidRPr="00C54BC8">
              <w:t>испол-нения</w:t>
            </w:r>
          </w:p>
        </w:tc>
      </w:tr>
      <w:tr w:rsidR="00AE6FC1" w:rsidRPr="00C54BC8" w:rsidTr="00346047">
        <w:tc>
          <w:tcPr>
            <w:tcW w:w="3168" w:type="dxa"/>
          </w:tcPr>
          <w:p w:rsidR="00AE6FC1" w:rsidRPr="00C54BC8" w:rsidRDefault="00AE6FC1" w:rsidP="00346047">
            <w:pPr>
              <w:rPr>
                <w:b/>
              </w:rPr>
            </w:pPr>
            <w:r w:rsidRPr="00C54BC8">
              <w:rPr>
                <w:b/>
              </w:rPr>
              <w:t>1 00 00000 00 0000 000</w:t>
            </w:r>
          </w:p>
        </w:tc>
        <w:tc>
          <w:tcPr>
            <w:tcW w:w="5339" w:type="dxa"/>
          </w:tcPr>
          <w:p w:rsidR="00AE6FC1" w:rsidRPr="00C54BC8" w:rsidRDefault="00AE6FC1" w:rsidP="00346047">
            <w:pPr>
              <w:rPr>
                <w:b/>
              </w:rPr>
            </w:pPr>
            <w:r w:rsidRPr="00C54BC8">
              <w:rPr>
                <w:b/>
              </w:rPr>
              <w:t>НАЛОГОВЫЕ и НЕНАЛОГОВЫЕ ДОХОДЫ</w:t>
            </w:r>
          </w:p>
          <w:p w:rsidR="00AE6FC1" w:rsidRPr="00C54BC8" w:rsidRDefault="00AE6FC1" w:rsidP="00346047">
            <w:pPr>
              <w:rPr>
                <w:b/>
              </w:rPr>
            </w:pPr>
          </w:p>
        </w:tc>
        <w:tc>
          <w:tcPr>
            <w:tcW w:w="1730" w:type="dxa"/>
          </w:tcPr>
          <w:p w:rsidR="00AE6FC1" w:rsidRPr="00C54BC8" w:rsidRDefault="00AE6FC1" w:rsidP="00346047">
            <w:pPr>
              <w:jc w:val="center"/>
              <w:rPr>
                <w:b/>
                <w:bCs/>
              </w:rPr>
            </w:pPr>
            <w:r>
              <w:rPr>
                <w:b/>
                <w:bCs/>
              </w:rPr>
              <w:t>7846,9</w:t>
            </w:r>
          </w:p>
        </w:tc>
        <w:tc>
          <w:tcPr>
            <w:tcW w:w="1352" w:type="dxa"/>
          </w:tcPr>
          <w:p w:rsidR="00AE6FC1" w:rsidRPr="00C54BC8" w:rsidRDefault="00AE6FC1" w:rsidP="00346047">
            <w:pPr>
              <w:jc w:val="center"/>
              <w:rPr>
                <w:b/>
                <w:bCs/>
              </w:rPr>
            </w:pPr>
            <w:r>
              <w:rPr>
                <w:b/>
                <w:bCs/>
              </w:rPr>
              <w:t>7681,7</w:t>
            </w:r>
          </w:p>
        </w:tc>
        <w:tc>
          <w:tcPr>
            <w:tcW w:w="1681" w:type="dxa"/>
          </w:tcPr>
          <w:p w:rsidR="00AE6FC1" w:rsidRPr="00C54BC8" w:rsidRDefault="00AE6FC1" w:rsidP="00346047">
            <w:pPr>
              <w:jc w:val="center"/>
              <w:rPr>
                <w:b/>
                <w:bCs/>
              </w:rPr>
            </w:pPr>
            <w:r>
              <w:rPr>
                <w:b/>
                <w:bCs/>
              </w:rPr>
              <w:t>-165,2</w:t>
            </w:r>
          </w:p>
        </w:tc>
        <w:tc>
          <w:tcPr>
            <w:tcW w:w="1372" w:type="dxa"/>
          </w:tcPr>
          <w:p w:rsidR="00AE6FC1" w:rsidRPr="00C54BC8" w:rsidRDefault="00AE6FC1" w:rsidP="00346047">
            <w:pPr>
              <w:jc w:val="center"/>
              <w:rPr>
                <w:b/>
                <w:bCs/>
              </w:rPr>
            </w:pPr>
            <w:r>
              <w:rPr>
                <w:b/>
                <w:bCs/>
              </w:rPr>
              <w:t>97,9</w:t>
            </w:r>
          </w:p>
        </w:tc>
      </w:tr>
      <w:tr w:rsidR="00AE6FC1" w:rsidRPr="00C54BC8" w:rsidTr="00346047">
        <w:tc>
          <w:tcPr>
            <w:tcW w:w="3168" w:type="dxa"/>
          </w:tcPr>
          <w:p w:rsidR="00AE6FC1" w:rsidRPr="00C54BC8" w:rsidRDefault="00AE6FC1" w:rsidP="00346047">
            <w:pPr>
              <w:rPr>
                <w:b/>
              </w:rPr>
            </w:pPr>
            <w:r w:rsidRPr="00C54BC8">
              <w:rPr>
                <w:b/>
              </w:rPr>
              <w:t>1 01 00000 00 0000 000</w:t>
            </w:r>
          </w:p>
        </w:tc>
        <w:tc>
          <w:tcPr>
            <w:tcW w:w="5339" w:type="dxa"/>
          </w:tcPr>
          <w:p w:rsidR="00AE6FC1" w:rsidRPr="00C54BC8" w:rsidRDefault="00AE6FC1" w:rsidP="00346047">
            <w:pPr>
              <w:rPr>
                <w:b/>
              </w:rPr>
            </w:pPr>
            <w:r w:rsidRPr="00C54BC8">
              <w:rPr>
                <w:b/>
              </w:rPr>
              <w:t>Налог на прибыль, доходы</w:t>
            </w:r>
          </w:p>
          <w:p w:rsidR="00AE6FC1" w:rsidRPr="00C54BC8" w:rsidRDefault="00AE6FC1" w:rsidP="00346047">
            <w:pPr>
              <w:rPr>
                <w:b/>
              </w:rPr>
            </w:pPr>
          </w:p>
        </w:tc>
        <w:tc>
          <w:tcPr>
            <w:tcW w:w="1730" w:type="dxa"/>
          </w:tcPr>
          <w:p w:rsidR="00AE6FC1" w:rsidRPr="00C54BC8" w:rsidRDefault="00AE6FC1" w:rsidP="00346047">
            <w:pPr>
              <w:jc w:val="center"/>
              <w:rPr>
                <w:b/>
                <w:bCs/>
              </w:rPr>
            </w:pPr>
            <w:r>
              <w:rPr>
                <w:b/>
                <w:bCs/>
              </w:rPr>
              <w:t>3776,5</w:t>
            </w:r>
          </w:p>
        </w:tc>
        <w:tc>
          <w:tcPr>
            <w:tcW w:w="1352" w:type="dxa"/>
          </w:tcPr>
          <w:p w:rsidR="00AE6FC1" w:rsidRPr="00C54BC8" w:rsidRDefault="00AE6FC1" w:rsidP="00346047">
            <w:pPr>
              <w:jc w:val="center"/>
              <w:rPr>
                <w:b/>
                <w:bCs/>
              </w:rPr>
            </w:pPr>
            <w:r>
              <w:rPr>
                <w:b/>
                <w:bCs/>
              </w:rPr>
              <w:t>4303,6</w:t>
            </w:r>
          </w:p>
        </w:tc>
        <w:tc>
          <w:tcPr>
            <w:tcW w:w="1681" w:type="dxa"/>
          </w:tcPr>
          <w:p w:rsidR="00AE6FC1" w:rsidRPr="00C54BC8" w:rsidRDefault="00AE6FC1" w:rsidP="00346047">
            <w:pPr>
              <w:jc w:val="center"/>
              <w:rPr>
                <w:b/>
                <w:bCs/>
              </w:rPr>
            </w:pPr>
            <w:r>
              <w:rPr>
                <w:b/>
                <w:bCs/>
              </w:rPr>
              <w:t>527,1</w:t>
            </w:r>
          </w:p>
        </w:tc>
        <w:tc>
          <w:tcPr>
            <w:tcW w:w="1372" w:type="dxa"/>
          </w:tcPr>
          <w:p w:rsidR="00AE6FC1" w:rsidRPr="00C54BC8" w:rsidRDefault="00AE6FC1" w:rsidP="00346047">
            <w:pPr>
              <w:jc w:val="center"/>
              <w:rPr>
                <w:b/>
                <w:bCs/>
              </w:rPr>
            </w:pPr>
            <w:r>
              <w:rPr>
                <w:b/>
                <w:bCs/>
              </w:rPr>
              <w:t>113,9</w:t>
            </w:r>
          </w:p>
        </w:tc>
      </w:tr>
      <w:tr w:rsidR="00AE6FC1" w:rsidRPr="00C54BC8" w:rsidTr="00346047">
        <w:tc>
          <w:tcPr>
            <w:tcW w:w="3168" w:type="dxa"/>
          </w:tcPr>
          <w:p w:rsidR="00AE6FC1" w:rsidRPr="00AD2205" w:rsidRDefault="00AE6FC1" w:rsidP="00346047">
            <w:r w:rsidRPr="00AD2205">
              <w:t>1 01 02000 01 0000 110</w:t>
            </w:r>
          </w:p>
        </w:tc>
        <w:tc>
          <w:tcPr>
            <w:tcW w:w="5339" w:type="dxa"/>
          </w:tcPr>
          <w:p w:rsidR="00AE6FC1" w:rsidRPr="00AD2205" w:rsidRDefault="00AE6FC1" w:rsidP="00346047">
            <w:r w:rsidRPr="00AD2205">
              <w:t>Налог на доходы физических лиц</w:t>
            </w:r>
          </w:p>
          <w:p w:rsidR="00AE6FC1" w:rsidRPr="00AD2205" w:rsidRDefault="00AE6FC1" w:rsidP="00346047"/>
        </w:tc>
        <w:tc>
          <w:tcPr>
            <w:tcW w:w="1730" w:type="dxa"/>
          </w:tcPr>
          <w:p w:rsidR="00AE6FC1" w:rsidRPr="00C54BC8" w:rsidRDefault="00AE6FC1" w:rsidP="00346047">
            <w:pPr>
              <w:jc w:val="center"/>
              <w:rPr>
                <w:bCs/>
              </w:rPr>
            </w:pPr>
            <w:r>
              <w:rPr>
                <w:bCs/>
              </w:rPr>
              <w:t>3776,5</w:t>
            </w:r>
          </w:p>
        </w:tc>
        <w:tc>
          <w:tcPr>
            <w:tcW w:w="1352" w:type="dxa"/>
          </w:tcPr>
          <w:p w:rsidR="00AE6FC1" w:rsidRPr="00C54BC8" w:rsidRDefault="00AE6FC1" w:rsidP="00346047">
            <w:pPr>
              <w:jc w:val="center"/>
            </w:pPr>
            <w:r>
              <w:t>4303,6</w:t>
            </w:r>
          </w:p>
        </w:tc>
        <w:tc>
          <w:tcPr>
            <w:tcW w:w="1681" w:type="dxa"/>
          </w:tcPr>
          <w:p w:rsidR="00AE6FC1" w:rsidRPr="00C54BC8" w:rsidRDefault="00AE6FC1" w:rsidP="00346047">
            <w:pPr>
              <w:jc w:val="center"/>
              <w:rPr>
                <w:b/>
                <w:bCs/>
              </w:rPr>
            </w:pPr>
            <w:r>
              <w:rPr>
                <w:b/>
                <w:bCs/>
              </w:rPr>
              <w:t>527,1</w:t>
            </w:r>
          </w:p>
        </w:tc>
        <w:tc>
          <w:tcPr>
            <w:tcW w:w="1372" w:type="dxa"/>
          </w:tcPr>
          <w:p w:rsidR="00AE6FC1" w:rsidRPr="00C54BC8" w:rsidRDefault="00AE6FC1" w:rsidP="00346047">
            <w:pPr>
              <w:jc w:val="center"/>
              <w:rPr>
                <w:b/>
                <w:bCs/>
              </w:rPr>
            </w:pPr>
            <w:r>
              <w:rPr>
                <w:b/>
                <w:bCs/>
              </w:rPr>
              <w:t>113,9</w:t>
            </w:r>
          </w:p>
        </w:tc>
      </w:tr>
      <w:tr w:rsidR="00AE6FC1" w:rsidRPr="00C54BC8" w:rsidTr="00346047">
        <w:tc>
          <w:tcPr>
            <w:tcW w:w="3168" w:type="dxa"/>
          </w:tcPr>
          <w:p w:rsidR="00AE6FC1" w:rsidRPr="00AD2205" w:rsidRDefault="00AE6FC1" w:rsidP="00346047">
            <w:r>
              <w:t>1 03 00000 00 0000 000</w:t>
            </w:r>
          </w:p>
        </w:tc>
        <w:tc>
          <w:tcPr>
            <w:tcW w:w="5339" w:type="dxa"/>
          </w:tcPr>
          <w:p w:rsidR="00AE6FC1" w:rsidRPr="00AD2205" w:rsidRDefault="00AE6FC1" w:rsidP="00346047">
            <w:r>
              <w:t>Налоги на товары ,реализуемые  на территории РФ Акцизы</w:t>
            </w:r>
          </w:p>
        </w:tc>
        <w:tc>
          <w:tcPr>
            <w:tcW w:w="1730" w:type="dxa"/>
          </w:tcPr>
          <w:p w:rsidR="00AE6FC1" w:rsidRDefault="00AE6FC1" w:rsidP="00346047">
            <w:pPr>
              <w:jc w:val="center"/>
              <w:rPr>
                <w:bCs/>
              </w:rPr>
            </w:pPr>
            <w:r>
              <w:rPr>
                <w:bCs/>
              </w:rPr>
              <w:t>1312,8</w:t>
            </w:r>
          </w:p>
        </w:tc>
        <w:tc>
          <w:tcPr>
            <w:tcW w:w="1352" w:type="dxa"/>
          </w:tcPr>
          <w:p w:rsidR="00AE6FC1" w:rsidRDefault="00AE6FC1" w:rsidP="00346047">
            <w:pPr>
              <w:jc w:val="center"/>
            </w:pPr>
            <w:r>
              <w:t>1274,0</w:t>
            </w:r>
          </w:p>
        </w:tc>
        <w:tc>
          <w:tcPr>
            <w:tcW w:w="1681" w:type="dxa"/>
          </w:tcPr>
          <w:p w:rsidR="00AE6FC1" w:rsidRDefault="00AE6FC1" w:rsidP="00346047">
            <w:pPr>
              <w:jc w:val="center"/>
              <w:rPr>
                <w:b/>
                <w:bCs/>
              </w:rPr>
            </w:pPr>
            <w:r>
              <w:rPr>
                <w:b/>
                <w:bCs/>
              </w:rPr>
              <w:t>-38,8</w:t>
            </w:r>
          </w:p>
        </w:tc>
        <w:tc>
          <w:tcPr>
            <w:tcW w:w="1372" w:type="dxa"/>
          </w:tcPr>
          <w:p w:rsidR="00AE6FC1" w:rsidRDefault="00AE6FC1" w:rsidP="00346047">
            <w:pPr>
              <w:jc w:val="center"/>
              <w:rPr>
                <w:b/>
                <w:bCs/>
              </w:rPr>
            </w:pPr>
            <w:r>
              <w:rPr>
                <w:b/>
                <w:bCs/>
              </w:rPr>
              <w:t>97,0</w:t>
            </w:r>
          </w:p>
        </w:tc>
      </w:tr>
      <w:tr w:rsidR="00AE6FC1" w:rsidRPr="00C54BC8" w:rsidTr="00346047">
        <w:tc>
          <w:tcPr>
            <w:tcW w:w="3168" w:type="dxa"/>
          </w:tcPr>
          <w:p w:rsidR="00AE6FC1" w:rsidRPr="00C54BC8" w:rsidRDefault="00AE6FC1" w:rsidP="00346047">
            <w:pPr>
              <w:rPr>
                <w:b/>
              </w:rPr>
            </w:pPr>
            <w:r w:rsidRPr="00C54BC8">
              <w:rPr>
                <w:b/>
              </w:rPr>
              <w:t>1 05 00000 00 0000 000</w:t>
            </w:r>
          </w:p>
        </w:tc>
        <w:tc>
          <w:tcPr>
            <w:tcW w:w="5339" w:type="dxa"/>
          </w:tcPr>
          <w:p w:rsidR="00AE6FC1" w:rsidRPr="00C54BC8" w:rsidRDefault="00AE6FC1" w:rsidP="00346047">
            <w:pPr>
              <w:rPr>
                <w:b/>
              </w:rPr>
            </w:pPr>
            <w:r w:rsidRPr="00C54BC8">
              <w:rPr>
                <w:b/>
              </w:rPr>
              <w:t>Налоги на совокупный доход</w:t>
            </w:r>
          </w:p>
          <w:p w:rsidR="00AE6FC1" w:rsidRPr="00C54BC8" w:rsidRDefault="00AE6FC1" w:rsidP="00346047">
            <w:pPr>
              <w:rPr>
                <w:b/>
              </w:rPr>
            </w:pPr>
          </w:p>
        </w:tc>
        <w:tc>
          <w:tcPr>
            <w:tcW w:w="1730" w:type="dxa"/>
          </w:tcPr>
          <w:p w:rsidR="00AE6FC1" w:rsidRPr="00C54BC8" w:rsidRDefault="00AE6FC1" w:rsidP="00346047">
            <w:pPr>
              <w:jc w:val="center"/>
              <w:rPr>
                <w:b/>
                <w:bCs/>
              </w:rPr>
            </w:pPr>
            <w:r>
              <w:rPr>
                <w:b/>
                <w:bCs/>
              </w:rPr>
              <w:t>1014,3</w:t>
            </w:r>
          </w:p>
        </w:tc>
        <w:tc>
          <w:tcPr>
            <w:tcW w:w="1352" w:type="dxa"/>
          </w:tcPr>
          <w:p w:rsidR="00AE6FC1" w:rsidRPr="00C54BC8" w:rsidRDefault="00AE6FC1" w:rsidP="00346047">
            <w:pPr>
              <w:jc w:val="center"/>
              <w:rPr>
                <w:b/>
                <w:bCs/>
              </w:rPr>
            </w:pPr>
            <w:r>
              <w:rPr>
                <w:b/>
                <w:bCs/>
              </w:rPr>
              <w:t>1207,8</w:t>
            </w:r>
          </w:p>
        </w:tc>
        <w:tc>
          <w:tcPr>
            <w:tcW w:w="1681" w:type="dxa"/>
          </w:tcPr>
          <w:p w:rsidR="00AE6FC1" w:rsidRPr="00C54BC8" w:rsidRDefault="00AE6FC1" w:rsidP="00346047">
            <w:pPr>
              <w:jc w:val="center"/>
              <w:rPr>
                <w:b/>
                <w:bCs/>
              </w:rPr>
            </w:pPr>
            <w:r>
              <w:rPr>
                <w:b/>
                <w:bCs/>
              </w:rPr>
              <w:t>193,5</w:t>
            </w:r>
          </w:p>
        </w:tc>
        <w:tc>
          <w:tcPr>
            <w:tcW w:w="1372" w:type="dxa"/>
          </w:tcPr>
          <w:p w:rsidR="00AE6FC1" w:rsidRPr="00C54BC8" w:rsidRDefault="00AE6FC1" w:rsidP="00346047">
            <w:pPr>
              <w:jc w:val="center"/>
              <w:rPr>
                <w:b/>
                <w:bCs/>
              </w:rPr>
            </w:pPr>
            <w:r>
              <w:rPr>
                <w:b/>
                <w:bCs/>
              </w:rPr>
              <w:t>119,1</w:t>
            </w:r>
          </w:p>
        </w:tc>
      </w:tr>
      <w:tr w:rsidR="00AE6FC1" w:rsidRPr="00C54BC8" w:rsidTr="00346047">
        <w:tc>
          <w:tcPr>
            <w:tcW w:w="3168" w:type="dxa"/>
          </w:tcPr>
          <w:p w:rsidR="00AE6FC1" w:rsidRDefault="00AE6FC1" w:rsidP="00346047">
            <w:r w:rsidRPr="00C54BC8">
              <w:t>1 05 03000 01 0000 110</w:t>
            </w:r>
          </w:p>
          <w:p w:rsidR="00AE6FC1" w:rsidRPr="00C54BC8" w:rsidRDefault="00AE6FC1" w:rsidP="00346047"/>
        </w:tc>
        <w:tc>
          <w:tcPr>
            <w:tcW w:w="5339" w:type="dxa"/>
          </w:tcPr>
          <w:p w:rsidR="00AE6FC1" w:rsidRPr="00C54BC8" w:rsidRDefault="00AE6FC1" w:rsidP="00346047">
            <w:r w:rsidRPr="00C54BC8">
              <w:t>Единый сельскохозяйственный налог</w:t>
            </w:r>
          </w:p>
        </w:tc>
        <w:tc>
          <w:tcPr>
            <w:tcW w:w="1730" w:type="dxa"/>
          </w:tcPr>
          <w:p w:rsidR="00AE6FC1" w:rsidRPr="00C54BC8" w:rsidRDefault="00AE6FC1" w:rsidP="00346047">
            <w:pPr>
              <w:jc w:val="center"/>
              <w:rPr>
                <w:bCs/>
              </w:rPr>
            </w:pPr>
            <w:r>
              <w:rPr>
                <w:bCs/>
              </w:rPr>
              <w:t>1014,3</w:t>
            </w:r>
          </w:p>
        </w:tc>
        <w:tc>
          <w:tcPr>
            <w:tcW w:w="1352" w:type="dxa"/>
          </w:tcPr>
          <w:p w:rsidR="00AE6FC1" w:rsidRPr="00C54BC8" w:rsidRDefault="00AE6FC1" w:rsidP="00346047">
            <w:pPr>
              <w:jc w:val="center"/>
              <w:rPr>
                <w:bCs/>
              </w:rPr>
            </w:pPr>
            <w:r>
              <w:rPr>
                <w:bCs/>
              </w:rPr>
              <w:t>1207,8</w:t>
            </w:r>
          </w:p>
        </w:tc>
        <w:tc>
          <w:tcPr>
            <w:tcW w:w="1681" w:type="dxa"/>
          </w:tcPr>
          <w:p w:rsidR="00AE6FC1" w:rsidRPr="00C54BC8" w:rsidRDefault="00AE6FC1" w:rsidP="00346047">
            <w:pPr>
              <w:jc w:val="center"/>
              <w:rPr>
                <w:b/>
                <w:bCs/>
              </w:rPr>
            </w:pPr>
            <w:r>
              <w:rPr>
                <w:b/>
                <w:bCs/>
              </w:rPr>
              <w:t>193,5</w:t>
            </w:r>
          </w:p>
        </w:tc>
        <w:tc>
          <w:tcPr>
            <w:tcW w:w="1372" w:type="dxa"/>
          </w:tcPr>
          <w:p w:rsidR="00AE6FC1" w:rsidRPr="00C54BC8" w:rsidRDefault="00AE6FC1" w:rsidP="00346047">
            <w:pPr>
              <w:jc w:val="center"/>
              <w:rPr>
                <w:b/>
                <w:bCs/>
              </w:rPr>
            </w:pPr>
            <w:r>
              <w:rPr>
                <w:b/>
                <w:bCs/>
              </w:rPr>
              <w:t>119,1</w:t>
            </w:r>
          </w:p>
        </w:tc>
      </w:tr>
      <w:tr w:rsidR="00AE6FC1" w:rsidRPr="00C54BC8" w:rsidTr="00346047">
        <w:tc>
          <w:tcPr>
            <w:tcW w:w="3168" w:type="dxa"/>
          </w:tcPr>
          <w:p w:rsidR="00AE6FC1" w:rsidRPr="00C54BC8" w:rsidRDefault="00AE6FC1" w:rsidP="00346047">
            <w:pPr>
              <w:rPr>
                <w:b/>
              </w:rPr>
            </w:pPr>
            <w:r w:rsidRPr="00C54BC8">
              <w:rPr>
                <w:b/>
              </w:rPr>
              <w:t>1 06 00000 00 0000 000</w:t>
            </w:r>
          </w:p>
        </w:tc>
        <w:tc>
          <w:tcPr>
            <w:tcW w:w="5339" w:type="dxa"/>
          </w:tcPr>
          <w:p w:rsidR="00AE6FC1" w:rsidRDefault="00AE6FC1" w:rsidP="00346047">
            <w:pPr>
              <w:rPr>
                <w:b/>
              </w:rPr>
            </w:pPr>
            <w:r w:rsidRPr="00C54BC8">
              <w:rPr>
                <w:b/>
              </w:rPr>
              <w:t>Налоги на имущество</w:t>
            </w:r>
          </w:p>
          <w:p w:rsidR="00AE6FC1" w:rsidRPr="00C54BC8" w:rsidRDefault="00AE6FC1" w:rsidP="00346047">
            <w:pPr>
              <w:rPr>
                <w:b/>
              </w:rPr>
            </w:pPr>
          </w:p>
        </w:tc>
        <w:tc>
          <w:tcPr>
            <w:tcW w:w="1730" w:type="dxa"/>
          </w:tcPr>
          <w:p w:rsidR="00AE6FC1" w:rsidRPr="00C54BC8" w:rsidRDefault="00AE6FC1" w:rsidP="00346047">
            <w:pPr>
              <w:jc w:val="center"/>
              <w:rPr>
                <w:b/>
                <w:bCs/>
              </w:rPr>
            </w:pPr>
            <w:r>
              <w:rPr>
                <w:b/>
                <w:bCs/>
              </w:rPr>
              <w:t>115,0</w:t>
            </w:r>
          </w:p>
        </w:tc>
        <w:tc>
          <w:tcPr>
            <w:tcW w:w="1352" w:type="dxa"/>
          </w:tcPr>
          <w:p w:rsidR="00AE6FC1" w:rsidRPr="00C54BC8" w:rsidRDefault="00AE6FC1" w:rsidP="00346047">
            <w:pPr>
              <w:jc w:val="center"/>
              <w:rPr>
                <w:b/>
                <w:bCs/>
              </w:rPr>
            </w:pPr>
            <w:r>
              <w:rPr>
                <w:b/>
                <w:bCs/>
              </w:rPr>
              <w:t>105,7</w:t>
            </w:r>
          </w:p>
        </w:tc>
        <w:tc>
          <w:tcPr>
            <w:tcW w:w="1681" w:type="dxa"/>
          </w:tcPr>
          <w:p w:rsidR="00AE6FC1" w:rsidRPr="00C54BC8" w:rsidRDefault="00AE6FC1" w:rsidP="00346047">
            <w:pPr>
              <w:jc w:val="center"/>
              <w:rPr>
                <w:b/>
              </w:rPr>
            </w:pPr>
            <w:r>
              <w:rPr>
                <w:b/>
              </w:rPr>
              <w:t>-9,3</w:t>
            </w:r>
          </w:p>
        </w:tc>
        <w:tc>
          <w:tcPr>
            <w:tcW w:w="1372" w:type="dxa"/>
          </w:tcPr>
          <w:p w:rsidR="00AE6FC1" w:rsidRPr="00C54BC8" w:rsidRDefault="00AE6FC1" w:rsidP="00346047">
            <w:pPr>
              <w:jc w:val="center"/>
              <w:rPr>
                <w:b/>
              </w:rPr>
            </w:pPr>
            <w:r>
              <w:rPr>
                <w:b/>
              </w:rPr>
              <w:t>91,9</w:t>
            </w:r>
          </w:p>
        </w:tc>
      </w:tr>
      <w:tr w:rsidR="00AE6FC1" w:rsidRPr="00C54BC8" w:rsidTr="00346047">
        <w:tc>
          <w:tcPr>
            <w:tcW w:w="3168" w:type="dxa"/>
          </w:tcPr>
          <w:p w:rsidR="00AE6FC1" w:rsidRPr="00C54BC8" w:rsidRDefault="00AE6FC1" w:rsidP="00346047">
            <w:r w:rsidRPr="00C54BC8">
              <w:t>1 06 01030 10 0000 110</w:t>
            </w:r>
          </w:p>
        </w:tc>
        <w:tc>
          <w:tcPr>
            <w:tcW w:w="5339" w:type="dxa"/>
          </w:tcPr>
          <w:p w:rsidR="00AE6FC1" w:rsidRPr="00C54BC8" w:rsidRDefault="00AE6FC1" w:rsidP="00346047">
            <w:r w:rsidRPr="00C54BC8">
              <w:t>Налог на имущество физических лиц, взимаемый по ставкам, применяемым к объектам налогообложения, расположен-ным в границах поселений</w:t>
            </w:r>
          </w:p>
        </w:tc>
        <w:tc>
          <w:tcPr>
            <w:tcW w:w="1730" w:type="dxa"/>
          </w:tcPr>
          <w:p w:rsidR="00AE6FC1" w:rsidRPr="00C54BC8" w:rsidRDefault="00AE6FC1" w:rsidP="00346047">
            <w:pPr>
              <w:jc w:val="center"/>
            </w:pPr>
            <w:r>
              <w:t>115,0</w:t>
            </w:r>
          </w:p>
        </w:tc>
        <w:tc>
          <w:tcPr>
            <w:tcW w:w="1352" w:type="dxa"/>
          </w:tcPr>
          <w:p w:rsidR="00AE6FC1" w:rsidRPr="00C54BC8" w:rsidRDefault="00AE6FC1" w:rsidP="00346047">
            <w:pPr>
              <w:jc w:val="center"/>
            </w:pPr>
            <w:r>
              <w:t>105,7</w:t>
            </w:r>
          </w:p>
        </w:tc>
        <w:tc>
          <w:tcPr>
            <w:tcW w:w="1681" w:type="dxa"/>
          </w:tcPr>
          <w:p w:rsidR="00AE6FC1" w:rsidRPr="00C54BC8" w:rsidRDefault="00AE6FC1" w:rsidP="00346047">
            <w:pPr>
              <w:jc w:val="center"/>
            </w:pPr>
            <w:r>
              <w:t>-9,3</w:t>
            </w:r>
          </w:p>
        </w:tc>
        <w:tc>
          <w:tcPr>
            <w:tcW w:w="1372" w:type="dxa"/>
          </w:tcPr>
          <w:p w:rsidR="00AE6FC1" w:rsidRPr="00C54BC8" w:rsidRDefault="00AE6FC1" w:rsidP="00346047">
            <w:pPr>
              <w:jc w:val="center"/>
            </w:pPr>
            <w:r>
              <w:t>91,9</w:t>
            </w:r>
          </w:p>
        </w:tc>
      </w:tr>
      <w:tr w:rsidR="00AE6FC1" w:rsidRPr="00C54BC8" w:rsidTr="00346047">
        <w:trPr>
          <w:trHeight w:val="578"/>
        </w:trPr>
        <w:tc>
          <w:tcPr>
            <w:tcW w:w="3168" w:type="dxa"/>
          </w:tcPr>
          <w:p w:rsidR="00AE6FC1" w:rsidRPr="00C54BC8" w:rsidRDefault="00AE6FC1" w:rsidP="00346047">
            <w:pPr>
              <w:rPr>
                <w:b/>
              </w:rPr>
            </w:pPr>
            <w:r w:rsidRPr="00C54BC8">
              <w:rPr>
                <w:b/>
              </w:rPr>
              <w:t>1 06 06000 00 0000 110</w:t>
            </w:r>
          </w:p>
        </w:tc>
        <w:tc>
          <w:tcPr>
            <w:tcW w:w="5339" w:type="dxa"/>
          </w:tcPr>
          <w:p w:rsidR="00AE6FC1" w:rsidRPr="00C54BC8" w:rsidRDefault="00AE6FC1" w:rsidP="00346047">
            <w:pPr>
              <w:rPr>
                <w:b/>
              </w:rPr>
            </w:pPr>
            <w:r w:rsidRPr="00C54BC8">
              <w:rPr>
                <w:b/>
              </w:rPr>
              <w:t>Земельный налог</w:t>
            </w:r>
          </w:p>
        </w:tc>
        <w:tc>
          <w:tcPr>
            <w:tcW w:w="1730" w:type="dxa"/>
          </w:tcPr>
          <w:p w:rsidR="00AE6FC1" w:rsidRPr="00C54BC8" w:rsidRDefault="00AE6FC1" w:rsidP="00346047">
            <w:pPr>
              <w:jc w:val="center"/>
              <w:rPr>
                <w:b/>
              </w:rPr>
            </w:pPr>
            <w:r>
              <w:rPr>
                <w:b/>
              </w:rPr>
              <w:t>1605,0</w:t>
            </w:r>
          </w:p>
        </w:tc>
        <w:tc>
          <w:tcPr>
            <w:tcW w:w="1352" w:type="dxa"/>
          </w:tcPr>
          <w:p w:rsidR="00AE6FC1" w:rsidRPr="00C54BC8" w:rsidRDefault="00AE6FC1" w:rsidP="00346047">
            <w:pPr>
              <w:jc w:val="center"/>
              <w:rPr>
                <w:b/>
              </w:rPr>
            </w:pPr>
            <w:r>
              <w:rPr>
                <w:b/>
              </w:rPr>
              <w:t>766,1</w:t>
            </w:r>
          </w:p>
        </w:tc>
        <w:tc>
          <w:tcPr>
            <w:tcW w:w="1681" w:type="dxa"/>
          </w:tcPr>
          <w:p w:rsidR="00AE6FC1" w:rsidRPr="00C54BC8" w:rsidRDefault="00AE6FC1" w:rsidP="00346047">
            <w:pPr>
              <w:jc w:val="center"/>
              <w:rPr>
                <w:b/>
              </w:rPr>
            </w:pPr>
            <w:r>
              <w:rPr>
                <w:b/>
              </w:rPr>
              <w:t>-838,9</w:t>
            </w:r>
          </w:p>
        </w:tc>
        <w:tc>
          <w:tcPr>
            <w:tcW w:w="1372" w:type="dxa"/>
          </w:tcPr>
          <w:p w:rsidR="00AE6FC1" w:rsidRPr="00C54BC8" w:rsidRDefault="00AE6FC1" w:rsidP="00346047">
            <w:pPr>
              <w:jc w:val="center"/>
              <w:rPr>
                <w:b/>
              </w:rPr>
            </w:pPr>
            <w:r>
              <w:rPr>
                <w:b/>
              </w:rPr>
              <w:t>47,7</w:t>
            </w:r>
          </w:p>
        </w:tc>
      </w:tr>
      <w:tr w:rsidR="00AE6FC1" w:rsidRPr="00C54BC8" w:rsidTr="00346047">
        <w:tc>
          <w:tcPr>
            <w:tcW w:w="3168" w:type="dxa"/>
          </w:tcPr>
          <w:p w:rsidR="00AE6FC1" w:rsidRDefault="00AE6FC1" w:rsidP="00346047">
            <w:r>
              <w:lastRenderedPageBreak/>
              <w:t>1 06 0603</w:t>
            </w:r>
            <w:r w:rsidRPr="00C54BC8">
              <w:t>3 10 0000 110</w:t>
            </w:r>
          </w:p>
          <w:p w:rsidR="00AE6FC1" w:rsidRPr="00C54BC8" w:rsidRDefault="00AE6FC1" w:rsidP="00346047"/>
        </w:tc>
        <w:tc>
          <w:tcPr>
            <w:tcW w:w="5339" w:type="dxa"/>
          </w:tcPr>
          <w:p w:rsidR="00AE6FC1" w:rsidRPr="00C54BC8" w:rsidRDefault="00AE6FC1" w:rsidP="00346047">
            <w:r w:rsidRPr="00C54BC8">
              <w:t>Земельный налог</w:t>
            </w:r>
            <w:r>
              <w:t xml:space="preserve"> с юридических лиц</w:t>
            </w:r>
          </w:p>
        </w:tc>
        <w:tc>
          <w:tcPr>
            <w:tcW w:w="1730" w:type="dxa"/>
          </w:tcPr>
          <w:p w:rsidR="00AE6FC1" w:rsidRPr="00C54BC8" w:rsidRDefault="00AE6FC1" w:rsidP="00346047">
            <w:pPr>
              <w:jc w:val="center"/>
            </w:pPr>
            <w:r>
              <w:t>1425,0</w:t>
            </w:r>
          </w:p>
        </w:tc>
        <w:tc>
          <w:tcPr>
            <w:tcW w:w="1352" w:type="dxa"/>
          </w:tcPr>
          <w:p w:rsidR="00AE6FC1" w:rsidRPr="00C54BC8" w:rsidRDefault="00AE6FC1" w:rsidP="00346047">
            <w:pPr>
              <w:jc w:val="center"/>
            </w:pPr>
            <w:r>
              <w:t>559,1</w:t>
            </w:r>
          </w:p>
        </w:tc>
        <w:tc>
          <w:tcPr>
            <w:tcW w:w="1681" w:type="dxa"/>
          </w:tcPr>
          <w:p w:rsidR="00AE6FC1" w:rsidRPr="00C54BC8" w:rsidRDefault="00AE6FC1" w:rsidP="00346047">
            <w:pPr>
              <w:jc w:val="center"/>
            </w:pPr>
            <w:r>
              <w:t>-825,9</w:t>
            </w:r>
          </w:p>
        </w:tc>
        <w:tc>
          <w:tcPr>
            <w:tcW w:w="1372" w:type="dxa"/>
          </w:tcPr>
          <w:p w:rsidR="00AE6FC1" w:rsidRPr="00C54BC8" w:rsidRDefault="00AE6FC1" w:rsidP="00346047">
            <w:pPr>
              <w:jc w:val="center"/>
            </w:pPr>
            <w:r>
              <w:t>39,2</w:t>
            </w:r>
          </w:p>
        </w:tc>
      </w:tr>
      <w:tr w:rsidR="00AE6FC1" w:rsidRPr="00C54BC8" w:rsidTr="00346047">
        <w:tc>
          <w:tcPr>
            <w:tcW w:w="3168" w:type="dxa"/>
          </w:tcPr>
          <w:p w:rsidR="00AE6FC1" w:rsidRPr="00C54BC8" w:rsidRDefault="00AE6FC1" w:rsidP="00346047">
            <w:r>
              <w:t>1 06 06043</w:t>
            </w:r>
            <w:r w:rsidRPr="00C54BC8">
              <w:t xml:space="preserve"> 10 0000 110</w:t>
            </w:r>
          </w:p>
        </w:tc>
        <w:tc>
          <w:tcPr>
            <w:tcW w:w="5339" w:type="dxa"/>
          </w:tcPr>
          <w:p w:rsidR="00AE6FC1" w:rsidRPr="00C54BC8" w:rsidRDefault="00AE6FC1" w:rsidP="00346047">
            <w:r w:rsidRPr="00C54BC8">
              <w:t>Земельный налог</w:t>
            </w:r>
            <w:r>
              <w:t xml:space="preserve"> с физических лиц</w:t>
            </w:r>
          </w:p>
        </w:tc>
        <w:tc>
          <w:tcPr>
            <w:tcW w:w="1730" w:type="dxa"/>
          </w:tcPr>
          <w:p w:rsidR="00AE6FC1" w:rsidRPr="00C54BC8" w:rsidRDefault="00AE6FC1" w:rsidP="00346047">
            <w:pPr>
              <w:jc w:val="center"/>
            </w:pPr>
            <w:r>
              <w:t>180,0</w:t>
            </w:r>
          </w:p>
        </w:tc>
        <w:tc>
          <w:tcPr>
            <w:tcW w:w="1352" w:type="dxa"/>
          </w:tcPr>
          <w:p w:rsidR="00AE6FC1" w:rsidRPr="00C54BC8" w:rsidRDefault="00AE6FC1" w:rsidP="00346047">
            <w:pPr>
              <w:jc w:val="center"/>
            </w:pPr>
            <w:r>
              <w:t>207,0</w:t>
            </w:r>
          </w:p>
        </w:tc>
        <w:tc>
          <w:tcPr>
            <w:tcW w:w="1681" w:type="dxa"/>
          </w:tcPr>
          <w:p w:rsidR="00AE6FC1" w:rsidRPr="00C54BC8" w:rsidRDefault="00AE6FC1" w:rsidP="00346047">
            <w:pPr>
              <w:jc w:val="center"/>
            </w:pPr>
            <w:r>
              <w:t>27,0</w:t>
            </w:r>
          </w:p>
        </w:tc>
        <w:tc>
          <w:tcPr>
            <w:tcW w:w="1372" w:type="dxa"/>
          </w:tcPr>
          <w:p w:rsidR="00AE6FC1" w:rsidRPr="00C54BC8" w:rsidRDefault="00AE6FC1" w:rsidP="00346047">
            <w:pPr>
              <w:jc w:val="center"/>
            </w:pPr>
            <w:r>
              <w:t>115,0</w:t>
            </w:r>
          </w:p>
        </w:tc>
      </w:tr>
      <w:tr w:rsidR="00AE6FC1" w:rsidRPr="00C54BC8" w:rsidTr="00346047">
        <w:tc>
          <w:tcPr>
            <w:tcW w:w="3168" w:type="dxa"/>
          </w:tcPr>
          <w:p w:rsidR="00AE6FC1" w:rsidRPr="00C54BC8" w:rsidRDefault="00AE6FC1" w:rsidP="00346047">
            <w:pPr>
              <w:rPr>
                <w:b/>
                <w:bCs/>
              </w:rPr>
            </w:pPr>
          </w:p>
          <w:p w:rsidR="00AE6FC1" w:rsidRPr="00C54BC8" w:rsidRDefault="00AE6FC1" w:rsidP="00346047">
            <w:pPr>
              <w:rPr>
                <w:b/>
                <w:bCs/>
              </w:rPr>
            </w:pPr>
            <w:r w:rsidRPr="00C54BC8">
              <w:rPr>
                <w:b/>
                <w:bCs/>
              </w:rPr>
              <w:t>1 1</w:t>
            </w:r>
            <w:r>
              <w:rPr>
                <w:b/>
                <w:bCs/>
              </w:rPr>
              <w:t>7</w:t>
            </w:r>
            <w:r w:rsidRPr="00C54BC8">
              <w:rPr>
                <w:b/>
                <w:bCs/>
              </w:rPr>
              <w:t xml:space="preserve"> 00000 00 0000 000</w:t>
            </w:r>
          </w:p>
          <w:p w:rsidR="00AE6FC1" w:rsidRPr="00C54BC8" w:rsidRDefault="00AE6FC1" w:rsidP="00346047">
            <w:pPr>
              <w:rPr>
                <w:b/>
                <w:bCs/>
              </w:rPr>
            </w:pPr>
          </w:p>
        </w:tc>
        <w:tc>
          <w:tcPr>
            <w:tcW w:w="5339" w:type="dxa"/>
          </w:tcPr>
          <w:p w:rsidR="00AE6FC1" w:rsidRPr="00C54BC8" w:rsidRDefault="00AE6FC1" w:rsidP="00346047">
            <w:pPr>
              <w:rPr>
                <w:b/>
                <w:bCs/>
              </w:rPr>
            </w:pPr>
            <w:r w:rsidRPr="00C54BC8">
              <w:rPr>
                <w:b/>
                <w:bCs/>
              </w:rPr>
              <w:t xml:space="preserve">Доходы от использования имущества, </w:t>
            </w:r>
          </w:p>
          <w:p w:rsidR="00AE6FC1" w:rsidRPr="00C54BC8" w:rsidRDefault="00AE6FC1" w:rsidP="00346047">
            <w:pPr>
              <w:rPr>
                <w:b/>
                <w:bCs/>
              </w:rPr>
            </w:pPr>
            <w:r w:rsidRPr="00C54BC8">
              <w:rPr>
                <w:b/>
                <w:bCs/>
              </w:rPr>
              <w:t>находящегося в собственности</w:t>
            </w:r>
            <w:r>
              <w:rPr>
                <w:b/>
                <w:bCs/>
              </w:rPr>
              <w:t xml:space="preserve"> поселений</w:t>
            </w:r>
          </w:p>
        </w:tc>
        <w:tc>
          <w:tcPr>
            <w:tcW w:w="1730" w:type="dxa"/>
          </w:tcPr>
          <w:p w:rsidR="00AE6FC1" w:rsidRPr="00C54BC8" w:rsidRDefault="00AE6FC1" w:rsidP="00346047">
            <w:pPr>
              <w:jc w:val="center"/>
              <w:rPr>
                <w:b/>
                <w:bCs/>
              </w:rPr>
            </w:pPr>
            <w:r>
              <w:rPr>
                <w:b/>
                <w:bCs/>
              </w:rPr>
              <w:t>16,3</w:t>
            </w:r>
          </w:p>
        </w:tc>
        <w:tc>
          <w:tcPr>
            <w:tcW w:w="1352" w:type="dxa"/>
          </w:tcPr>
          <w:p w:rsidR="00AE6FC1" w:rsidRPr="00C54BC8" w:rsidRDefault="00AE6FC1" w:rsidP="00346047">
            <w:pPr>
              <w:jc w:val="center"/>
              <w:rPr>
                <w:b/>
                <w:bCs/>
              </w:rPr>
            </w:pPr>
            <w:r>
              <w:rPr>
                <w:b/>
                <w:bCs/>
              </w:rPr>
              <w:t>16,3</w:t>
            </w:r>
          </w:p>
        </w:tc>
        <w:tc>
          <w:tcPr>
            <w:tcW w:w="1681" w:type="dxa"/>
          </w:tcPr>
          <w:p w:rsidR="00AE6FC1" w:rsidRPr="00876454" w:rsidRDefault="00AE6FC1" w:rsidP="00346047">
            <w:pPr>
              <w:jc w:val="center"/>
              <w:rPr>
                <w:bCs/>
              </w:rPr>
            </w:pPr>
            <w:r>
              <w:rPr>
                <w:bCs/>
              </w:rPr>
              <w:t>0</w:t>
            </w:r>
          </w:p>
        </w:tc>
        <w:tc>
          <w:tcPr>
            <w:tcW w:w="1372" w:type="dxa"/>
          </w:tcPr>
          <w:p w:rsidR="00AE6FC1" w:rsidRPr="00C54BC8" w:rsidRDefault="00AE6FC1" w:rsidP="00346047">
            <w:pPr>
              <w:jc w:val="center"/>
              <w:rPr>
                <w:b/>
              </w:rPr>
            </w:pPr>
            <w:r>
              <w:rPr>
                <w:b/>
              </w:rPr>
              <w:t>100,0</w:t>
            </w:r>
          </w:p>
        </w:tc>
      </w:tr>
      <w:tr w:rsidR="00AE6FC1" w:rsidRPr="00C54BC8" w:rsidTr="00346047">
        <w:tc>
          <w:tcPr>
            <w:tcW w:w="3168" w:type="dxa"/>
          </w:tcPr>
          <w:p w:rsidR="00AE6FC1" w:rsidRPr="00C54BC8" w:rsidRDefault="00AE6FC1" w:rsidP="00346047">
            <w:r w:rsidRPr="00C54BC8">
              <w:t>1 1</w:t>
            </w:r>
            <w:r>
              <w:t>7</w:t>
            </w:r>
            <w:r w:rsidRPr="00C54BC8">
              <w:t xml:space="preserve"> 0</w:t>
            </w:r>
            <w:r>
              <w:t>1</w:t>
            </w:r>
            <w:r w:rsidRPr="00C54BC8">
              <w:t>0</w:t>
            </w:r>
            <w:r>
              <w:t>50</w:t>
            </w:r>
            <w:r w:rsidRPr="00C54BC8">
              <w:t xml:space="preserve"> 10 0000 1</w:t>
            </w:r>
            <w:r>
              <w:t>8</w:t>
            </w:r>
            <w:r w:rsidRPr="00C54BC8">
              <w:t>0</w:t>
            </w:r>
          </w:p>
        </w:tc>
        <w:tc>
          <w:tcPr>
            <w:tcW w:w="5339" w:type="dxa"/>
          </w:tcPr>
          <w:p w:rsidR="00AE6FC1" w:rsidRPr="00C54BC8" w:rsidRDefault="00AE6FC1" w:rsidP="00346047">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730" w:type="dxa"/>
          </w:tcPr>
          <w:p w:rsidR="00AE6FC1" w:rsidRPr="00C54BC8" w:rsidRDefault="00AE6FC1" w:rsidP="00346047">
            <w:pPr>
              <w:jc w:val="center"/>
              <w:rPr>
                <w:bCs/>
              </w:rPr>
            </w:pPr>
            <w:r>
              <w:rPr>
                <w:bCs/>
              </w:rPr>
              <w:t>16,3</w:t>
            </w:r>
          </w:p>
        </w:tc>
        <w:tc>
          <w:tcPr>
            <w:tcW w:w="1352" w:type="dxa"/>
          </w:tcPr>
          <w:p w:rsidR="00AE6FC1" w:rsidRPr="00C54BC8" w:rsidRDefault="00AE6FC1" w:rsidP="00346047">
            <w:pPr>
              <w:jc w:val="center"/>
              <w:rPr>
                <w:bCs/>
              </w:rPr>
            </w:pPr>
            <w:r>
              <w:rPr>
                <w:bCs/>
              </w:rPr>
              <w:t>16,3</w:t>
            </w:r>
          </w:p>
        </w:tc>
        <w:tc>
          <w:tcPr>
            <w:tcW w:w="1681" w:type="dxa"/>
          </w:tcPr>
          <w:p w:rsidR="00AE6FC1" w:rsidRPr="00876454" w:rsidRDefault="00AE6FC1" w:rsidP="00346047">
            <w:pPr>
              <w:jc w:val="center"/>
              <w:rPr>
                <w:bCs/>
              </w:rPr>
            </w:pPr>
            <w:r>
              <w:rPr>
                <w:bCs/>
              </w:rPr>
              <w:t>00</w:t>
            </w:r>
          </w:p>
        </w:tc>
        <w:tc>
          <w:tcPr>
            <w:tcW w:w="1372" w:type="dxa"/>
          </w:tcPr>
          <w:p w:rsidR="00AE6FC1" w:rsidRPr="00C54BC8" w:rsidRDefault="00AE6FC1" w:rsidP="00346047">
            <w:pPr>
              <w:jc w:val="center"/>
            </w:pPr>
            <w:r>
              <w:t>100,0</w:t>
            </w:r>
          </w:p>
        </w:tc>
      </w:tr>
      <w:tr w:rsidR="00AE6FC1" w:rsidRPr="00C54BC8" w:rsidTr="00346047">
        <w:tc>
          <w:tcPr>
            <w:tcW w:w="3168" w:type="dxa"/>
          </w:tcPr>
          <w:p w:rsidR="00AE6FC1" w:rsidRPr="00C54BC8" w:rsidRDefault="00AE6FC1" w:rsidP="00346047">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339" w:type="dxa"/>
          </w:tcPr>
          <w:p w:rsidR="00AE6FC1" w:rsidRPr="00C54BC8" w:rsidRDefault="00AE6FC1" w:rsidP="00346047">
            <w:pPr>
              <w:rPr>
                <w:b/>
                <w:color w:val="000000"/>
              </w:rPr>
            </w:pPr>
            <w:r w:rsidRPr="00C54BC8">
              <w:rPr>
                <w:b/>
                <w:color w:val="000000"/>
              </w:rPr>
              <w:t>Штрафы, санкции, возмещение ущерба</w:t>
            </w:r>
          </w:p>
        </w:tc>
        <w:tc>
          <w:tcPr>
            <w:tcW w:w="1730" w:type="dxa"/>
          </w:tcPr>
          <w:p w:rsidR="00AE6FC1" w:rsidRPr="00C54BC8" w:rsidRDefault="00AE6FC1" w:rsidP="00346047">
            <w:pPr>
              <w:jc w:val="center"/>
              <w:rPr>
                <w:b/>
              </w:rPr>
            </w:pPr>
            <w:r>
              <w:rPr>
                <w:b/>
              </w:rPr>
              <w:t>7,0</w:t>
            </w:r>
          </w:p>
        </w:tc>
        <w:tc>
          <w:tcPr>
            <w:tcW w:w="1352" w:type="dxa"/>
          </w:tcPr>
          <w:p w:rsidR="00AE6FC1" w:rsidRPr="00C54BC8" w:rsidRDefault="00AE6FC1" w:rsidP="00346047">
            <w:pPr>
              <w:jc w:val="center"/>
              <w:rPr>
                <w:b/>
              </w:rPr>
            </w:pPr>
            <w:r>
              <w:rPr>
                <w:b/>
              </w:rPr>
              <w:t>8,2</w:t>
            </w:r>
          </w:p>
        </w:tc>
        <w:tc>
          <w:tcPr>
            <w:tcW w:w="1681" w:type="dxa"/>
          </w:tcPr>
          <w:p w:rsidR="00AE6FC1" w:rsidRPr="00876454" w:rsidRDefault="00AE6FC1" w:rsidP="00346047">
            <w:pPr>
              <w:jc w:val="center"/>
            </w:pPr>
            <w:r>
              <w:t>1,2</w:t>
            </w:r>
          </w:p>
        </w:tc>
        <w:tc>
          <w:tcPr>
            <w:tcW w:w="1372" w:type="dxa"/>
          </w:tcPr>
          <w:p w:rsidR="00AE6FC1" w:rsidRPr="00C54BC8" w:rsidRDefault="00AE6FC1" w:rsidP="00346047">
            <w:pPr>
              <w:jc w:val="center"/>
              <w:rPr>
                <w:b/>
              </w:rPr>
            </w:pPr>
            <w:r>
              <w:rPr>
                <w:b/>
              </w:rPr>
              <w:t>107,1</w:t>
            </w:r>
          </w:p>
        </w:tc>
      </w:tr>
      <w:tr w:rsidR="00AE6FC1" w:rsidRPr="00C54BC8" w:rsidTr="00346047">
        <w:tc>
          <w:tcPr>
            <w:tcW w:w="3168" w:type="dxa"/>
          </w:tcPr>
          <w:p w:rsidR="00AE6FC1" w:rsidRPr="00C54BC8" w:rsidRDefault="00AE6FC1" w:rsidP="00346047"/>
          <w:p w:rsidR="00AE6FC1" w:rsidRPr="00C54BC8" w:rsidRDefault="00AE6FC1" w:rsidP="00346047">
            <w:pPr>
              <w:rPr>
                <w:b/>
              </w:rPr>
            </w:pPr>
            <w:r w:rsidRPr="00C54BC8">
              <w:rPr>
                <w:b/>
              </w:rPr>
              <w:t>2 00 00000 00 0000 000</w:t>
            </w:r>
          </w:p>
        </w:tc>
        <w:tc>
          <w:tcPr>
            <w:tcW w:w="5339" w:type="dxa"/>
          </w:tcPr>
          <w:p w:rsidR="00AE6FC1" w:rsidRPr="00C54BC8" w:rsidRDefault="00AE6FC1" w:rsidP="00346047">
            <w:pPr>
              <w:rPr>
                <w:b/>
                <w:bCs/>
              </w:rPr>
            </w:pPr>
          </w:p>
          <w:p w:rsidR="00AE6FC1" w:rsidRPr="00C54BC8" w:rsidRDefault="00AE6FC1" w:rsidP="00346047">
            <w:r w:rsidRPr="00C54BC8">
              <w:rPr>
                <w:b/>
                <w:bCs/>
              </w:rPr>
              <w:t>БЕЗВОЗМЕЗДНЫЕ ПОСТУПЛЕНИЯ</w:t>
            </w:r>
          </w:p>
        </w:tc>
        <w:tc>
          <w:tcPr>
            <w:tcW w:w="1730" w:type="dxa"/>
          </w:tcPr>
          <w:p w:rsidR="00AE6FC1" w:rsidRPr="00C54BC8" w:rsidRDefault="00AE6FC1" w:rsidP="00346047">
            <w:pPr>
              <w:jc w:val="center"/>
              <w:rPr>
                <w:b/>
                <w:bCs/>
              </w:rPr>
            </w:pPr>
            <w:r>
              <w:rPr>
                <w:b/>
                <w:bCs/>
              </w:rPr>
              <w:t>6917,7</w:t>
            </w:r>
          </w:p>
        </w:tc>
        <w:tc>
          <w:tcPr>
            <w:tcW w:w="1352" w:type="dxa"/>
          </w:tcPr>
          <w:p w:rsidR="00AE6FC1" w:rsidRPr="00C54BC8" w:rsidRDefault="00AE6FC1" w:rsidP="00346047">
            <w:pPr>
              <w:jc w:val="center"/>
              <w:rPr>
                <w:b/>
                <w:bCs/>
              </w:rPr>
            </w:pPr>
            <w:r>
              <w:rPr>
                <w:b/>
                <w:bCs/>
              </w:rPr>
              <w:t>442,7</w:t>
            </w:r>
          </w:p>
        </w:tc>
        <w:tc>
          <w:tcPr>
            <w:tcW w:w="1681" w:type="dxa"/>
          </w:tcPr>
          <w:p w:rsidR="00AE6FC1" w:rsidRPr="00C54BC8" w:rsidRDefault="00AE6FC1" w:rsidP="00346047">
            <w:pPr>
              <w:jc w:val="center"/>
              <w:rPr>
                <w:b/>
                <w:bCs/>
              </w:rPr>
            </w:pPr>
            <w:r>
              <w:rPr>
                <w:b/>
                <w:bCs/>
              </w:rPr>
              <w:t>-6475,0</w:t>
            </w:r>
          </w:p>
        </w:tc>
        <w:tc>
          <w:tcPr>
            <w:tcW w:w="1372" w:type="dxa"/>
          </w:tcPr>
          <w:p w:rsidR="00AE6FC1" w:rsidRPr="00C54BC8" w:rsidRDefault="00AE6FC1" w:rsidP="00346047">
            <w:pPr>
              <w:jc w:val="center"/>
              <w:rPr>
                <w:b/>
                <w:bCs/>
              </w:rPr>
            </w:pPr>
            <w:r>
              <w:rPr>
                <w:b/>
                <w:bCs/>
              </w:rPr>
              <w:t>6,7</w:t>
            </w:r>
          </w:p>
        </w:tc>
      </w:tr>
      <w:tr w:rsidR="00AE6FC1" w:rsidRPr="00C54BC8" w:rsidTr="00346047">
        <w:tc>
          <w:tcPr>
            <w:tcW w:w="3168" w:type="dxa"/>
          </w:tcPr>
          <w:p w:rsidR="00AE6FC1" w:rsidRPr="00C54BC8" w:rsidRDefault="00AE6FC1" w:rsidP="00346047">
            <w:r w:rsidRPr="00C54BC8">
              <w:t>2 02 03024 10 0000 151</w:t>
            </w:r>
          </w:p>
        </w:tc>
        <w:tc>
          <w:tcPr>
            <w:tcW w:w="5339" w:type="dxa"/>
          </w:tcPr>
          <w:p w:rsidR="00AE6FC1" w:rsidRPr="00C54BC8" w:rsidRDefault="00AE6FC1" w:rsidP="00346047">
            <w:r w:rsidRPr="00C54BC8">
              <w:t>Субвенции бюджетам поселений на выполнение передаваемых полномочий субъектов РФ</w:t>
            </w:r>
          </w:p>
        </w:tc>
        <w:tc>
          <w:tcPr>
            <w:tcW w:w="1730" w:type="dxa"/>
          </w:tcPr>
          <w:p w:rsidR="00AE6FC1" w:rsidRPr="00C54BC8" w:rsidRDefault="00AE6FC1" w:rsidP="00346047">
            <w:pPr>
              <w:jc w:val="center"/>
            </w:pPr>
            <w:r>
              <w:t>16,5</w:t>
            </w:r>
          </w:p>
        </w:tc>
        <w:tc>
          <w:tcPr>
            <w:tcW w:w="1352" w:type="dxa"/>
          </w:tcPr>
          <w:p w:rsidR="00AE6FC1" w:rsidRPr="00C54BC8" w:rsidRDefault="00AE6FC1" w:rsidP="00346047">
            <w:pPr>
              <w:jc w:val="center"/>
            </w:pPr>
            <w:r>
              <w:t>16,5</w:t>
            </w:r>
          </w:p>
        </w:tc>
        <w:tc>
          <w:tcPr>
            <w:tcW w:w="1681" w:type="dxa"/>
          </w:tcPr>
          <w:p w:rsidR="00AE6FC1" w:rsidRPr="00876454" w:rsidRDefault="00AE6FC1" w:rsidP="00346047">
            <w:pPr>
              <w:jc w:val="center"/>
            </w:pPr>
            <w:r>
              <w:t>0</w:t>
            </w:r>
          </w:p>
        </w:tc>
        <w:tc>
          <w:tcPr>
            <w:tcW w:w="1372" w:type="dxa"/>
          </w:tcPr>
          <w:p w:rsidR="00AE6FC1" w:rsidRPr="00C54BC8" w:rsidRDefault="00AE6FC1" w:rsidP="00346047">
            <w:pPr>
              <w:jc w:val="center"/>
            </w:pPr>
            <w:r>
              <w:t>100,0</w:t>
            </w:r>
          </w:p>
        </w:tc>
      </w:tr>
      <w:tr w:rsidR="00AE6FC1" w:rsidRPr="00C54BC8" w:rsidTr="00346047">
        <w:tc>
          <w:tcPr>
            <w:tcW w:w="3168" w:type="dxa"/>
          </w:tcPr>
          <w:p w:rsidR="00AE6FC1" w:rsidRDefault="00AE6FC1" w:rsidP="00346047">
            <w:pPr>
              <w:rPr>
                <w:sz w:val="20"/>
                <w:szCs w:val="20"/>
              </w:rPr>
            </w:pPr>
            <w:r>
              <w:rPr>
                <w:sz w:val="20"/>
                <w:szCs w:val="20"/>
              </w:rPr>
              <w:t>202 0100110 0000 151</w:t>
            </w:r>
          </w:p>
          <w:p w:rsidR="00AE6FC1" w:rsidRPr="00C54BC8" w:rsidRDefault="00AE6FC1" w:rsidP="00346047"/>
        </w:tc>
        <w:tc>
          <w:tcPr>
            <w:tcW w:w="5339" w:type="dxa"/>
          </w:tcPr>
          <w:p w:rsidR="00AE6FC1" w:rsidRPr="00C54BC8" w:rsidRDefault="00AE6FC1" w:rsidP="00346047">
            <w:r>
              <w:rPr>
                <w:sz w:val="20"/>
                <w:szCs w:val="20"/>
              </w:rPr>
              <w:t xml:space="preserve">Дотации на выравнивание  бюджетной обеспеченности  </w:t>
            </w:r>
          </w:p>
        </w:tc>
        <w:tc>
          <w:tcPr>
            <w:tcW w:w="1730" w:type="dxa"/>
          </w:tcPr>
          <w:p w:rsidR="00AE6FC1" w:rsidRDefault="00AE6FC1" w:rsidP="00346047">
            <w:pPr>
              <w:jc w:val="center"/>
            </w:pPr>
            <w:r>
              <w:t>426,2</w:t>
            </w:r>
          </w:p>
        </w:tc>
        <w:tc>
          <w:tcPr>
            <w:tcW w:w="1352" w:type="dxa"/>
          </w:tcPr>
          <w:p w:rsidR="00AE6FC1" w:rsidRDefault="00AE6FC1" w:rsidP="00346047">
            <w:pPr>
              <w:jc w:val="center"/>
            </w:pPr>
            <w:r>
              <w:t>426,2</w:t>
            </w:r>
          </w:p>
        </w:tc>
        <w:tc>
          <w:tcPr>
            <w:tcW w:w="1681" w:type="dxa"/>
          </w:tcPr>
          <w:p w:rsidR="00AE6FC1" w:rsidRPr="00876454" w:rsidRDefault="00AE6FC1" w:rsidP="00346047">
            <w:pPr>
              <w:jc w:val="center"/>
            </w:pPr>
            <w:r>
              <w:t>0</w:t>
            </w:r>
          </w:p>
        </w:tc>
        <w:tc>
          <w:tcPr>
            <w:tcW w:w="1372" w:type="dxa"/>
          </w:tcPr>
          <w:p w:rsidR="00AE6FC1" w:rsidRDefault="00AE6FC1" w:rsidP="00346047">
            <w:pPr>
              <w:jc w:val="center"/>
            </w:pPr>
            <w:r>
              <w:t>100,0</w:t>
            </w:r>
          </w:p>
        </w:tc>
      </w:tr>
      <w:tr w:rsidR="00AE6FC1" w:rsidRPr="00C54BC8" w:rsidTr="00346047">
        <w:tc>
          <w:tcPr>
            <w:tcW w:w="3168" w:type="dxa"/>
          </w:tcPr>
          <w:p w:rsidR="00AE6FC1" w:rsidRDefault="00AE6FC1" w:rsidP="00346047">
            <w:pPr>
              <w:rPr>
                <w:sz w:val="20"/>
                <w:szCs w:val="20"/>
              </w:rPr>
            </w:pPr>
            <w:r>
              <w:rPr>
                <w:sz w:val="20"/>
                <w:szCs w:val="20"/>
              </w:rPr>
              <w:t>202 29999 10 0000 151</w:t>
            </w:r>
          </w:p>
          <w:p w:rsidR="00AE6FC1" w:rsidRPr="00C54BC8" w:rsidRDefault="00AE6FC1" w:rsidP="00346047"/>
        </w:tc>
        <w:tc>
          <w:tcPr>
            <w:tcW w:w="5339" w:type="dxa"/>
          </w:tcPr>
          <w:p w:rsidR="00AE6FC1" w:rsidRDefault="00AE6FC1" w:rsidP="00346047">
            <w:pPr>
              <w:rPr>
                <w:sz w:val="20"/>
                <w:szCs w:val="20"/>
              </w:rPr>
            </w:pPr>
            <w:r>
              <w:rPr>
                <w:sz w:val="20"/>
                <w:szCs w:val="20"/>
              </w:rPr>
              <w:t>Прочие субсидии бюджетам сельских поселений</w:t>
            </w:r>
          </w:p>
          <w:p w:rsidR="00AE6FC1" w:rsidRPr="00C54BC8" w:rsidRDefault="00AE6FC1" w:rsidP="00346047"/>
        </w:tc>
        <w:tc>
          <w:tcPr>
            <w:tcW w:w="1730" w:type="dxa"/>
          </w:tcPr>
          <w:p w:rsidR="00AE6FC1" w:rsidRDefault="00AE6FC1" w:rsidP="00346047">
            <w:pPr>
              <w:jc w:val="center"/>
            </w:pPr>
            <w:r>
              <w:t>6475,0</w:t>
            </w:r>
          </w:p>
        </w:tc>
        <w:tc>
          <w:tcPr>
            <w:tcW w:w="1352" w:type="dxa"/>
          </w:tcPr>
          <w:p w:rsidR="00AE6FC1" w:rsidRDefault="00AE6FC1" w:rsidP="00346047">
            <w:pPr>
              <w:jc w:val="center"/>
            </w:pPr>
            <w:r>
              <w:t>0</w:t>
            </w:r>
          </w:p>
        </w:tc>
        <w:tc>
          <w:tcPr>
            <w:tcW w:w="1681" w:type="dxa"/>
          </w:tcPr>
          <w:p w:rsidR="00AE6FC1" w:rsidRPr="00876454" w:rsidRDefault="00AE6FC1" w:rsidP="00346047">
            <w:pPr>
              <w:jc w:val="center"/>
            </w:pPr>
            <w:r>
              <w:t>-6475,0</w:t>
            </w:r>
          </w:p>
        </w:tc>
        <w:tc>
          <w:tcPr>
            <w:tcW w:w="1372" w:type="dxa"/>
          </w:tcPr>
          <w:p w:rsidR="00AE6FC1" w:rsidRDefault="00AE6FC1" w:rsidP="00346047">
            <w:pPr>
              <w:jc w:val="center"/>
            </w:pPr>
            <w:r>
              <w:t>0</w:t>
            </w:r>
          </w:p>
        </w:tc>
      </w:tr>
      <w:tr w:rsidR="00AE6FC1" w:rsidRPr="00C54BC8" w:rsidTr="00346047">
        <w:trPr>
          <w:trHeight w:val="73"/>
        </w:trPr>
        <w:tc>
          <w:tcPr>
            <w:tcW w:w="3168" w:type="dxa"/>
          </w:tcPr>
          <w:p w:rsidR="00AE6FC1" w:rsidRDefault="00AE6FC1" w:rsidP="00346047">
            <w:r>
              <w:t>202 02051100000 151</w:t>
            </w:r>
          </w:p>
        </w:tc>
        <w:tc>
          <w:tcPr>
            <w:tcW w:w="5339" w:type="dxa"/>
          </w:tcPr>
          <w:p w:rsidR="00AE6FC1" w:rsidRDefault="00AE6FC1" w:rsidP="00346047">
            <w:r>
              <w:t xml:space="preserve">Субсидии бюджетам поселений на реализацию федеральных целевых программ </w:t>
            </w:r>
          </w:p>
        </w:tc>
        <w:tc>
          <w:tcPr>
            <w:tcW w:w="1730" w:type="dxa"/>
          </w:tcPr>
          <w:p w:rsidR="00AE6FC1" w:rsidRDefault="00AE6FC1" w:rsidP="00346047">
            <w:pPr>
              <w:jc w:val="center"/>
            </w:pPr>
          </w:p>
        </w:tc>
        <w:tc>
          <w:tcPr>
            <w:tcW w:w="1352" w:type="dxa"/>
          </w:tcPr>
          <w:p w:rsidR="00AE6FC1" w:rsidRDefault="00AE6FC1" w:rsidP="00346047">
            <w:pPr>
              <w:jc w:val="center"/>
            </w:pPr>
          </w:p>
        </w:tc>
        <w:tc>
          <w:tcPr>
            <w:tcW w:w="1681" w:type="dxa"/>
          </w:tcPr>
          <w:p w:rsidR="00AE6FC1" w:rsidRPr="00C54BC8" w:rsidRDefault="00AE6FC1" w:rsidP="00346047">
            <w:pPr>
              <w:jc w:val="center"/>
              <w:rPr>
                <w:b/>
              </w:rPr>
            </w:pPr>
          </w:p>
        </w:tc>
        <w:tc>
          <w:tcPr>
            <w:tcW w:w="1372" w:type="dxa"/>
          </w:tcPr>
          <w:p w:rsidR="00AE6FC1" w:rsidRDefault="00AE6FC1" w:rsidP="00346047">
            <w:pPr>
              <w:jc w:val="center"/>
            </w:pPr>
          </w:p>
        </w:tc>
      </w:tr>
      <w:tr w:rsidR="00AE6FC1" w:rsidRPr="00C54BC8" w:rsidTr="00346047">
        <w:tc>
          <w:tcPr>
            <w:tcW w:w="3168" w:type="dxa"/>
          </w:tcPr>
          <w:p w:rsidR="00AE6FC1" w:rsidRPr="00475273" w:rsidRDefault="00AE6FC1" w:rsidP="00346047"/>
        </w:tc>
        <w:tc>
          <w:tcPr>
            <w:tcW w:w="5339" w:type="dxa"/>
          </w:tcPr>
          <w:p w:rsidR="00AE6FC1" w:rsidRDefault="00AE6FC1" w:rsidP="00346047">
            <w:pPr>
              <w:rPr>
                <w:b/>
              </w:rPr>
            </w:pPr>
            <w:r>
              <w:rPr>
                <w:b/>
              </w:rPr>
              <w:t>ИТОГО ДОХОДОВ</w:t>
            </w:r>
          </w:p>
          <w:p w:rsidR="00AE6FC1" w:rsidRPr="00475273" w:rsidRDefault="00AE6FC1" w:rsidP="00346047">
            <w:pPr>
              <w:rPr>
                <w:b/>
              </w:rPr>
            </w:pPr>
          </w:p>
        </w:tc>
        <w:tc>
          <w:tcPr>
            <w:tcW w:w="1730" w:type="dxa"/>
          </w:tcPr>
          <w:p w:rsidR="00AE6FC1" w:rsidRPr="00876454" w:rsidRDefault="00AE6FC1" w:rsidP="00346047">
            <w:pPr>
              <w:jc w:val="center"/>
              <w:rPr>
                <w:b/>
              </w:rPr>
            </w:pPr>
          </w:p>
        </w:tc>
        <w:tc>
          <w:tcPr>
            <w:tcW w:w="1352" w:type="dxa"/>
          </w:tcPr>
          <w:p w:rsidR="00AE6FC1" w:rsidRPr="00876454" w:rsidRDefault="00AE6FC1" w:rsidP="00346047">
            <w:pPr>
              <w:jc w:val="center"/>
              <w:rPr>
                <w:b/>
              </w:rPr>
            </w:pPr>
          </w:p>
        </w:tc>
        <w:tc>
          <w:tcPr>
            <w:tcW w:w="1681" w:type="dxa"/>
          </w:tcPr>
          <w:p w:rsidR="00AE6FC1" w:rsidRPr="00876454" w:rsidRDefault="00AE6FC1" w:rsidP="00346047">
            <w:pPr>
              <w:jc w:val="center"/>
              <w:rPr>
                <w:b/>
              </w:rPr>
            </w:pPr>
          </w:p>
        </w:tc>
        <w:tc>
          <w:tcPr>
            <w:tcW w:w="1372" w:type="dxa"/>
          </w:tcPr>
          <w:p w:rsidR="00AE6FC1" w:rsidRPr="00876454" w:rsidRDefault="00AE6FC1" w:rsidP="00346047">
            <w:pPr>
              <w:jc w:val="center"/>
              <w:rPr>
                <w:b/>
              </w:rPr>
            </w:pPr>
          </w:p>
        </w:tc>
      </w:tr>
    </w:tbl>
    <w:p w:rsidR="00AE6FC1" w:rsidRPr="00C54BC8" w:rsidRDefault="00AE6FC1" w:rsidP="00AE6FC1"/>
    <w:p w:rsidR="00AE6FC1" w:rsidRPr="00AE4053" w:rsidRDefault="00AE6FC1" w:rsidP="00AE6FC1">
      <w:pPr>
        <w:ind w:left="-567" w:firstLine="567"/>
        <w:jc w:val="both"/>
      </w:pPr>
    </w:p>
    <w:p w:rsidR="00AE6FC1" w:rsidRDefault="00AE6FC1" w:rsidP="00AE6FC1">
      <w:pPr>
        <w:pStyle w:val="ae"/>
        <w:spacing w:line="360" w:lineRule="auto"/>
        <w:ind w:firstLine="900"/>
      </w:pPr>
    </w:p>
    <w:p w:rsidR="00AE6FC1" w:rsidRPr="002D30FF" w:rsidRDefault="00AE6FC1" w:rsidP="00AE6FC1">
      <w:pPr>
        <w:pStyle w:val="40"/>
        <w:numPr>
          <w:ilvl w:val="0"/>
          <w:numId w:val="0"/>
        </w:numPr>
        <w:rPr>
          <w:b w:val="0"/>
          <w:i/>
        </w:rPr>
      </w:pPr>
      <w:r w:rsidRPr="002D30FF">
        <w:rPr>
          <w:i/>
        </w:rPr>
        <w:t xml:space="preserve">                                                                                </w:t>
      </w:r>
    </w:p>
    <w:p w:rsidR="00AE6FC1" w:rsidRPr="002D30FF" w:rsidRDefault="00AE6FC1" w:rsidP="00AE6FC1">
      <w:pPr>
        <w:ind w:left="4140"/>
        <w:jc w:val="both"/>
        <w:rPr>
          <w:i/>
          <w:sz w:val="22"/>
          <w:szCs w:val="22"/>
        </w:rPr>
      </w:pPr>
      <w:r w:rsidRPr="002D30FF">
        <w:rPr>
          <w:i/>
          <w:sz w:val="22"/>
          <w:szCs w:val="22"/>
        </w:rPr>
        <w:t xml:space="preserve">                </w:t>
      </w:r>
    </w:p>
    <w:p w:rsidR="00AE6FC1" w:rsidRDefault="00AE6FC1" w:rsidP="00AE6FC1">
      <w:pPr>
        <w:ind w:left="4140"/>
        <w:jc w:val="both"/>
        <w:rPr>
          <w:i/>
          <w:sz w:val="22"/>
          <w:szCs w:val="22"/>
        </w:rPr>
      </w:pPr>
    </w:p>
    <w:p w:rsidR="00AE6FC1" w:rsidRDefault="00AE6FC1" w:rsidP="00AE6FC1">
      <w:pPr>
        <w:ind w:left="4140"/>
        <w:jc w:val="both"/>
        <w:rPr>
          <w:i/>
          <w:sz w:val="22"/>
          <w:szCs w:val="22"/>
        </w:rPr>
      </w:pPr>
    </w:p>
    <w:p w:rsidR="00AE6FC1" w:rsidRDefault="00AE6FC1" w:rsidP="00AE6FC1">
      <w:pPr>
        <w:ind w:left="4140"/>
        <w:jc w:val="both"/>
        <w:rPr>
          <w:i/>
          <w:sz w:val="22"/>
          <w:szCs w:val="22"/>
        </w:rPr>
      </w:pPr>
    </w:p>
    <w:p w:rsidR="00AE6FC1" w:rsidRDefault="00AE6FC1" w:rsidP="00AE6FC1">
      <w:pPr>
        <w:ind w:left="4140"/>
        <w:jc w:val="both"/>
        <w:rPr>
          <w:i/>
          <w:sz w:val="22"/>
          <w:szCs w:val="22"/>
        </w:rPr>
      </w:pPr>
    </w:p>
    <w:p w:rsidR="00AE6FC1" w:rsidRPr="002D30FF" w:rsidRDefault="00AE6FC1" w:rsidP="00AE6FC1">
      <w:pPr>
        <w:ind w:left="4140"/>
        <w:jc w:val="both"/>
        <w:rPr>
          <w:i/>
          <w:sz w:val="22"/>
          <w:szCs w:val="22"/>
        </w:rPr>
      </w:pPr>
    </w:p>
    <w:p w:rsidR="00AE6FC1" w:rsidRPr="002D30FF" w:rsidRDefault="00AE6FC1" w:rsidP="00AE6FC1">
      <w:pPr>
        <w:ind w:left="4140"/>
        <w:jc w:val="both"/>
        <w:rPr>
          <w:i/>
          <w:sz w:val="22"/>
          <w:szCs w:val="22"/>
        </w:rPr>
      </w:pPr>
    </w:p>
    <w:p w:rsidR="00AE6FC1" w:rsidRPr="002D30FF" w:rsidRDefault="00AE6FC1" w:rsidP="00AE6FC1">
      <w:pPr>
        <w:ind w:left="4140"/>
        <w:jc w:val="both"/>
        <w:rPr>
          <w:i/>
          <w:sz w:val="22"/>
          <w:szCs w:val="22"/>
        </w:rPr>
      </w:pPr>
    </w:p>
    <w:p w:rsidR="00AE6FC1" w:rsidRPr="0046544A" w:rsidRDefault="00AE6FC1" w:rsidP="00AE6FC1">
      <w:pPr>
        <w:jc w:val="right"/>
        <w:rPr>
          <w:sz w:val="20"/>
          <w:szCs w:val="20"/>
        </w:rPr>
      </w:pPr>
      <w:r w:rsidRPr="0046544A">
        <w:rPr>
          <w:sz w:val="20"/>
          <w:szCs w:val="20"/>
        </w:rPr>
        <w:lastRenderedPageBreak/>
        <w:t>Приложение № 4</w:t>
      </w:r>
    </w:p>
    <w:p w:rsidR="00AE6FC1" w:rsidRPr="0046544A" w:rsidRDefault="00AE6FC1" w:rsidP="00AE6FC1">
      <w:pPr>
        <w:jc w:val="right"/>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AE6FC1" w:rsidRPr="0046544A" w:rsidRDefault="00AE6FC1" w:rsidP="00AE6FC1">
      <w:pPr>
        <w:jc w:val="right"/>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AE6FC1" w:rsidRDefault="00AE6FC1" w:rsidP="00AE6FC1">
      <w:pPr>
        <w:ind w:right="440"/>
        <w:jc w:val="right"/>
        <w:rPr>
          <w:sz w:val="20"/>
          <w:szCs w:val="20"/>
        </w:rPr>
      </w:pPr>
      <w:r w:rsidRPr="0046544A">
        <w:rPr>
          <w:sz w:val="20"/>
          <w:szCs w:val="20"/>
        </w:rPr>
        <w:t xml:space="preserve">                                                                                                                                                                                 </w:t>
      </w:r>
      <w:r>
        <w:rPr>
          <w:sz w:val="20"/>
          <w:szCs w:val="20"/>
        </w:rPr>
        <w:t>От 24.07.2018  № 118</w:t>
      </w:r>
    </w:p>
    <w:p w:rsidR="00AE6FC1" w:rsidRPr="0046544A" w:rsidRDefault="00AE6FC1" w:rsidP="00AE6FC1">
      <w:pPr>
        <w:ind w:right="440"/>
        <w:jc w:val="right"/>
        <w:rPr>
          <w:sz w:val="20"/>
          <w:szCs w:val="20"/>
        </w:rPr>
      </w:pPr>
    </w:p>
    <w:p w:rsidR="00AE6FC1" w:rsidRPr="006A5D9C" w:rsidRDefault="00AE6FC1" w:rsidP="00AE6FC1">
      <w:pPr>
        <w:spacing w:line="288" w:lineRule="auto"/>
        <w:jc w:val="center"/>
        <w:rPr>
          <w:sz w:val="22"/>
          <w:szCs w:val="22"/>
        </w:rPr>
      </w:pPr>
      <w:r w:rsidRPr="006A5D9C">
        <w:rPr>
          <w:sz w:val="22"/>
          <w:szCs w:val="22"/>
        </w:rPr>
        <w:t xml:space="preserve">Распределение расходов  бюджета  МО «Красногвардейское сельское поселение» за </w:t>
      </w:r>
      <w:r>
        <w:rPr>
          <w:sz w:val="22"/>
          <w:szCs w:val="22"/>
        </w:rPr>
        <w:t xml:space="preserve">6 месяцев </w:t>
      </w:r>
      <w:r w:rsidRPr="006A5D9C">
        <w:rPr>
          <w:sz w:val="22"/>
          <w:szCs w:val="22"/>
        </w:rPr>
        <w:t xml:space="preserve">  201</w:t>
      </w:r>
      <w:r>
        <w:rPr>
          <w:sz w:val="22"/>
          <w:szCs w:val="22"/>
        </w:rPr>
        <w:t>8</w:t>
      </w:r>
      <w:r w:rsidRPr="006A5D9C">
        <w:rPr>
          <w:sz w:val="22"/>
          <w:szCs w:val="22"/>
        </w:rPr>
        <w:t xml:space="preserve"> года</w:t>
      </w:r>
    </w:p>
    <w:p w:rsidR="00AE6FC1" w:rsidRPr="006A5D9C" w:rsidRDefault="00AE6FC1" w:rsidP="00AE6FC1">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AE6FC1" w:rsidRPr="006A5D9C" w:rsidRDefault="00AE6FC1" w:rsidP="00AE6FC1">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Ведом-ство</w:t>
            </w:r>
          </w:p>
        </w:tc>
        <w:tc>
          <w:tcPr>
            <w:tcW w:w="826"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Раз-дел</w:t>
            </w:r>
          </w:p>
        </w:tc>
        <w:tc>
          <w:tcPr>
            <w:tcW w:w="851"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Вид</w:t>
            </w:r>
          </w:p>
          <w:p w:rsidR="00AE6FC1" w:rsidRPr="006A5D9C" w:rsidRDefault="00AE6FC1" w:rsidP="00346047">
            <w:pPr>
              <w:autoSpaceDE w:val="0"/>
              <w:autoSpaceDN w:val="0"/>
              <w:adjustRightInd w:val="0"/>
              <w:jc w:val="center"/>
              <w:rPr>
                <w:sz w:val="22"/>
                <w:szCs w:val="22"/>
              </w:rPr>
            </w:pPr>
            <w:r w:rsidRPr="006A5D9C">
              <w:rPr>
                <w:sz w:val="22"/>
                <w:szCs w:val="22"/>
              </w:rPr>
              <w:t>Расхо-да</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Испол-</w:t>
            </w:r>
          </w:p>
          <w:p w:rsidR="00AE6FC1" w:rsidRPr="006A5D9C" w:rsidRDefault="00AE6FC1" w:rsidP="00346047">
            <w:pPr>
              <w:autoSpaceDE w:val="0"/>
              <w:autoSpaceDN w:val="0"/>
              <w:adjustRightInd w:val="0"/>
              <w:jc w:val="center"/>
              <w:rPr>
                <w:sz w:val="22"/>
                <w:szCs w:val="22"/>
              </w:rPr>
            </w:pPr>
            <w:r w:rsidRPr="006A5D9C">
              <w:rPr>
                <w:sz w:val="22"/>
                <w:szCs w:val="22"/>
              </w:rPr>
              <w:t>нение</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Откло-нение (+;-)</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sidRPr="006A5D9C">
              <w:rPr>
                <w:sz w:val="22"/>
                <w:szCs w:val="22"/>
              </w:rPr>
              <w:t>% испол-нения</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10347,8</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10340,7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-7,1</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99,9</w:t>
            </w:r>
          </w:p>
        </w:tc>
      </w:tr>
      <w:tr w:rsidR="00AE6FC1" w:rsidRPr="006A5D9C" w:rsidTr="00346047">
        <w:trPr>
          <w:trHeight w:val="417"/>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Общегосударственные вопросы</w:t>
            </w:r>
          </w:p>
          <w:p w:rsidR="00AE6FC1" w:rsidRPr="006A5D9C" w:rsidRDefault="00AE6FC1" w:rsidP="00346047">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3794,6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3791,7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-2,9</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99,9</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460,6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460,5</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100</w:t>
            </w:r>
          </w:p>
        </w:tc>
      </w:tr>
      <w:tr w:rsidR="00AE6FC1" w:rsidRPr="006A5D9C" w:rsidTr="00346047">
        <w:trPr>
          <w:trHeight w:val="507"/>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460,6</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460,5</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Функционирование законодательных (представительных) органов государст-венной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15,3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15,3</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15,3</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15,3</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p w:rsidR="00AE6FC1" w:rsidRPr="006A5D9C" w:rsidRDefault="00AE6FC1" w:rsidP="00346047">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2758</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2756,3</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-1,7</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99,9</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2182</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2181,1</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540</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539,6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p w:rsidR="00AE6FC1" w:rsidRPr="006A5D9C" w:rsidRDefault="00AE6FC1" w:rsidP="00346047">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35,6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Pr>
                <w:b/>
                <w:sz w:val="22"/>
                <w:szCs w:val="22"/>
              </w:rPr>
              <w:lastRenderedPageBreak/>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137492"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560,7</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559,6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bCs/>
                <w:sz w:val="22"/>
                <w:szCs w:val="22"/>
              </w:rPr>
            </w:pPr>
            <w:r>
              <w:rPr>
                <w:b/>
                <w:bCs/>
                <w:sz w:val="22"/>
                <w:szCs w:val="22"/>
              </w:rPr>
              <w:t>99,8</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137492"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137492"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46,5</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46,1</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137492"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504</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503,5</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137492"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10,2</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r>
              <w:rPr>
                <w:sz w:val="22"/>
                <w:szCs w:val="22"/>
              </w:rPr>
              <w:t>10,0</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137492"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D37C97"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D37C97" w:rsidRDefault="00AE6FC1" w:rsidP="00346047">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D37C97"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9C5532" w:rsidRDefault="00AE6FC1" w:rsidP="00346047">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r>
              <w:rPr>
                <w:b/>
                <w:sz w:val="22"/>
                <w:szCs w:val="22"/>
              </w:rPr>
              <w:t>1456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r>
              <w:rPr>
                <w:b/>
                <w:sz w:val="22"/>
                <w:szCs w:val="22"/>
              </w:rPr>
              <w:t>1455,6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sz w:val="22"/>
                <w:szCs w:val="22"/>
              </w:rPr>
            </w:pPr>
            <w:r>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9C5532" w:rsidRDefault="00AE6FC1" w:rsidP="00346047">
            <w:pPr>
              <w:autoSpaceDE w:val="0"/>
              <w:autoSpaceDN w:val="0"/>
              <w:adjustRightInd w:val="0"/>
              <w:jc w:val="center"/>
              <w:rPr>
                <w:b/>
                <w:bCs/>
                <w:sz w:val="22"/>
                <w:szCs w:val="22"/>
              </w:rPr>
            </w:pPr>
            <w:r>
              <w:rPr>
                <w:b/>
                <w:bCs/>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30"/>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1456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1455,6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40</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39,7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r>
              <w:rPr>
                <w:bCs/>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40</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39,7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Pr>
                <w:b/>
                <w:bCs/>
                <w:sz w:val="22"/>
                <w:szCs w:val="22"/>
              </w:rPr>
              <w:t>79</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bCs/>
                <w:sz w:val="22"/>
                <w:szCs w:val="22"/>
              </w:rPr>
            </w:pPr>
            <w:r>
              <w:rPr>
                <w:b/>
                <w:bCs/>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93"/>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79</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93"/>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6510000710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93"/>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6510000720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93"/>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241</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93"/>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Pr>
                <w:b/>
                <w:bCs/>
                <w:sz w:val="22"/>
                <w:szCs w:val="22"/>
              </w:rPr>
              <w:t>4162,4</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4159,8</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bCs/>
                <w:sz w:val="22"/>
                <w:szCs w:val="22"/>
              </w:rPr>
            </w:pPr>
            <w:r>
              <w:rPr>
                <w:b/>
                <w:bCs/>
                <w:sz w:val="22"/>
                <w:szCs w:val="22"/>
              </w:rPr>
              <w:t>99,9</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2232,5</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2231,5</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bCs/>
                <w:sz w:val="22"/>
                <w:szCs w:val="22"/>
              </w:rPr>
            </w:pPr>
            <w:r>
              <w:rPr>
                <w:bCs/>
                <w:sz w:val="22"/>
                <w:szCs w:val="22"/>
              </w:rPr>
              <w:t>2232</w:t>
            </w:r>
          </w:p>
        </w:tc>
        <w:tc>
          <w:tcPr>
            <w:tcW w:w="1134"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r>
              <w:rPr>
                <w:sz w:val="22"/>
                <w:szCs w:val="22"/>
              </w:rPr>
              <w:t>2231,2</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bCs/>
                <w:sz w:val="22"/>
                <w:szCs w:val="22"/>
              </w:rPr>
            </w:pPr>
            <w:r>
              <w:rPr>
                <w:bCs/>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AE6FC1" w:rsidRDefault="00AE6FC1" w:rsidP="00346047">
            <w:pPr>
              <w:autoSpaceDE w:val="0"/>
              <w:autoSpaceDN w:val="0"/>
              <w:adjustRightInd w:val="0"/>
              <w:jc w:val="center"/>
              <w:rPr>
                <w:sz w:val="22"/>
                <w:szCs w:val="22"/>
              </w:rPr>
            </w:pPr>
            <w:r>
              <w:rPr>
                <w:sz w:val="22"/>
                <w:szCs w:val="22"/>
              </w:rPr>
              <w:t>0,3</w:t>
            </w:r>
          </w:p>
        </w:tc>
        <w:tc>
          <w:tcPr>
            <w:tcW w:w="1275"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7,6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7,5</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2E62F7"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2E62F7"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7,6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7,5</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378</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377,6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378</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377,6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1446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1445,0</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1446</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1445,0</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98,3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98,2</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98,3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Default="00AE6FC1" w:rsidP="00346047">
            <w:pPr>
              <w:autoSpaceDE w:val="0"/>
              <w:autoSpaceDN w:val="0"/>
              <w:adjustRightInd w:val="0"/>
              <w:jc w:val="center"/>
              <w:rPr>
                <w:sz w:val="22"/>
                <w:szCs w:val="22"/>
              </w:rPr>
            </w:pPr>
            <w:r>
              <w:rPr>
                <w:sz w:val="22"/>
                <w:szCs w:val="22"/>
              </w:rPr>
              <w:t>98,2</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211</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210,6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bCs/>
                <w:sz w:val="22"/>
                <w:szCs w:val="22"/>
              </w:rPr>
            </w:pPr>
            <w:r>
              <w:rPr>
                <w:b/>
                <w:bCs/>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sz w:val="22"/>
                <w:szCs w:val="22"/>
              </w:rPr>
            </w:pPr>
            <w:r w:rsidRPr="006A5D9C">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211</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210,6</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Cs/>
                <w:sz w:val="22"/>
                <w:szCs w:val="22"/>
              </w:rPr>
            </w:pPr>
          </w:p>
        </w:tc>
      </w:tr>
      <w:tr w:rsidR="00AE6FC1" w:rsidRPr="006A5D9C" w:rsidTr="00346047">
        <w:trPr>
          <w:trHeight w:val="401"/>
        </w:trPr>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473,5</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473,3</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b/>
                <w:sz w:val="22"/>
                <w:szCs w:val="22"/>
              </w:rPr>
            </w:pPr>
            <w:r>
              <w:rPr>
                <w:b/>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473,5</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473,3</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sz w:val="22"/>
                <w:szCs w:val="22"/>
              </w:rPr>
            </w:pP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131,3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131,2</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46544A" w:rsidRDefault="00AE6FC1" w:rsidP="00346047">
            <w:pPr>
              <w:autoSpaceDE w:val="0"/>
              <w:autoSpaceDN w:val="0"/>
              <w:adjustRightInd w:val="0"/>
              <w:jc w:val="center"/>
              <w:rPr>
                <w:b/>
                <w:sz w:val="22"/>
                <w:szCs w:val="22"/>
              </w:rPr>
            </w:pPr>
            <w:r>
              <w:rPr>
                <w:b/>
                <w:sz w:val="22"/>
                <w:szCs w:val="22"/>
              </w:rPr>
              <w:t>100</w:t>
            </w:r>
          </w:p>
        </w:tc>
      </w:tr>
      <w:tr w:rsidR="00AE6FC1" w:rsidRPr="006A5D9C" w:rsidTr="00346047">
        <w:tc>
          <w:tcPr>
            <w:tcW w:w="5529" w:type="dxa"/>
            <w:tcBorders>
              <w:top w:val="single" w:sz="4" w:space="0" w:color="auto"/>
              <w:left w:val="single" w:sz="4" w:space="0" w:color="auto"/>
              <w:bottom w:val="single" w:sz="4" w:space="0" w:color="auto"/>
              <w:right w:val="single" w:sz="4" w:space="0" w:color="auto"/>
            </w:tcBorders>
          </w:tcPr>
          <w:p w:rsidR="00AE6FC1" w:rsidRPr="006A5D9C" w:rsidRDefault="00AE6FC1" w:rsidP="00346047">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131,3</w:t>
            </w: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r>
              <w:rPr>
                <w:sz w:val="22"/>
                <w:szCs w:val="22"/>
              </w:rPr>
              <w:t>131,2</w:t>
            </w:r>
          </w:p>
        </w:tc>
        <w:tc>
          <w:tcPr>
            <w:tcW w:w="1275" w:type="dxa"/>
            <w:tcBorders>
              <w:top w:val="single" w:sz="4" w:space="0" w:color="auto"/>
              <w:left w:val="single" w:sz="4" w:space="0" w:color="auto"/>
              <w:bottom w:val="single" w:sz="4" w:space="0" w:color="auto"/>
              <w:right w:val="single" w:sz="4" w:space="0" w:color="auto"/>
            </w:tcBorders>
            <w:vAlign w:val="bottom"/>
          </w:tcPr>
          <w:p w:rsidR="00AE6FC1" w:rsidRPr="006A5D9C" w:rsidRDefault="00AE6FC1" w:rsidP="00346047">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E6FC1" w:rsidRPr="000344CF" w:rsidRDefault="00AE6FC1" w:rsidP="00346047">
            <w:pPr>
              <w:autoSpaceDE w:val="0"/>
              <w:autoSpaceDN w:val="0"/>
              <w:adjustRightInd w:val="0"/>
              <w:jc w:val="center"/>
              <w:rPr>
                <w:sz w:val="22"/>
                <w:szCs w:val="22"/>
              </w:rPr>
            </w:pPr>
          </w:p>
        </w:tc>
      </w:tr>
    </w:tbl>
    <w:p w:rsidR="00AE6FC1" w:rsidRPr="006A5D9C" w:rsidRDefault="00AE6FC1" w:rsidP="00AE6FC1">
      <w:pPr>
        <w:spacing w:line="288" w:lineRule="auto"/>
        <w:jc w:val="both"/>
        <w:rPr>
          <w:b/>
          <w:sz w:val="22"/>
          <w:szCs w:val="22"/>
        </w:rPr>
      </w:pPr>
    </w:p>
    <w:p w:rsidR="00AE6FC1" w:rsidRDefault="00AE6FC1" w:rsidP="00AE6FC1">
      <w:pPr>
        <w:spacing w:line="288" w:lineRule="auto"/>
        <w:jc w:val="both"/>
        <w:rPr>
          <w:sz w:val="28"/>
        </w:rPr>
      </w:pPr>
    </w:p>
    <w:p w:rsidR="00AE6FC1" w:rsidRDefault="00AE6FC1" w:rsidP="00AE6FC1">
      <w:pPr>
        <w:spacing w:line="288" w:lineRule="auto"/>
        <w:sectPr w:rsidR="00AE6FC1" w:rsidSect="001C3CB5">
          <w:type w:val="nextColumn"/>
          <w:pgSz w:w="16800" w:h="11900" w:orient="landscape"/>
          <w:pgMar w:top="567" w:right="1134" w:bottom="1134" w:left="1134" w:header="709" w:footer="709" w:gutter="0"/>
          <w:cols w:space="708"/>
          <w:docGrid w:linePitch="360"/>
        </w:sectPr>
      </w:pPr>
      <w:r>
        <w:t xml:space="preserve">                             </w:t>
      </w:r>
    </w:p>
    <w:p w:rsidR="00AE6FC1" w:rsidRPr="00103A98" w:rsidRDefault="00AE6FC1" w:rsidP="00AE6FC1">
      <w:pPr>
        <w:jc w:val="center"/>
        <w:rPr>
          <w:b/>
          <w:color w:val="000000"/>
        </w:rPr>
      </w:pPr>
      <w:r w:rsidRPr="00103A98">
        <w:rPr>
          <w:b/>
          <w:color w:val="000000"/>
        </w:rPr>
        <w:lastRenderedPageBreak/>
        <w:t xml:space="preserve">Р Е Ш Е Н И Е </w:t>
      </w:r>
    </w:p>
    <w:p w:rsidR="00AE6FC1" w:rsidRPr="00103A98" w:rsidRDefault="00AE6FC1" w:rsidP="00AE6FC1">
      <w:pPr>
        <w:rPr>
          <w:b/>
          <w:color w:val="000000"/>
        </w:rPr>
      </w:pPr>
      <w:r w:rsidRPr="00103A98">
        <w:rPr>
          <w:b/>
          <w:color w:val="000000"/>
        </w:rPr>
        <w:t xml:space="preserve"> </w:t>
      </w:r>
    </w:p>
    <w:p w:rsidR="00AE6FC1" w:rsidRPr="00103A98" w:rsidRDefault="00AE6FC1" w:rsidP="00AE6FC1">
      <w:pPr>
        <w:rPr>
          <w:b/>
        </w:rPr>
      </w:pPr>
      <w:r w:rsidRPr="00103A98">
        <w:rPr>
          <w:b/>
        </w:rPr>
        <w:t>Принято 20-й сессией Совета народных                             24 июля 2018 года</w:t>
      </w:r>
      <w:r>
        <w:rPr>
          <w:b/>
        </w:rPr>
        <w:t xml:space="preserve"> № 119</w:t>
      </w:r>
    </w:p>
    <w:p w:rsidR="00AE6FC1" w:rsidRPr="00103A98" w:rsidRDefault="00AE6FC1" w:rsidP="00AE6FC1">
      <w:pPr>
        <w:rPr>
          <w:b/>
        </w:rPr>
      </w:pPr>
      <w:r w:rsidRPr="00103A98">
        <w:rPr>
          <w:b/>
        </w:rPr>
        <w:t xml:space="preserve">депутатов  муниципального образования                                  </w:t>
      </w:r>
    </w:p>
    <w:p w:rsidR="00AE6FC1" w:rsidRPr="00103A98" w:rsidRDefault="00AE6FC1" w:rsidP="00AE6FC1">
      <w:pPr>
        <w:rPr>
          <w:b/>
        </w:rPr>
      </w:pPr>
      <w:r w:rsidRPr="00103A98">
        <w:rPr>
          <w:b/>
        </w:rPr>
        <w:t xml:space="preserve">«Красногвардейское сельское поселение»                                 </w:t>
      </w:r>
    </w:p>
    <w:p w:rsidR="00AE6FC1" w:rsidRPr="00103A98" w:rsidRDefault="00AE6FC1" w:rsidP="00AE6FC1"/>
    <w:p w:rsidR="00AE6FC1" w:rsidRPr="00103A98" w:rsidRDefault="00AE6FC1" w:rsidP="00AE6FC1">
      <w:pPr>
        <w:jc w:val="center"/>
      </w:pPr>
    </w:p>
    <w:p w:rsidR="00AE6FC1" w:rsidRPr="00103A98" w:rsidRDefault="00AE6FC1" w:rsidP="00AE6FC1">
      <w:pPr>
        <w:jc w:val="both"/>
      </w:pPr>
      <w:r w:rsidRPr="00103A98">
        <w:rPr>
          <w:b/>
        </w:rPr>
        <w:t>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103A98">
        <w:t xml:space="preserve">                                                        </w:t>
      </w:r>
    </w:p>
    <w:p w:rsidR="00AE6FC1" w:rsidRPr="00103A98" w:rsidRDefault="00AE6FC1" w:rsidP="00AE6FC1"/>
    <w:p w:rsidR="00AE6FC1" w:rsidRPr="00103A98" w:rsidRDefault="00AE6FC1" w:rsidP="00AE6FC1">
      <w:pPr>
        <w:jc w:val="both"/>
      </w:pPr>
      <w:r w:rsidRPr="00103A98">
        <w:t xml:space="preserve">      </w:t>
      </w:r>
      <w:r w:rsidRPr="00103A98">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E6FC1" w:rsidRPr="00103A98" w:rsidRDefault="00AE6FC1" w:rsidP="00AE6FC1">
      <w:pPr>
        <w:jc w:val="both"/>
      </w:pPr>
    </w:p>
    <w:p w:rsidR="00AE6FC1" w:rsidRPr="00103A98" w:rsidRDefault="00AE6FC1" w:rsidP="00AE6FC1">
      <w:pPr>
        <w:jc w:val="both"/>
      </w:pPr>
    </w:p>
    <w:p w:rsidR="00AE6FC1" w:rsidRPr="00103A98" w:rsidRDefault="00AE6FC1" w:rsidP="00AE6FC1">
      <w:pPr>
        <w:jc w:val="center"/>
        <w:rPr>
          <w:b/>
        </w:rPr>
      </w:pPr>
      <w:r w:rsidRPr="00103A98">
        <w:rPr>
          <w:b/>
        </w:rPr>
        <w:t>РЕШИЛ:</w:t>
      </w:r>
    </w:p>
    <w:p w:rsidR="00AE6FC1" w:rsidRPr="00103A98" w:rsidRDefault="00AE6FC1" w:rsidP="00AE6FC1">
      <w:pPr>
        <w:jc w:val="both"/>
      </w:pPr>
    </w:p>
    <w:p w:rsidR="00AE6FC1" w:rsidRPr="00103A98" w:rsidRDefault="00AE6FC1" w:rsidP="00AE6FC1">
      <w:pPr>
        <w:numPr>
          <w:ilvl w:val="0"/>
          <w:numId w:val="17"/>
        </w:numPr>
        <w:tabs>
          <w:tab w:val="clear" w:pos="636"/>
          <w:tab w:val="num" w:pos="284"/>
        </w:tabs>
        <w:ind w:left="0" w:firstLine="0"/>
        <w:jc w:val="both"/>
      </w:pPr>
      <w:r w:rsidRPr="00103A98">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 (в ред. решений от 13.03.2018 г. № 102; от 06.04.2018г. № 107) следующие изменения и дополнения:</w:t>
      </w:r>
    </w:p>
    <w:p w:rsidR="00AE6FC1" w:rsidRPr="00103A98" w:rsidRDefault="00AE6FC1" w:rsidP="00AE6FC1">
      <w:pPr>
        <w:jc w:val="both"/>
        <w:rPr>
          <w:i/>
        </w:rPr>
      </w:pPr>
      <w:r w:rsidRPr="00103A98">
        <w:rPr>
          <w:i/>
        </w:rPr>
        <w:t xml:space="preserve">Статья 1 п.1 подпункт 1  </w:t>
      </w:r>
    </w:p>
    <w:p w:rsidR="00AE6FC1" w:rsidRPr="00103A98" w:rsidRDefault="00AE6FC1" w:rsidP="00AE6FC1">
      <w:pPr>
        <w:jc w:val="both"/>
      </w:pPr>
      <w:r w:rsidRPr="00103A98">
        <w:t>1.1)</w:t>
      </w:r>
      <w:r w:rsidRPr="00103A98">
        <w:tab/>
        <w:t>Утвердить основные характеристики бюджета муниципального образования «Красногвардейское сельское поселение»</w:t>
      </w:r>
    </w:p>
    <w:p w:rsidR="00AE6FC1" w:rsidRPr="00103A98" w:rsidRDefault="00AE6FC1" w:rsidP="00AE6FC1">
      <w:pPr>
        <w:jc w:val="both"/>
      </w:pPr>
      <w:r w:rsidRPr="00103A98">
        <w:t>а) на 2018 год общий объем доходов бюджета муниципального образования «Красногвардейское сельское поселение» в сумме – 25952,5 тыс. руб., в том числе безвозмездные поступления в сумме – 7360,5 тыс. руб.</w:t>
      </w:r>
    </w:p>
    <w:p w:rsidR="00AE6FC1" w:rsidRPr="00103A98" w:rsidRDefault="00AE6FC1" w:rsidP="00AE6FC1">
      <w:pPr>
        <w:jc w:val="both"/>
        <w:rPr>
          <w:i/>
        </w:rPr>
      </w:pPr>
      <w:r w:rsidRPr="00103A98">
        <w:rPr>
          <w:i/>
        </w:rPr>
        <w:t xml:space="preserve">Статья 1 п.4 подпункт 1  </w:t>
      </w:r>
    </w:p>
    <w:p w:rsidR="00AE6FC1" w:rsidRPr="00103A98" w:rsidRDefault="00AE6FC1" w:rsidP="00AE6FC1">
      <w:pPr>
        <w:jc w:val="both"/>
      </w:pPr>
      <w:r w:rsidRPr="00103A98">
        <w:t>1.1)</w:t>
      </w:r>
      <w:r w:rsidRPr="00103A98">
        <w:tab/>
        <w:t>Утвердить основные характеристики бюджета муниципального образования «Красногвардейское сельское поселение», на 2018 год общий объем расходов бюджета муниципального образования «Красногвардейское сельское поселение» в сумме – 27871,3 тыс. руб., в том числе безвозмездные поступления в сумме – 7360,5 тыс. руб.</w:t>
      </w:r>
    </w:p>
    <w:p w:rsidR="00AE6FC1" w:rsidRPr="00103A98" w:rsidRDefault="00AE6FC1" w:rsidP="00AE6FC1">
      <w:pPr>
        <w:jc w:val="both"/>
        <w:rPr>
          <w:i/>
        </w:rPr>
      </w:pPr>
      <w:r w:rsidRPr="00103A98">
        <w:rPr>
          <w:i/>
        </w:rPr>
        <w:t xml:space="preserve">Статья 2 п.1 подпункт 1  </w:t>
      </w:r>
    </w:p>
    <w:p w:rsidR="00AE6FC1" w:rsidRPr="00103A98" w:rsidRDefault="00AE6FC1" w:rsidP="00AE6FC1">
      <w:pPr>
        <w:jc w:val="both"/>
      </w:pPr>
      <w:r w:rsidRPr="00103A98">
        <w:t>1.1)</w:t>
      </w:r>
      <w:r w:rsidRPr="00103A98">
        <w:tab/>
        <w:t xml:space="preserve">Утвердить поступление доходов в бюджет муниципального образования «Красногвардейское сельское поселение» на 2018 год, согласно </w:t>
      </w:r>
      <w:r w:rsidRPr="00103A98">
        <w:rPr>
          <w:color w:val="FF0000"/>
        </w:rPr>
        <w:t>приложению № 1</w:t>
      </w:r>
      <w:r w:rsidRPr="00103A98">
        <w:t xml:space="preserve"> к настоящему решению;</w:t>
      </w:r>
    </w:p>
    <w:p w:rsidR="00AE6FC1" w:rsidRPr="00103A98" w:rsidRDefault="00AE6FC1" w:rsidP="00AE6FC1">
      <w:pPr>
        <w:jc w:val="both"/>
        <w:rPr>
          <w:i/>
        </w:rPr>
      </w:pPr>
      <w:r w:rsidRPr="00103A98">
        <w:rPr>
          <w:i/>
        </w:rPr>
        <w:t xml:space="preserve">Статья 4 п.1 подпункт 1  </w:t>
      </w:r>
    </w:p>
    <w:p w:rsidR="00AE6FC1" w:rsidRPr="00103A98" w:rsidRDefault="00AE6FC1" w:rsidP="00AE6FC1">
      <w:pPr>
        <w:jc w:val="both"/>
      </w:pPr>
      <w:r w:rsidRPr="00103A98">
        <w:t>1.1)</w:t>
      </w:r>
      <w:r w:rsidRPr="00103A98">
        <w:tab/>
        <w:t xml:space="preserve">Утвердить источники финансирования дефицита бюджета муниципального образования «Красногвардейское сельское поселение» на 2018 год, согласно </w:t>
      </w:r>
      <w:r w:rsidRPr="00103A98">
        <w:rPr>
          <w:color w:val="FF0000"/>
        </w:rPr>
        <w:t>приложению № 2</w:t>
      </w:r>
      <w:r w:rsidRPr="00103A98">
        <w:t xml:space="preserve"> к настоящему решению;</w:t>
      </w:r>
    </w:p>
    <w:p w:rsidR="00AE6FC1" w:rsidRPr="00103A98" w:rsidRDefault="00AE6FC1" w:rsidP="00AE6FC1">
      <w:pPr>
        <w:jc w:val="both"/>
        <w:rPr>
          <w:i/>
        </w:rPr>
      </w:pPr>
      <w:r w:rsidRPr="00103A98">
        <w:rPr>
          <w:i/>
        </w:rPr>
        <w:t>Статья 5 п.1 подпункт 1</w:t>
      </w:r>
    </w:p>
    <w:p w:rsidR="00AE6FC1" w:rsidRPr="00103A98" w:rsidRDefault="00AE6FC1" w:rsidP="00AE6FC1">
      <w:pPr>
        <w:jc w:val="both"/>
      </w:pPr>
      <w:r w:rsidRPr="00103A98">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AE6FC1" w:rsidRPr="00103A98" w:rsidRDefault="00AE6FC1" w:rsidP="00AE6FC1">
      <w:pPr>
        <w:jc w:val="both"/>
        <w:rPr>
          <w:i/>
        </w:rPr>
      </w:pPr>
      <w:r w:rsidRPr="00103A98">
        <w:t xml:space="preserve">а) на 2018 год, согласно </w:t>
      </w:r>
      <w:r w:rsidRPr="00103A98">
        <w:rPr>
          <w:color w:val="FF0000"/>
        </w:rPr>
        <w:t xml:space="preserve">приложению № 3 </w:t>
      </w:r>
      <w:r w:rsidRPr="00103A98">
        <w:t>к настоящему решению;</w:t>
      </w:r>
    </w:p>
    <w:p w:rsidR="00AE6FC1" w:rsidRPr="00103A98" w:rsidRDefault="00AE6FC1" w:rsidP="00AE6FC1">
      <w:pPr>
        <w:jc w:val="both"/>
        <w:rPr>
          <w:i/>
        </w:rPr>
      </w:pPr>
      <w:r w:rsidRPr="00103A98">
        <w:rPr>
          <w:i/>
        </w:rPr>
        <w:t>Статья 5 п.1  подпункт 3</w:t>
      </w:r>
    </w:p>
    <w:p w:rsidR="00AE6FC1" w:rsidRPr="00103A98" w:rsidRDefault="00AE6FC1" w:rsidP="00AE6FC1">
      <w:pPr>
        <w:jc w:val="both"/>
      </w:pPr>
      <w:r w:rsidRPr="00103A98">
        <w:lastRenderedPageBreak/>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AE6FC1" w:rsidRPr="00103A98" w:rsidRDefault="00AE6FC1" w:rsidP="00AE6FC1">
      <w:pPr>
        <w:jc w:val="both"/>
      </w:pPr>
      <w:r w:rsidRPr="00103A98">
        <w:t xml:space="preserve">а) на 2018 год, согласно </w:t>
      </w:r>
      <w:r w:rsidRPr="00103A98">
        <w:rPr>
          <w:color w:val="FF0000"/>
        </w:rPr>
        <w:t xml:space="preserve">приложению № </w:t>
      </w:r>
      <w:r w:rsidRPr="00103A98">
        <w:t>4 к настоящему решению;</w:t>
      </w:r>
    </w:p>
    <w:p w:rsidR="00AE6FC1" w:rsidRPr="00103A98" w:rsidRDefault="00AE6FC1" w:rsidP="00AE6FC1">
      <w:pPr>
        <w:jc w:val="both"/>
        <w:rPr>
          <w:i/>
        </w:rPr>
      </w:pPr>
      <w:r w:rsidRPr="00103A98">
        <w:rPr>
          <w:i/>
        </w:rPr>
        <w:t>Статья 5 п.1  подпункт 4</w:t>
      </w:r>
    </w:p>
    <w:p w:rsidR="00AE6FC1" w:rsidRPr="00103A98" w:rsidRDefault="00AE6FC1" w:rsidP="00AE6FC1">
      <w:pPr>
        <w:jc w:val="both"/>
      </w:pPr>
      <w:r w:rsidRPr="00103A98">
        <w:t>1.1) Утвердить ведомственную структуру расходов бюджета муниципального образования «Красногвардейское сельское поселение»</w:t>
      </w:r>
    </w:p>
    <w:p w:rsidR="00AE6FC1" w:rsidRPr="00103A98" w:rsidRDefault="00AE6FC1" w:rsidP="00AE6FC1">
      <w:pPr>
        <w:jc w:val="both"/>
      </w:pPr>
      <w:r w:rsidRPr="00103A98">
        <w:t xml:space="preserve">а) на 2018 год, согласно </w:t>
      </w:r>
      <w:r w:rsidRPr="00103A98">
        <w:rPr>
          <w:color w:val="FF0000"/>
        </w:rPr>
        <w:t>приложению № 5</w:t>
      </w:r>
      <w:r w:rsidRPr="00103A98">
        <w:t xml:space="preserve"> к настоящему решению;</w:t>
      </w:r>
    </w:p>
    <w:p w:rsidR="00AE6FC1" w:rsidRPr="00103A98" w:rsidRDefault="00AE6FC1" w:rsidP="00AE6FC1">
      <w:pPr>
        <w:jc w:val="both"/>
        <w:rPr>
          <w:i/>
        </w:rPr>
      </w:pPr>
      <w:r w:rsidRPr="00103A98">
        <w:rPr>
          <w:i/>
        </w:rPr>
        <w:t>Статья 5 п.2  подпункт 1</w:t>
      </w:r>
    </w:p>
    <w:p w:rsidR="00AE6FC1" w:rsidRPr="00103A98" w:rsidRDefault="00AE6FC1" w:rsidP="00AE6FC1">
      <w:pPr>
        <w:jc w:val="both"/>
      </w:pPr>
      <w:r w:rsidRPr="00103A98">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AE6FC1" w:rsidRPr="00103A98" w:rsidRDefault="00AE6FC1" w:rsidP="00AE6FC1">
      <w:pPr>
        <w:jc w:val="both"/>
      </w:pPr>
      <w:r w:rsidRPr="00103A98">
        <w:t xml:space="preserve">а) на 2018 год, согласно </w:t>
      </w:r>
      <w:r w:rsidRPr="00103A98">
        <w:rPr>
          <w:color w:val="FF0000"/>
        </w:rPr>
        <w:t>приложению № 6</w:t>
      </w:r>
      <w:r w:rsidRPr="00103A98">
        <w:t xml:space="preserve"> к настоящему решению;</w:t>
      </w:r>
    </w:p>
    <w:p w:rsidR="00AE6FC1" w:rsidRPr="00103A98" w:rsidRDefault="00AE6FC1" w:rsidP="00AE6FC1">
      <w:pPr>
        <w:jc w:val="both"/>
      </w:pPr>
      <w:r w:rsidRPr="00103A98">
        <w:t>2. Приложения №№ 1,7,9,11,13,15 изложить в новой редакции согласно приложениям №№ 1,2,3,4,5,6 к настоящему решению.</w:t>
      </w:r>
    </w:p>
    <w:p w:rsidR="00AE6FC1" w:rsidRPr="00103A98" w:rsidRDefault="00AE6FC1" w:rsidP="00AE6FC1">
      <w:pPr>
        <w:jc w:val="both"/>
      </w:pPr>
    </w:p>
    <w:p w:rsidR="00AE6FC1" w:rsidRPr="00103A98" w:rsidRDefault="00AE6FC1" w:rsidP="00AE6FC1">
      <w:r w:rsidRPr="00103A98">
        <w:t>3.  Опубликовать  настоящее  Решение в установленном порядке.</w:t>
      </w:r>
    </w:p>
    <w:p w:rsidR="00AE6FC1" w:rsidRPr="00103A98" w:rsidRDefault="00AE6FC1" w:rsidP="00AE6FC1">
      <w:r w:rsidRPr="00103A98">
        <w:t>4.  Настоящее  Решение вступает в силу со дня его  официального опубликования.</w:t>
      </w:r>
    </w:p>
    <w:p w:rsidR="00AE6FC1" w:rsidRPr="00103A98" w:rsidRDefault="00AE6FC1" w:rsidP="00AE6FC1"/>
    <w:p w:rsidR="00AE6FC1" w:rsidRDefault="00AE6FC1" w:rsidP="00AE6FC1">
      <w:pPr>
        <w:rPr>
          <w:b/>
          <w:bCs/>
          <w:sz w:val="22"/>
          <w:szCs w:val="22"/>
        </w:rPr>
      </w:pPr>
    </w:p>
    <w:p w:rsidR="00AE6FC1" w:rsidRDefault="00AE6FC1" w:rsidP="00AE6FC1">
      <w:pPr>
        <w:jc w:val="both"/>
        <w:rPr>
          <w:b/>
        </w:rPr>
      </w:pPr>
      <w:r>
        <w:rPr>
          <w:b/>
        </w:rPr>
        <w:t>Председатель Совета народных депутатов</w:t>
      </w:r>
    </w:p>
    <w:p w:rsidR="00AE6FC1" w:rsidRDefault="00AE6FC1" w:rsidP="00AE6FC1">
      <w:pPr>
        <w:jc w:val="both"/>
        <w:rPr>
          <w:b/>
        </w:rPr>
      </w:pPr>
      <w:r>
        <w:rPr>
          <w:b/>
        </w:rPr>
        <w:t>муниципального образования</w:t>
      </w:r>
    </w:p>
    <w:p w:rsidR="00AE6FC1" w:rsidRDefault="00AE6FC1" w:rsidP="00AE6FC1">
      <w:pPr>
        <w:jc w:val="both"/>
        <w:rPr>
          <w:b/>
        </w:rPr>
      </w:pPr>
      <w:r>
        <w:rPr>
          <w:b/>
        </w:rPr>
        <w:t>«Красногвардейское сельское поселение»                                                      Е.Н. Гусакова</w:t>
      </w:r>
    </w:p>
    <w:p w:rsidR="00AE6FC1" w:rsidRDefault="00AE6FC1" w:rsidP="00AE6FC1">
      <w:pPr>
        <w:jc w:val="both"/>
        <w:rPr>
          <w:b/>
        </w:rPr>
      </w:pPr>
    </w:p>
    <w:p w:rsidR="00AE6FC1" w:rsidRDefault="00AE6FC1" w:rsidP="00AE6FC1">
      <w:pPr>
        <w:rPr>
          <w:b/>
          <w:lang w:eastAsia="en-US"/>
        </w:rPr>
      </w:pPr>
    </w:p>
    <w:p w:rsidR="00AE6FC1" w:rsidRDefault="00AE6FC1" w:rsidP="00AE6FC1">
      <w:pPr>
        <w:rPr>
          <w:b/>
          <w:lang w:eastAsia="en-US"/>
        </w:rPr>
      </w:pPr>
      <w:r>
        <w:rPr>
          <w:b/>
          <w:lang w:eastAsia="en-US"/>
        </w:rPr>
        <w:t>Глава муниципального образования</w:t>
      </w:r>
    </w:p>
    <w:p w:rsidR="00AE6FC1" w:rsidRDefault="00AE6FC1" w:rsidP="00AE6FC1">
      <w:pPr>
        <w:rPr>
          <w:b/>
          <w:lang w:eastAsia="en-US"/>
        </w:rPr>
      </w:pPr>
      <w:r>
        <w:rPr>
          <w:b/>
          <w:lang w:eastAsia="en-US"/>
        </w:rPr>
        <w:t>«Красногвардейское сельское поселение»                                                         Д.В. Гавриш</w:t>
      </w:r>
    </w:p>
    <w:p w:rsidR="00AE6FC1" w:rsidRDefault="00AE6FC1" w:rsidP="00AE6FC1">
      <w:pPr>
        <w:jc w:val="both"/>
        <w:rPr>
          <w:color w:val="000000"/>
        </w:rPr>
      </w:pPr>
    </w:p>
    <w:p w:rsidR="00AE6FC1" w:rsidRDefault="00AE6FC1" w:rsidP="00AE6FC1">
      <w:pPr>
        <w:spacing w:line="288" w:lineRule="auto"/>
      </w:pPr>
    </w:p>
    <w:p w:rsidR="00AE6FC1" w:rsidRPr="000060C0" w:rsidRDefault="00AE6FC1" w:rsidP="00AE6FC1">
      <w:pPr>
        <w:autoSpaceDE w:val="0"/>
        <w:autoSpaceDN w:val="0"/>
        <w:adjustRightInd w:val="0"/>
        <w:jc w:val="both"/>
      </w:pPr>
    </w:p>
    <w:p w:rsidR="00AE6FC1" w:rsidRDefault="00AE6FC1" w:rsidP="00AE6FC1"/>
    <w:p w:rsidR="00AE6FC1" w:rsidRDefault="00AE6FC1" w:rsidP="00AE6FC1">
      <w:pPr>
        <w:spacing w:line="192" w:lineRule="auto"/>
        <w:jc w:val="right"/>
      </w:pPr>
      <w:r>
        <w:t>Прил</w:t>
      </w:r>
      <w:r w:rsidRPr="008410A7">
        <w:t xml:space="preserve">ожение </w:t>
      </w:r>
      <w:r>
        <w:t>№ 1</w:t>
      </w:r>
    </w:p>
    <w:p w:rsidR="00AE6FC1" w:rsidRDefault="00AE6FC1" w:rsidP="00AE6FC1">
      <w:pPr>
        <w:spacing w:line="192" w:lineRule="auto"/>
        <w:jc w:val="right"/>
      </w:pPr>
      <w:r>
        <w:t>к решению Совета народных депутатов МО</w:t>
      </w:r>
    </w:p>
    <w:p w:rsidR="00AE6FC1" w:rsidRDefault="00AE6FC1" w:rsidP="00AE6FC1">
      <w:pPr>
        <w:spacing w:line="192" w:lineRule="auto"/>
        <w:jc w:val="right"/>
      </w:pPr>
      <w:r>
        <w:t>«Красногвардейское сельское поселение»</w:t>
      </w:r>
    </w:p>
    <w:p w:rsidR="00AE6FC1" w:rsidRDefault="00AE6FC1" w:rsidP="00AE6FC1">
      <w:pPr>
        <w:spacing w:line="192" w:lineRule="auto"/>
        <w:jc w:val="right"/>
      </w:pPr>
      <w:r>
        <w:t>от 28 декабря 2017 года № 93</w:t>
      </w:r>
    </w:p>
    <w:p w:rsidR="00AE6FC1" w:rsidRDefault="00AE6FC1" w:rsidP="00AE6FC1">
      <w:pPr>
        <w:spacing w:line="192" w:lineRule="auto"/>
        <w:jc w:val="right"/>
      </w:pPr>
      <w:r>
        <w:t>Прил</w:t>
      </w:r>
      <w:r w:rsidRPr="008410A7">
        <w:t xml:space="preserve">ожение </w:t>
      </w:r>
      <w:r>
        <w:t>№ 1</w:t>
      </w:r>
    </w:p>
    <w:p w:rsidR="00AE6FC1" w:rsidRDefault="00AE6FC1" w:rsidP="00AE6FC1">
      <w:pPr>
        <w:spacing w:line="192" w:lineRule="auto"/>
        <w:jc w:val="right"/>
      </w:pPr>
      <w:r>
        <w:t>к решению Совета народных депутатов МО</w:t>
      </w:r>
    </w:p>
    <w:p w:rsidR="00AE6FC1" w:rsidRDefault="00AE6FC1" w:rsidP="00AE6FC1">
      <w:pPr>
        <w:spacing w:line="192" w:lineRule="auto"/>
        <w:jc w:val="right"/>
      </w:pPr>
      <w:r>
        <w:t>«Красногвардейское сельское поселение»</w:t>
      </w:r>
    </w:p>
    <w:p w:rsidR="00AE6FC1" w:rsidRDefault="00AE6FC1" w:rsidP="00AE6FC1">
      <w:pPr>
        <w:spacing w:line="192" w:lineRule="auto"/>
        <w:jc w:val="right"/>
      </w:pPr>
      <w:r>
        <w:t>от 24.07.2018 года № 119</w:t>
      </w:r>
    </w:p>
    <w:p w:rsidR="00AE6FC1" w:rsidRPr="003D6DC9" w:rsidRDefault="00AE6FC1" w:rsidP="00AE6FC1">
      <w:pPr>
        <w:spacing w:line="288" w:lineRule="auto"/>
        <w:jc w:val="center"/>
        <w:rPr>
          <w:sz w:val="28"/>
        </w:rPr>
      </w:pPr>
      <w:r w:rsidRPr="003D6DC9">
        <w:rPr>
          <w:sz w:val="28"/>
        </w:rPr>
        <w:t xml:space="preserve"> Поступление доходов в бюджет  муниципального образования «Красногвардейское сельское  поселение» на 2018 год.</w:t>
      </w:r>
    </w:p>
    <w:p w:rsidR="00AE6FC1" w:rsidRPr="003D6DC9" w:rsidRDefault="00AE6FC1" w:rsidP="00AE6FC1">
      <w:pPr>
        <w:spacing w:line="288" w:lineRule="auto"/>
        <w:jc w:val="both"/>
      </w:pPr>
      <w:r w:rsidRPr="003D6DC9">
        <w:t xml:space="preserve">                                                                                                                                                      тыс. руб.</w:t>
      </w:r>
    </w:p>
    <w:tbl>
      <w:tblPr>
        <w:tblW w:w="10485" w:type="dxa"/>
        <w:tblInd w:w="70" w:type="dxa"/>
        <w:tblLayout w:type="fixed"/>
        <w:tblCellMar>
          <w:left w:w="70" w:type="dxa"/>
          <w:right w:w="70" w:type="dxa"/>
        </w:tblCellMar>
        <w:tblLook w:val="04A0" w:firstRow="1" w:lastRow="0" w:firstColumn="1" w:lastColumn="0" w:noHBand="0" w:noVBand="1"/>
      </w:tblPr>
      <w:tblGrid>
        <w:gridCol w:w="2552"/>
        <w:gridCol w:w="6237"/>
        <w:gridCol w:w="1696"/>
      </w:tblGrid>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8"/>
              </w:rPr>
            </w:pPr>
            <w:r>
              <w:rPr>
                <w:rFonts w:ascii="Times New Roman" w:hAnsi="Times New Roman"/>
                <w:sz w:val="28"/>
              </w:rPr>
              <w:t>Сумма</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00010000000000000000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НАЛОГОВЫЕ и НЕНАЛОГОВЫЕ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18592,0</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tcPr>
          <w:p w:rsidR="00AE6FC1" w:rsidRDefault="00AE6FC1" w:rsidP="00346047">
            <w:pPr>
              <w:pStyle w:val="ConsCell"/>
              <w:ind w:right="0"/>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18557,7</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00010100000000000000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Налоги на прибыль, доходы</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 xml:space="preserve">   8585,6</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00010102000010000110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 xml:space="preserve">Налог на доходы физических лиц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rPr>
            </w:pPr>
            <w:r>
              <w:rPr>
                <w:rFonts w:ascii="Times New Roman" w:hAnsi="Times New Roman"/>
                <w:b/>
                <w:bCs/>
              </w:rPr>
              <w:t xml:space="preserve">   8585,6</w:t>
            </w:r>
          </w:p>
        </w:tc>
      </w:tr>
      <w:tr w:rsidR="00AE6FC1" w:rsidTr="00346047">
        <w:trPr>
          <w:trHeight w:val="1224"/>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00010102010010000110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iCs/>
              </w:rPr>
            </w:pPr>
            <w:r>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 xml:space="preserve">   8585,6</w:t>
            </w:r>
          </w:p>
        </w:tc>
      </w:tr>
      <w:tr w:rsidR="00AE6FC1" w:rsidTr="00346047">
        <w:trPr>
          <w:trHeight w:val="1224"/>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lastRenderedPageBreak/>
              <w:t>00010102020010000110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t xml:space="preserve"> </w:t>
            </w:r>
            <w:r>
              <w:rPr>
                <w:rFonts w:ascii="Times New Roman" w:hAnsi="Times New Roman"/>
              </w:rPr>
              <w:t>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right"/>
              <w:rPr>
                <w:rFonts w:ascii="Times New Roman" w:hAnsi="Times New Roman"/>
                <w:sz w:val="24"/>
                <w:szCs w:val="24"/>
              </w:rPr>
            </w:pPr>
            <w:r>
              <w:rPr>
                <w:rFonts w:ascii="Times New Roman" w:hAnsi="Times New Roman"/>
                <w:sz w:val="24"/>
                <w:szCs w:val="24"/>
              </w:rPr>
              <w:t>0</w:t>
            </w:r>
          </w:p>
        </w:tc>
      </w:tr>
      <w:tr w:rsidR="00AE6FC1" w:rsidTr="00346047">
        <w:trPr>
          <w:trHeight w:val="857"/>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00010102030010000110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right"/>
              <w:rPr>
                <w:rFonts w:ascii="Times New Roman" w:hAnsi="Times New Roman"/>
                <w:sz w:val="24"/>
                <w:szCs w:val="24"/>
              </w:rPr>
            </w:pPr>
            <w:r>
              <w:rPr>
                <w:rFonts w:ascii="Times New Roman" w:hAnsi="Times New Roman"/>
                <w:sz w:val="24"/>
                <w:szCs w:val="24"/>
              </w:rPr>
              <w:t>0</w:t>
            </w:r>
          </w:p>
        </w:tc>
      </w:tr>
      <w:tr w:rsidR="00AE6FC1" w:rsidTr="00346047">
        <w:trPr>
          <w:trHeight w:val="857"/>
        </w:trPr>
        <w:tc>
          <w:tcPr>
            <w:tcW w:w="2552"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0001010204001000110</w:t>
            </w:r>
          </w:p>
        </w:tc>
        <w:tc>
          <w:tcPr>
            <w:tcW w:w="6237"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right"/>
              <w:rPr>
                <w:rFonts w:ascii="Times New Roman" w:hAnsi="Times New Roman"/>
                <w:sz w:val="24"/>
                <w:szCs w:val="24"/>
              </w:rPr>
            </w:pPr>
            <w:r>
              <w:rPr>
                <w:rFonts w:ascii="Times New Roman" w:hAnsi="Times New Roman"/>
                <w:sz w:val="24"/>
                <w:szCs w:val="24"/>
              </w:rPr>
              <w:t>0</w:t>
            </w:r>
          </w:p>
        </w:tc>
      </w:tr>
      <w:tr w:rsidR="00AE6FC1" w:rsidTr="00346047">
        <w:trPr>
          <w:trHeight w:val="169"/>
        </w:trPr>
        <w:tc>
          <w:tcPr>
            <w:tcW w:w="2552" w:type="dxa"/>
            <w:tcBorders>
              <w:top w:val="single" w:sz="4" w:space="0" w:color="auto"/>
              <w:left w:val="single" w:sz="4"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00010300000000000000</w:t>
            </w:r>
          </w:p>
        </w:tc>
        <w:tc>
          <w:tcPr>
            <w:tcW w:w="6237"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cs="Times New Roman"/>
              </w:rPr>
            </w:pPr>
            <w:r>
              <w:rPr>
                <w:rFonts w:ascii="Times New Roman" w:hAnsi="Times New Roman" w:cs="Times New Roman"/>
                <w:b/>
              </w:rPr>
              <w:t>НАЛОГИ НА ТОВАРЫ (РАБОТЫ, УСЛУГИ), РЕАЛИЗУЕМЫЕ НА ТЕРРИТОРИИ РОССИЙСКОЙ ФЕДЕРАЦИИ</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2611,4</w:t>
            </w:r>
          </w:p>
        </w:tc>
      </w:tr>
      <w:tr w:rsidR="00AE6FC1" w:rsidTr="00346047">
        <w:trPr>
          <w:trHeight w:val="252"/>
        </w:trPr>
        <w:tc>
          <w:tcPr>
            <w:tcW w:w="2552" w:type="dxa"/>
            <w:tcBorders>
              <w:top w:val="single" w:sz="4" w:space="0" w:color="auto"/>
              <w:left w:val="single" w:sz="4"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rPr>
            </w:pPr>
            <w:r>
              <w:rPr>
                <w:rFonts w:ascii="Times New Roman" w:hAnsi="Times New Roman"/>
              </w:rPr>
              <w:t>00010302000010000110</w:t>
            </w:r>
          </w:p>
        </w:tc>
        <w:tc>
          <w:tcPr>
            <w:tcW w:w="6237"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cs="Times New Roman"/>
              </w:rPr>
            </w:pPr>
            <w:r>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2611,4</w:t>
            </w:r>
          </w:p>
        </w:tc>
      </w:tr>
      <w:tr w:rsidR="00AE6FC1" w:rsidTr="00346047">
        <w:trPr>
          <w:trHeight w:val="80"/>
        </w:trPr>
        <w:tc>
          <w:tcPr>
            <w:tcW w:w="2552"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00010302230010000110</w:t>
            </w:r>
          </w:p>
        </w:tc>
        <w:tc>
          <w:tcPr>
            <w:tcW w:w="6237"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rPr>
                <w:color w:val="000000"/>
              </w:rPr>
            </w:pPr>
            <w:r w:rsidRPr="003D6DC9">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tabs>
                <w:tab w:val="right" w:pos="994"/>
              </w:tabs>
              <w:ind w:right="0"/>
              <w:rPr>
                <w:rFonts w:ascii="Times New Roman" w:hAnsi="Times New Roman"/>
                <w:sz w:val="24"/>
                <w:szCs w:val="24"/>
              </w:rPr>
            </w:pPr>
            <w:r>
              <w:rPr>
                <w:rFonts w:ascii="Times New Roman" w:hAnsi="Times New Roman"/>
                <w:sz w:val="24"/>
                <w:szCs w:val="24"/>
              </w:rPr>
              <w:t>987,9</w:t>
            </w:r>
          </w:p>
        </w:tc>
      </w:tr>
      <w:tr w:rsidR="00AE6FC1" w:rsidTr="00346047">
        <w:trPr>
          <w:trHeight w:val="182"/>
        </w:trPr>
        <w:tc>
          <w:tcPr>
            <w:tcW w:w="2552"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0001030224010000110</w:t>
            </w:r>
          </w:p>
        </w:tc>
        <w:tc>
          <w:tcPr>
            <w:tcW w:w="6237"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rPr>
                <w:color w:val="000000"/>
              </w:rPr>
            </w:pPr>
            <w:r w:rsidRPr="003D6DC9">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D6DC9">
              <w:t xml:space="preserve"> </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7,1</w:t>
            </w:r>
          </w:p>
        </w:tc>
      </w:tr>
      <w:tr w:rsidR="00AE6FC1" w:rsidTr="00346047">
        <w:trPr>
          <w:trHeight w:val="168"/>
        </w:trPr>
        <w:tc>
          <w:tcPr>
            <w:tcW w:w="2552"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00010302250010000110</w:t>
            </w:r>
          </w:p>
        </w:tc>
        <w:tc>
          <w:tcPr>
            <w:tcW w:w="6237"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rPr>
                <w:color w:val="000000"/>
              </w:rPr>
            </w:pPr>
            <w:r w:rsidRPr="003D6DC9">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1807,3</w:t>
            </w:r>
          </w:p>
        </w:tc>
      </w:tr>
      <w:tr w:rsidR="00AE6FC1" w:rsidTr="00346047">
        <w:trPr>
          <w:trHeight w:val="98"/>
        </w:trPr>
        <w:tc>
          <w:tcPr>
            <w:tcW w:w="2552"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00010302260010000110</w:t>
            </w:r>
          </w:p>
        </w:tc>
        <w:tc>
          <w:tcPr>
            <w:tcW w:w="6237"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rPr>
                <w:color w:val="000000"/>
              </w:rPr>
            </w:pPr>
            <w:r w:rsidRPr="003D6DC9">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single" w:sz="4"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-190,9</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00010500000000000000</w:t>
            </w:r>
          </w:p>
        </w:tc>
        <w:tc>
          <w:tcPr>
            <w:tcW w:w="6237" w:type="dxa"/>
            <w:tcBorders>
              <w:top w:val="single" w:sz="6" w:space="0" w:color="auto"/>
              <w:left w:val="single" w:sz="6" w:space="0" w:color="auto"/>
              <w:bottom w:val="single" w:sz="6" w:space="0" w:color="auto"/>
              <w:right w:val="single" w:sz="6" w:space="0" w:color="auto"/>
            </w:tcBorders>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Налоги на совокупный доход</w:t>
            </w:r>
          </w:p>
          <w:p w:rsidR="00AE6FC1" w:rsidRPr="003D6DC9" w:rsidRDefault="00AE6FC1" w:rsidP="00346047">
            <w:pPr>
              <w:pStyle w:val="ConsCell"/>
              <w:ind w:right="0"/>
              <w:rPr>
                <w:rFonts w:ascii="Times New Roman" w:hAnsi="Times New Roman" w:cs="Times New Roman"/>
                <w:b/>
                <w:bCs/>
              </w:rPr>
            </w:pP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1014,3</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00010503010010000110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i/>
                <w:iCs/>
              </w:rPr>
            </w:pPr>
            <w:r w:rsidRPr="003D6DC9">
              <w:rPr>
                <w:rFonts w:ascii="Times New Roman" w:hAnsi="Times New Roman" w:cs="Times New Roman"/>
                <w:i/>
                <w:iCs/>
              </w:rPr>
              <w:t xml:space="preserve">Единый сельскохозяйственный налог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1014,3</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00010600000000000000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 xml:space="preserve">Налоги на имущество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4117,3</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00010601000000000110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i/>
                <w:iCs/>
              </w:rPr>
            </w:pPr>
            <w:r w:rsidRPr="003D6DC9">
              <w:rPr>
                <w:rFonts w:ascii="Times New Roman" w:hAnsi="Times New Roman" w:cs="Times New Roman"/>
                <w:i/>
                <w:iCs/>
              </w:rPr>
              <w:t xml:space="preserve">Налог на имущество физических лиц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6346,4</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00010601030100000110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928,0</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rPr>
            </w:pPr>
            <w:r w:rsidRPr="003D6DC9">
              <w:rPr>
                <w:rFonts w:ascii="Times New Roman" w:hAnsi="Times New Roman" w:cs="Times New Roman"/>
                <w:b/>
              </w:rPr>
              <w:t>00010606000000000110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iCs/>
              </w:rPr>
            </w:pPr>
            <w:r w:rsidRPr="003D6DC9">
              <w:rPr>
                <w:rFonts w:ascii="Times New Roman" w:hAnsi="Times New Roman" w:cs="Times New Roman"/>
                <w:b/>
                <w:iCs/>
              </w:rPr>
              <w:t xml:space="preserve">Земельный налог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5418,4</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00010606030000000110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Земельный налог с юридических лиц.</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2683,1</w:t>
            </w:r>
          </w:p>
        </w:tc>
      </w:tr>
      <w:tr w:rsidR="00AE6FC1" w:rsidTr="00346047">
        <w:trPr>
          <w:trHeight w:val="48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lastRenderedPageBreak/>
              <w:t>00010606033100000110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Земельный налог с юридических лиц, обладающих земельным участком, расположенным в границах сельских поселений</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2683,1</w:t>
            </w:r>
          </w:p>
        </w:tc>
      </w:tr>
      <w:tr w:rsidR="00AE6FC1" w:rsidTr="00346047">
        <w:trPr>
          <w:trHeight w:val="345"/>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00010606040000000110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Земельный налог с физических лиц</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2715,3</w:t>
            </w:r>
          </w:p>
        </w:tc>
      </w:tr>
      <w:tr w:rsidR="00AE6FC1" w:rsidTr="00346047">
        <w:trPr>
          <w:trHeight w:val="797"/>
        </w:trPr>
        <w:tc>
          <w:tcPr>
            <w:tcW w:w="2552" w:type="dxa"/>
            <w:tcBorders>
              <w:top w:val="single" w:sz="6"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00010606043100000110</w:t>
            </w:r>
          </w:p>
        </w:tc>
        <w:tc>
          <w:tcPr>
            <w:tcW w:w="6237" w:type="dxa"/>
            <w:tcBorders>
              <w:top w:val="single" w:sz="6"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696" w:type="dxa"/>
            <w:tcBorders>
              <w:top w:val="single" w:sz="6"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2715,3</w:t>
            </w:r>
          </w:p>
        </w:tc>
      </w:tr>
      <w:tr w:rsidR="00AE6FC1" w:rsidTr="00346047">
        <w:trPr>
          <w:trHeight w:val="308"/>
        </w:trPr>
        <w:tc>
          <w:tcPr>
            <w:tcW w:w="2552"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00010900000000000000</w:t>
            </w:r>
          </w:p>
        </w:tc>
        <w:tc>
          <w:tcPr>
            <w:tcW w:w="6237"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rPr>
            </w:pPr>
            <w:r w:rsidRPr="003D6DC9">
              <w:rPr>
                <w:rFonts w:ascii="Times New Roman" w:hAnsi="Times New Roman" w:cs="Times New Roman"/>
                <w:b/>
              </w:rPr>
              <w:t>ЗАДОЛЖЕННОСТИ И ПЕРЕРАСЧЕТЫ ПО ОТМЕНЕННЫМ НАЛОГАМ, СБОРАМ И ИНЫМ ОБЯЗАТЕЛЬНЫМ ПЛАТЕЖАМ</w:t>
            </w:r>
          </w:p>
        </w:tc>
        <w:tc>
          <w:tcPr>
            <w:tcW w:w="1696" w:type="dxa"/>
            <w:tcBorders>
              <w:top w:val="single" w:sz="4" w:space="0" w:color="auto"/>
              <w:left w:val="single" w:sz="6" w:space="0" w:color="auto"/>
              <w:bottom w:val="single" w:sz="6" w:space="0" w:color="auto"/>
              <w:right w:val="single" w:sz="6" w:space="0" w:color="auto"/>
            </w:tcBorders>
          </w:tcPr>
          <w:p w:rsidR="00AE6FC1" w:rsidRDefault="00AE6FC1" w:rsidP="00346047">
            <w:pPr>
              <w:pStyle w:val="ConsCell"/>
              <w:ind w:right="0"/>
              <w:jc w:val="right"/>
              <w:rPr>
                <w:rFonts w:ascii="Times New Roman" w:hAnsi="Times New Roman"/>
                <w:sz w:val="24"/>
                <w:szCs w:val="24"/>
              </w:rPr>
            </w:pPr>
          </w:p>
        </w:tc>
      </w:tr>
      <w:tr w:rsidR="00AE6FC1" w:rsidTr="00346047">
        <w:trPr>
          <w:trHeight w:val="48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00010904053100000110</w:t>
            </w:r>
          </w:p>
        </w:tc>
        <w:tc>
          <w:tcPr>
            <w:tcW w:w="6237"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Земельный налог ( по обязательствам, возникшим до 1 января 2006 года), мобилизуемый на территориях поселений.</w:t>
            </w:r>
          </w:p>
        </w:tc>
        <w:tc>
          <w:tcPr>
            <w:tcW w:w="1696" w:type="dxa"/>
            <w:tcBorders>
              <w:top w:val="single" w:sz="6" w:space="0" w:color="auto"/>
              <w:left w:val="single" w:sz="6" w:space="0" w:color="auto"/>
              <w:bottom w:val="single" w:sz="6" w:space="0" w:color="auto"/>
              <w:right w:val="single" w:sz="6" w:space="0" w:color="auto"/>
            </w:tcBorders>
          </w:tcPr>
          <w:p w:rsidR="00AE6FC1" w:rsidRDefault="00AE6FC1" w:rsidP="00346047">
            <w:pPr>
              <w:pStyle w:val="ConsCell"/>
              <w:ind w:right="0"/>
              <w:jc w:val="right"/>
              <w:rPr>
                <w:rFonts w:ascii="Times New Roman" w:hAnsi="Times New Roman"/>
                <w:sz w:val="24"/>
                <w:szCs w:val="24"/>
              </w:rPr>
            </w:pPr>
          </w:p>
        </w:tc>
      </w:tr>
      <w:tr w:rsidR="00AE6FC1" w:rsidTr="00346047">
        <w:trPr>
          <w:trHeight w:val="360"/>
        </w:trPr>
        <w:tc>
          <w:tcPr>
            <w:tcW w:w="2552" w:type="dxa"/>
            <w:tcBorders>
              <w:top w:val="single" w:sz="6" w:space="0" w:color="auto"/>
              <w:left w:val="single" w:sz="6" w:space="0" w:color="auto"/>
              <w:bottom w:val="single" w:sz="6" w:space="0" w:color="auto"/>
              <w:right w:val="single" w:sz="6" w:space="0" w:color="auto"/>
            </w:tcBorders>
          </w:tcPr>
          <w:p w:rsidR="00AE6FC1" w:rsidRPr="003D6DC9" w:rsidRDefault="00AE6FC1" w:rsidP="00346047">
            <w:pPr>
              <w:pStyle w:val="ConsCell"/>
              <w:ind w:right="0"/>
              <w:rPr>
                <w:rFonts w:ascii="Times New Roman" w:hAnsi="Times New Roman" w:cs="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Неналоговые доходы</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34,3</w:t>
            </w:r>
          </w:p>
        </w:tc>
      </w:tr>
      <w:tr w:rsidR="00AE6FC1" w:rsidTr="00346047">
        <w:trPr>
          <w:trHeight w:val="48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00011100000000000000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 xml:space="preserve">Доходы от использования имущества,  </w:t>
            </w:r>
            <w:r w:rsidRPr="003D6DC9">
              <w:rPr>
                <w:rFonts w:ascii="Times New Roman" w:hAnsi="Times New Roman" w:cs="Times New Roman"/>
                <w:b/>
                <w:bCs/>
              </w:rPr>
              <w:br/>
              <w:t xml:space="preserve">находящегося в государственной и муниципальной   собственности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16,3</w:t>
            </w:r>
          </w:p>
        </w:tc>
      </w:tr>
      <w:tr w:rsidR="00AE6FC1" w:rsidTr="00346047">
        <w:trPr>
          <w:trHeight w:val="720"/>
        </w:trPr>
        <w:tc>
          <w:tcPr>
            <w:tcW w:w="2552" w:type="dxa"/>
            <w:tcBorders>
              <w:top w:val="single" w:sz="6" w:space="0" w:color="auto"/>
              <w:left w:val="single" w:sz="6" w:space="0" w:color="auto"/>
              <w:bottom w:val="single" w:sz="6" w:space="0" w:color="auto"/>
              <w:right w:val="single" w:sz="6" w:space="0" w:color="auto"/>
            </w:tcBorders>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00011105025100000120</w:t>
            </w:r>
          </w:p>
          <w:p w:rsidR="00AE6FC1" w:rsidRPr="003D6DC9" w:rsidRDefault="00AE6FC1" w:rsidP="00346047">
            <w:pPr>
              <w:pStyle w:val="ConsCell"/>
              <w:ind w:right="0"/>
              <w:rPr>
                <w:rFonts w:ascii="Times New Roman" w:hAnsi="Times New Roman" w:cs="Times New Roman"/>
              </w:rPr>
            </w:pP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 xml:space="preserve">Доходы, получаемые в виде арендной платы за земельные участки, </w:t>
            </w:r>
            <w:r w:rsidRPr="003D6DC9">
              <w:rPr>
                <w:rFonts w:ascii="Times New Roman" w:hAnsi="Times New Roman" w:cs="Times New Roman"/>
                <w:bCs/>
                <w:color w:val="000000"/>
              </w:rPr>
              <w:t>находящиеся  в собственности  поселения</w:t>
            </w:r>
            <w:r w:rsidRPr="003D6DC9">
              <w:rPr>
                <w:rFonts w:ascii="Times New Roman" w:hAnsi="Times New Roman" w:cs="Times New Roman"/>
                <w:b/>
                <w:bCs/>
                <w:color w:val="000000"/>
              </w:rPr>
              <w:t xml:space="preserve">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sz w:val="24"/>
                <w:szCs w:val="24"/>
              </w:rPr>
            </w:pPr>
            <w:r>
              <w:rPr>
                <w:rFonts w:ascii="Times New Roman" w:hAnsi="Times New Roman"/>
                <w:sz w:val="24"/>
                <w:szCs w:val="24"/>
              </w:rPr>
              <w:t>16,3</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00011400000000000000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bCs/>
              </w:rPr>
            </w:pPr>
            <w:r w:rsidRPr="003D6DC9">
              <w:rPr>
                <w:rFonts w:ascii="Times New Roman" w:hAnsi="Times New Roman" w:cs="Times New Roman"/>
                <w:b/>
                <w:bCs/>
              </w:rPr>
              <w:t xml:space="preserve">Доходы от продажи материальных и нематериальных активов   </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00011406025100000430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jc w:val="right"/>
              <w:rPr>
                <w:rFonts w:ascii="Times New Roman" w:hAnsi="Times New Roman"/>
                <w:sz w:val="24"/>
                <w:szCs w:val="24"/>
              </w:rPr>
            </w:pPr>
            <w:r>
              <w:rPr>
                <w:rFonts w:ascii="Times New Roman" w:hAnsi="Times New Roman"/>
                <w:sz w:val="24"/>
                <w:szCs w:val="24"/>
              </w:rPr>
              <w:t>0</w:t>
            </w:r>
          </w:p>
        </w:tc>
      </w:tr>
      <w:tr w:rsidR="00AE6FC1" w:rsidTr="00346047">
        <w:trPr>
          <w:trHeight w:val="240"/>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rPr>
            </w:pPr>
            <w:r w:rsidRPr="003D6DC9">
              <w:rPr>
                <w:rFonts w:ascii="Times New Roman" w:hAnsi="Times New Roman" w:cs="Times New Roman"/>
                <w:b/>
              </w:rPr>
              <w:t>00011160000000000000</w:t>
            </w:r>
          </w:p>
        </w:tc>
        <w:tc>
          <w:tcPr>
            <w:tcW w:w="6237"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rPr>
            </w:pPr>
            <w:r w:rsidRPr="003D6DC9">
              <w:rPr>
                <w:rFonts w:ascii="Times New Roman" w:hAnsi="Times New Roman" w:cs="Times New Roman"/>
                <w:b/>
              </w:rPr>
              <w:t>Штрафы, санкции, возмещение ущерба</w:t>
            </w: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sz w:val="24"/>
                <w:szCs w:val="24"/>
              </w:rPr>
            </w:pPr>
            <w:r>
              <w:rPr>
                <w:rFonts w:ascii="Times New Roman" w:hAnsi="Times New Roman"/>
                <w:b/>
                <w:sz w:val="24"/>
                <w:szCs w:val="24"/>
              </w:rPr>
              <w:t>18,0</w:t>
            </w:r>
          </w:p>
        </w:tc>
      </w:tr>
      <w:tr w:rsidR="00AE6FC1" w:rsidTr="00346047">
        <w:trPr>
          <w:trHeight w:val="583"/>
        </w:trPr>
        <w:tc>
          <w:tcPr>
            <w:tcW w:w="2552" w:type="dxa"/>
            <w:tcBorders>
              <w:top w:val="single" w:sz="6"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sidRPr="003D6DC9">
              <w:rPr>
                <w:rFonts w:ascii="Times New Roman" w:hAnsi="Times New Roman" w:cs="Times New Roman"/>
                <w:bCs/>
              </w:rPr>
              <w:t>00011690050100000140</w:t>
            </w:r>
          </w:p>
        </w:tc>
        <w:tc>
          <w:tcPr>
            <w:tcW w:w="6237" w:type="dxa"/>
            <w:tcBorders>
              <w:top w:val="single" w:sz="6"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sidRPr="003D6DC9">
              <w:rPr>
                <w:rFonts w:ascii="Times New Roman" w:hAnsi="Times New Roman" w:cs="Times New Roman"/>
                <w:bCs/>
              </w:rPr>
              <w:t>Прочие поступления от денежных взысканий (штрафов) и иных сумм в возмещение ущерба, зачисляемые в бюджеты поселений</w:t>
            </w:r>
          </w:p>
        </w:tc>
        <w:tc>
          <w:tcPr>
            <w:tcW w:w="1696" w:type="dxa"/>
            <w:tcBorders>
              <w:top w:val="single" w:sz="6" w:space="0" w:color="auto"/>
              <w:left w:val="single" w:sz="6" w:space="0" w:color="auto"/>
              <w:bottom w:val="single" w:sz="4" w:space="0" w:color="auto"/>
              <w:right w:val="single" w:sz="6" w:space="0" w:color="auto"/>
            </w:tcBorders>
            <w:hideMark/>
          </w:tcPr>
          <w:p w:rsidR="00AE6FC1" w:rsidRDefault="00AE6FC1" w:rsidP="00346047">
            <w:pPr>
              <w:pStyle w:val="ConsCell"/>
              <w:ind w:right="0"/>
              <w:jc w:val="right"/>
              <w:rPr>
                <w:rFonts w:ascii="Times New Roman" w:hAnsi="Times New Roman"/>
                <w:bCs/>
                <w:sz w:val="24"/>
                <w:szCs w:val="24"/>
              </w:rPr>
            </w:pPr>
            <w:r>
              <w:rPr>
                <w:rFonts w:ascii="Times New Roman" w:hAnsi="Times New Roman"/>
                <w:bCs/>
                <w:sz w:val="24"/>
                <w:szCs w:val="24"/>
              </w:rPr>
              <w:t>18</w:t>
            </w:r>
          </w:p>
        </w:tc>
      </w:tr>
      <w:tr w:rsidR="00AE6FC1" w:rsidTr="00346047">
        <w:trPr>
          <w:trHeight w:val="168"/>
        </w:trPr>
        <w:tc>
          <w:tcPr>
            <w:tcW w:w="2552"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sidRPr="003D6DC9">
              <w:rPr>
                <w:rFonts w:ascii="Times New Roman" w:hAnsi="Times New Roman" w:cs="Times New Roman"/>
                <w:b/>
                <w:bCs/>
              </w:rPr>
              <w:t>00020000000000000000</w:t>
            </w:r>
          </w:p>
        </w:tc>
        <w:tc>
          <w:tcPr>
            <w:tcW w:w="6237" w:type="dxa"/>
            <w:tcBorders>
              <w:top w:val="single" w:sz="4" w:space="0" w:color="auto"/>
              <w:left w:val="single" w:sz="6" w:space="0" w:color="auto"/>
              <w:bottom w:val="single" w:sz="4"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sidRPr="003D6DC9">
              <w:rPr>
                <w:rFonts w:ascii="Times New Roman" w:hAnsi="Times New Roman" w:cs="Times New Roman"/>
                <w:b/>
                <w:bCs/>
              </w:rPr>
              <w:t>БЕЗВОЗМЕЗДНЫЕ ПОСТУПЛЕНИЯ</w:t>
            </w: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7360,5</w:t>
            </w:r>
          </w:p>
        </w:tc>
      </w:tr>
      <w:tr w:rsidR="00AE6FC1" w:rsidTr="00346047">
        <w:trPr>
          <w:trHeight w:val="168"/>
        </w:trPr>
        <w:tc>
          <w:tcPr>
            <w:tcW w:w="2552" w:type="dxa"/>
            <w:tcBorders>
              <w:top w:val="single" w:sz="4" w:space="0" w:color="auto"/>
              <w:left w:val="single" w:sz="6" w:space="0" w:color="auto"/>
              <w:bottom w:val="single" w:sz="4" w:space="0" w:color="auto"/>
              <w:right w:val="single" w:sz="6" w:space="0" w:color="auto"/>
            </w:tcBorders>
          </w:tcPr>
          <w:p w:rsidR="00AE6FC1" w:rsidRPr="003D6DC9" w:rsidRDefault="00AE6FC1" w:rsidP="00346047">
            <w:r>
              <w:t>00020215001</w:t>
            </w:r>
            <w:r w:rsidRPr="003D6DC9">
              <w:t>1</w:t>
            </w:r>
            <w:r>
              <w:t>00000</w:t>
            </w:r>
            <w:r w:rsidRPr="003D6DC9">
              <w:t>151</w:t>
            </w:r>
          </w:p>
          <w:p w:rsidR="00AE6FC1" w:rsidRPr="003D6DC9" w:rsidRDefault="00AE6FC1" w:rsidP="00346047">
            <w:pPr>
              <w:pStyle w:val="ConsCell"/>
              <w:ind w:right="0"/>
              <w:rPr>
                <w:rFonts w:ascii="Times New Roman" w:hAnsi="Times New Roman" w:cs="Times New Roman"/>
                <w:b/>
                <w:bCs/>
              </w:rPr>
            </w:pPr>
          </w:p>
        </w:tc>
        <w:tc>
          <w:tcPr>
            <w:tcW w:w="6237" w:type="dxa"/>
            <w:tcBorders>
              <w:top w:val="single" w:sz="4" w:space="0" w:color="auto"/>
              <w:left w:val="single" w:sz="6" w:space="0" w:color="auto"/>
              <w:bottom w:val="single" w:sz="4" w:space="0" w:color="auto"/>
              <w:right w:val="single" w:sz="6" w:space="0" w:color="auto"/>
            </w:tcBorders>
          </w:tcPr>
          <w:p w:rsidR="00AE6FC1" w:rsidRPr="003D6DC9" w:rsidRDefault="00AE6FC1" w:rsidP="00346047">
            <w:r w:rsidRPr="003D6DC9">
              <w:t>Дотации на выравнивание бюджетной обеспеченности из республиканского бюджета</w:t>
            </w:r>
          </w:p>
          <w:p w:rsidR="00AE6FC1" w:rsidRPr="003D6DC9" w:rsidRDefault="00AE6FC1" w:rsidP="00346047">
            <w:pPr>
              <w:pStyle w:val="ConsCell"/>
              <w:ind w:right="0"/>
              <w:rPr>
                <w:rFonts w:ascii="Times New Roman" w:hAnsi="Times New Roman" w:cs="Times New Roman"/>
              </w:rPr>
            </w:pPr>
          </w:p>
        </w:tc>
        <w:tc>
          <w:tcPr>
            <w:tcW w:w="1696" w:type="dxa"/>
            <w:tcBorders>
              <w:top w:val="single" w:sz="4" w:space="0" w:color="auto"/>
              <w:left w:val="single" w:sz="6" w:space="0" w:color="auto"/>
              <w:bottom w:val="single" w:sz="4"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852,5</w:t>
            </w:r>
          </w:p>
        </w:tc>
      </w:tr>
      <w:tr w:rsidR="00AE6FC1" w:rsidTr="00346047">
        <w:trPr>
          <w:trHeight w:val="112"/>
        </w:trPr>
        <w:tc>
          <w:tcPr>
            <w:tcW w:w="2552"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Pr>
                <w:rFonts w:ascii="Times New Roman" w:hAnsi="Times New Roman" w:cs="Times New Roman"/>
              </w:rPr>
              <w:t>0002023002410</w:t>
            </w:r>
            <w:r w:rsidRPr="003D6DC9">
              <w:rPr>
                <w:rFonts w:ascii="Times New Roman" w:hAnsi="Times New Roman" w:cs="Times New Roman"/>
              </w:rPr>
              <w:t>0000151</w:t>
            </w:r>
          </w:p>
        </w:tc>
        <w:tc>
          <w:tcPr>
            <w:tcW w:w="6237"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Cs/>
              </w:rPr>
            </w:pPr>
            <w:r w:rsidRPr="003D6DC9">
              <w:rPr>
                <w:rFonts w:ascii="Times New Roman" w:hAnsi="Times New Roman" w:cs="Times New Roman"/>
              </w:rPr>
              <w:t>Субвенции бюджетам поселений на выполнение передаваемых полномочий субъектов Российской Федерации</w:t>
            </w:r>
          </w:p>
        </w:tc>
        <w:tc>
          <w:tcPr>
            <w:tcW w:w="1696" w:type="dxa"/>
            <w:tcBorders>
              <w:top w:val="single" w:sz="4"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Cs/>
                <w:sz w:val="24"/>
                <w:szCs w:val="24"/>
              </w:rPr>
            </w:pPr>
            <w:r>
              <w:rPr>
                <w:rFonts w:ascii="Times New Roman" w:hAnsi="Times New Roman"/>
                <w:bCs/>
                <w:sz w:val="24"/>
                <w:szCs w:val="24"/>
              </w:rPr>
              <w:t>33,0</w:t>
            </w:r>
          </w:p>
        </w:tc>
      </w:tr>
      <w:tr w:rsidR="00AE6FC1" w:rsidTr="00346047">
        <w:trPr>
          <w:trHeight w:val="112"/>
        </w:trPr>
        <w:tc>
          <w:tcPr>
            <w:tcW w:w="2552"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Pr>
                <w:rFonts w:ascii="Times New Roman" w:hAnsi="Times New Roman" w:cs="Times New Roman"/>
              </w:rPr>
              <w:t>000</w:t>
            </w:r>
            <w:r w:rsidRPr="003D6DC9">
              <w:rPr>
                <w:rFonts w:ascii="Times New Roman" w:hAnsi="Times New Roman" w:cs="Times New Roman"/>
              </w:rPr>
              <w:t>20</w:t>
            </w:r>
            <w:r>
              <w:rPr>
                <w:rFonts w:ascii="Times New Roman" w:hAnsi="Times New Roman" w:cs="Times New Roman"/>
              </w:rPr>
              <w:t>22999910</w:t>
            </w:r>
            <w:r w:rsidRPr="003D6DC9">
              <w:rPr>
                <w:rFonts w:ascii="Times New Roman" w:hAnsi="Times New Roman" w:cs="Times New Roman"/>
              </w:rPr>
              <w:t>0000 151</w:t>
            </w:r>
          </w:p>
        </w:tc>
        <w:tc>
          <w:tcPr>
            <w:tcW w:w="6237" w:type="dxa"/>
            <w:tcBorders>
              <w:top w:val="single" w:sz="4"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rPr>
            </w:pPr>
            <w:r w:rsidRPr="003D6DC9">
              <w:rPr>
                <w:rFonts w:ascii="Times New Roman" w:hAnsi="Times New Roman" w:cs="Times New Roman"/>
              </w:rPr>
              <w:t>Прочие субсидии бюджетам сельских поселений</w:t>
            </w:r>
          </w:p>
        </w:tc>
        <w:tc>
          <w:tcPr>
            <w:tcW w:w="1696" w:type="dxa"/>
            <w:tcBorders>
              <w:top w:val="single" w:sz="4"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Cs/>
                <w:sz w:val="24"/>
                <w:szCs w:val="24"/>
              </w:rPr>
            </w:pPr>
            <w:r>
              <w:rPr>
                <w:rFonts w:ascii="Times New Roman" w:hAnsi="Times New Roman"/>
                <w:bCs/>
                <w:sz w:val="24"/>
                <w:szCs w:val="24"/>
              </w:rPr>
              <w:t>6475,0</w:t>
            </w:r>
          </w:p>
        </w:tc>
      </w:tr>
      <w:tr w:rsidR="00AE6FC1" w:rsidTr="00346047">
        <w:trPr>
          <w:trHeight w:val="681"/>
        </w:trPr>
        <w:tc>
          <w:tcPr>
            <w:tcW w:w="2552" w:type="dxa"/>
            <w:tcBorders>
              <w:top w:val="single" w:sz="6" w:space="0" w:color="auto"/>
              <w:left w:val="single" w:sz="6" w:space="0" w:color="auto"/>
              <w:bottom w:val="single" w:sz="6" w:space="0" w:color="auto"/>
              <w:right w:val="single" w:sz="6" w:space="0" w:color="auto"/>
            </w:tcBorders>
            <w:hideMark/>
          </w:tcPr>
          <w:p w:rsidR="00AE6FC1" w:rsidRPr="003D6DC9" w:rsidRDefault="00AE6FC1" w:rsidP="00346047">
            <w:pPr>
              <w:pStyle w:val="ConsCell"/>
              <w:ind w:right="0"/>
              <w:rPr>
                <w:rFonts w:ascii="Times New Roman" w:hAnsi="Times New Roman" w:cs="Times New Roman"/>
                <w:b/>
              </w:rPr>
            </w:pPr>
            <w:r w:rsidRPr="003D6DC9">
              <w:rPr>
                <w:rFonts w:ascii="Times New Roman" w:hAnsi="Times New Roman" w:cs="Times New Roman"/>
                <w:b/>
              </w:rPr>
              <w:t xml:space="preserve">ВСЕГО ДОХОДОВ   </w:t>
            </w:r>
          </w:p>
        </w:tc>
        <w:tc>
          <w:tcPr>
            <w:tcW w:w="6237" w:type="dxa"/>
            <w:tcBorders>
              <w:top w:val="single" w:sz="6" w:space="0" w:color="auto"/>
              <w:left w:val="single" w:sz="6" w:space="0" w:color="auto"/>
              <w:bottom w:val="single" w:sz="6" w:space="0" w:color="auto"/>
              <w:right w:val="single" w:sz="6" w:space="0" w:color="auto"/>
            </w:tcBorders>
          </w:tcPr>
          <w:p w:rsidR="00AE6FC1" w:rsidRPr="003D6DC9" w:rsidRDefault="00AE6FC1" w:rsidP="00346047">
            <w:pPr>
              <w:pStyle w:val="ConsCell"/>
              <w:ind w:right="0"/>
              <w:jc w:val="center"/>
              <w:rPr>
                <w:rFonts w:ascii="Times New Roman" w:hAnsi="Times New Roman" w:cs="Times New Roman"/>
                <w:b/>
              </w:rPr>
            </w:pPr>
          </w:p>
        </w:tc>
        <w:tc>
          <w:tcPr>
            <w:tcW w:w="1696" w:type="dxa"/>
            <w:tcBorders>
              <w:top w:val="single" w:sz="6" w:space="0" w:color="auto"/>
              <w:left w:val="single" w:sz="6" w:space="0" w:color="auto"/>
              <w:bottom w:val="single" w:sz="6" w:space="0" w:color="auto"/>
              <w:right w:val="single" w:sz="6" w:space="0" w:color="auto"/>
            </w:tcBorders>
            <w:hideMark/>
          </w:tcPr>
          <w:p w:rsidR="00AE6FC1" w:rsidRDefault="00AE6FC1" w:rsidP="00346047">
            <w:pPr>
              <w:pStyle w:val="ConsCell"/>
              <w:ind w:right="0"/>
              <w:rPr>
                <w:rFonts w:ascii="Times New Roman" w:hAnsi="Times New Roman"/>
                <w:b/>
                <w:bCs/>
                <w:sz w:val="24"/>
                <w:szCs w:val="24"/>
              </w:rPr>
            </w:pPr>
            <w:r>
              <w:rPr>
                <w:rFonts w:ascii="Times New Roman" w:hAnsi="Times New Roman"/>
                <w:b/>
                <w:bCs/>
                <w:sz w:val="24"/>
                <w:szCs w:val="24"/>
              </w:rPr>
              <w:t>25952,5</w:t>
            </w:r>
          </w:p>
        </w:tc>
      </w:tr>
    </w:tbl>
    <w:p w:rsidR="00AE6FC1" w:rsidRDefault="00AE6FC1" w:rsidP="00AE6FC1">
      <w:pPr>
        <w:tabs>
          <w:tab w:val="left" w:pos="7470"/>
        </w:tabs>
      </w:pPr>
      <w:r>
        <w:tab/>
      </w:r>
    </w:p>
    <w:tbl>
      <w:tblPr>
        <w:tblW w:w="9280" w:type="dxa"/>
        <w:tblInd w:w="108" w:type="dxa"/>
        <w:tblLook w:val="04A0" w:firstRow="1" w:lastRow="0" w:firstColumn="1" w:lastColumn="0" w:noHBand="0" w:noVBand="1"/>
      </w:tblPr>
      <w:tblGrid>
        <w:gridCol w:w="505"/>
        <w:gridCol w:w="2722"/>
        <w:gridCol w:w="751"/>
        <w:gridCol w:w="611"/>
        <w:gridCol w:w="542"/>
        <w:gridCol w:w="979"/>
        <w:gridCol w:w="848"/>
        <w:gridCol w:w="878"/>
        <w:gridCol w:w="1529"/>
        <w:gridCol w:w="942"/>
      </w:tblGrid>
      <w:tr w:rsidR="00AE6FC1" w:rsidTr="00346047">
        <w:trPr>
          <w:trHeight w:val="300"/>
        </w:trPr>
        <w:tc>
          <w:tcPr>
            <w:tcW w:w="9280" w:type="dxa"/>
            <w:gridSpan w:val="10"/>
            <w:tcBorders>
              <w:top w:val="nil"/>
              <w:left w:val="nil"/>
              <w:bottom w:val="nil"/>
              <w:right w:val="nil"/>
            </w:tcBorders>
            <w:shd w:val="clear" w:color="auto" w:fill="auto"/>
            <w:noWrap/>
            <w:vAlign w:val="bottom"/>
            <w:hideMark/>
          </w:tcPr>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p>
          <w:p w:rsidR="00AE6FC1" w:rsidRDefault="00AE6FC1" w:rsidP="00346047">
            <w:pPr>
              <w:jc w:val="right"/>
              <w:rPr>
                <w:sz w:val="22"/>
                <w:szCs w:val="22"/>
              </w:rPr>
            </w:pPr>
            <w:r>
              <w:rPr>
                <w:sz w:val="22"/>
                <w:szCs w:val="22"/>
              </w:rPr>
              <w:lastRenderedPageBreak/>
              <w:t xml:space="preserve">Приложение № 7 </w:t>
            </w:r>
          </w:p>
        </w:tc>
      </w:tr>
      <w:tr w:rsidR="00AE6FC1" w:rsidTr="00346047">
        <w:trPr>
          <w:trHeight w:val="300"/>
        </w:trPr>
        <w:tc>
          <w:tcPr>
            <w:tcW w:w="460"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282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567"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к решению Совета народных депутатов МО</w:t>
            </w:r>
          </w:p>
        </w:tc>
      </w:tr>
      <w:tr w:rsidR="00AE6FC1" w:rsidTr="00346047">
        <w:trPr>
          <w:trHeight w:val="300"/>
        </w:trPr>
        <w:tc>
          <w:tcPr>
            <w:tcW w:w="9280" w:type="dxa"/>
            <w:gridSpan w:val="10"/>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"Красногвардейское сельское поселение"</w:t>
            </w:r>
          </w:p>
        </w:tc>
      </w:tr>
      <w:tr w:rsidR="00AE6FC1" w:rsidTr="00346047">
        <w:trPr>
          <w:trHeight w:val="300"/>
        </w:trPr>
        <w:tc>
          <w:tcPr>
            <w:tcW w:w="9280" w:type="dxa"/>
            <w:gridSpan w:val="10"/>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 xml:space="preserve">от 28 декабря 2017 г. №  93 </w:t>
            </w:r>
          </w:p>
        </w:tc>
      </w:tr>
      <w:tr w:rsidR="00AE6FC1" w:rsidTr="00346047">
        <w:trPr>
          <w:trHeight w:val="300"/>
        </w:trPr>
        <w:tc>
          <w:tcPr>
            <w:tcW w:w="460"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282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567"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78"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34"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804"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668"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699"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Приложение № 2</w:t>
            </w:r>
          </w:p>
        </w:tc>
      </w:tr>
      <w:tr w:rsidR="00AE6FC1" w:rsidTr="00346047">
        <w:trPr>
          <w:trHeight w:val="300"/>
        </w:trPr>
        <w:tc>
          <w:tcPr>
            <w:tcW w:w="460"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282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567"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78"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AE6FC1" w:rsidRDefault="00AE6FC1" w:rsidP="00346047">
            <w:pPr>
              <w:jc w:val="center"/>
              <w:rPr>
                <w:sz w:val="22"/>
                <w:szCs w:val="22"/>
              </w:rPr>
            </w:pPr>
            <w:r>
              <w:rPr>
                <w:sz w:val="22"/>
                <w:szCs w:val="22"/>
              </w:rPr>
              <w:t>к решению Совета народных депутатов МО</w:t>
            </w:r>
          </w:p>
        </w:tc>
      </w:tr>
      <w:tr w:rsidR="00AE6FC1" w:rsidTr="00346047">
        <w:trPr>
          <w:trHeight w:val="300"/>
        </w:trPr>
        <w:tc>
          <w:tcPr>
            <w:tcW w:w="460"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282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567"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78"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"Красногвардейское сельское поселение"</w:t>
            </w:r>
          </w:p>
        </w:tc>
      </w:tr>
      <w:tr w:rsidR="00AE6FC1" w:rsidTr="00346047">
        <w:trPr>
          <w:trHeight w:val="240"/>
        </w:trPr>
        <w:tc>
          <w:tcPr>
            <w:tcW w:w="46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2823"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56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478"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434"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804"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3714" w:type="dxa"/>
            <w:gridSpan w:val="4"/>
            <w:tcBorders>
              <w:top w:val="nil"/>
              <w:left w:val="nil"/>
              <w:bottom w:val="nil"/>
              <w:right w:val="nil"/>
            </w:tcBorders>
            <w:shd w:val="clear" w:color="auto" w:fill="auto"/>
            <w:noWrap/>
            <w:vAlign w:val="bottom"/>
            <w:hideMark/>
          </w:tcPr>
          <w:p w:rsidR="00AE6FC1" w:rsidRDefault="00AE6FC1" w:rsidP="00346047">
            <w:pPr>
              <w:jc w:val="center"/>
              <w:rPr>
                <w:sz w:val="20"/>
                <w:szCs w:val="20"/>
              </w:rPr>
            </w:pPr>
            <w:r>
              <w:rPr>
                <w:sz w:val="20"/>
                <w:szCs w:val="20"/>
              </w:rPr>
              <w:t>от 24.07.2018 года № 119</w:t>
            </w:r>
          </w:p>
        </w:tc>
      </w:tr>
      <w:tr w:rsidR="00AE6FC1" w:rsidTr="00346047">
        <w:trPr>
          <w:trHeight w:val="360"/>
        </w:trPr>
        <w:tc>
          <w:tcPr>
            <w:tcW w:w="9280" w:type="dxa"/>
            <w:gridSpan w:val="10"/>
            <w:tcBorders>
              <w:top w:val="nil"/>
              <w:left w:val="nil"/>
              <w:bottom w:val="nil"/>
              <w:right w:val="nil"/>
            </w:tcBorders>
            <w:shd w:val="clear" w:color="auto" w:fill="auto"/>
            <w:noWrap/>
            <w:vAlign w:val="bottom"/>
            <w:hideMark/>
          </w:tcPr>
          <w:p w:rsidR="00AE6FC1" w:rsidRDefault="00AE6FC1" w:rsidP="00346047">
            <w:pPr>
              <w:jc w:val="center"/>
              <w:rPr>
                <w:b/>
                <w:bCs/>
              </w:rPr>
            </w:pPr>
            <w:r>
              <w:rPr>
                <w:b/>
                <w:bCs/>
              </w:rPr>
              <w:t xml:space="preserve">Источники финансирования дефицита бюджета </w:t>
            </w:r>
          </w:p>
        </w:tc>
      </w:tr>
      <w:tr w:rsidR="00AE6FC1" w:rsidTr="00346047">
        <w:trPr>
          <w:trHeight w:val="375"/>
        </w:trPr>
        <w:tc>
          <w:tcPr>
            <w:tcW w:w="9280" w:type="dxa"/>
            <w:gridSpan w:val="10"/>
            <w:tcBorders>
              <w:top w:val="nil"/>
              <w:left w:val="nil"/>
              <w:bottom w:val="nil"/>
              <w:right w:val="nil"/>
            </w:tcBorders>
            <w:shd w:val="clear" w:color="auto" w:fill="auto"/>
            <w:vAlign w:val="bottom"/>
            <w:hideMark/>
          </w:tcPr>
          <w:p w:rsidR="00AE6FC1" w:rsidRDefault="00AE6FC1" w:rsidP="00346047">
            <w:pPr>
              <w:jc w:val="center"/>
              <w:rPr>
                <w:b/>
                <w:bCs/>
              </w:rPr>
            </w:pPr>
            <w:r>
              <w:rPr>
                <w:b/>
                <w:bCs/>
              </w:rPr>
              <w:t>МО "Красногвардейское сельское поселение" на 2018</w:t>
            </w:r>
            <w:r>
              <w:t xml:space="preserve"> </w:t>
            </w:r>
            <w:r>
              <w:rPr>
                <w:b/>
                <w:bCs/>
              </w:rPr>
              <w:t>год</w:t>
            </w:r>
          </w:p>
        </w:tc>
      </w:tr>
      <w:tr w:rsidR="00AE6FC1" w:rsidTr="00346047">
        <w:trPr>
          <w:trHeight w:val="255"/>
        </w:trPr>
        <w:tc>
          <w:tcPr>
            <w:tcW w:w="460"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2823"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567"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478"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434"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804"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668"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699"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1376" w:type="dxa"/>
            <w:tcBorders>
              <w:top w:val="nil"/>
              <w:left w:val="nil"/>
              <w:bottom w:val="nil"/>
              <w:right w:val="nil"/>
            </w:tcBorders>
            <w:shd w:val="clear" w:color="auto" w:fill="auto"/>
            <w:vAlign w:val="bottom"/>
            <w:hideMark/>
          </w:tcPr>
          <w:p w:rsidR="00AE6FC1" w:rsidRDefault="00AE6FC1" w:rsidP="00346047">
            <w:pPr>
              <w:rPr>
                <w:i/>
                <w:iCs/>
                <w:sz w:val="20"/>
                <w:szCs w:val="20"/>
              </w:rPr>
            </w:pPr>
          </w:p>
        </w:tc>
        <w:tc>
          <w:tcPr>
            <w:tcW w:w="971" w:type="dxa"/>
            <w:tcBorders>
              <w:top w:val="nil"/>
              <w:left w:val="nil"/>
              <w:bottom w:val="nil"/>
              <w:right w:val="nil"/>
            </w:tcBorders>
            <w:shd w:val="clear" w:color="auto" w:fill="auto"/>
            <w:noWrap/>
            <w:vAlign w:val="bottom"/>
            <w:hideMark/>
          </w:tcPr>
          <w:p w:rsidR="00AE6FC1" w:rsidRDefault="00AE6FC1" w:rsidP="00346047">
            <w:pPr>
              <w:jc w:val="right"/>
              <w:rPr>
                <w:i/>
                <w:iCs/>
                <w:sz w:val="20"/>
                <w:szCs w:val="20"/>
              </w:rPr>
            </w:pPr>
            <w:r>
              <w:rPr>
                <w:i/>
                <w:iCs/>
                <w:sz w:val="20"/>
                <w:szCs w:val="20"/>
              </w:rPr>
              <w:t xml:space="preserve">тыс. руб. </w:t>
            </w:r>
          </w:p>
        </w:tc>
      </w:tr>
      <w:tr w:rsidR="00AE6FC1" w:rsidTr="00346047">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Сумма</w:t>
            </w:r>
          </w:p>
        </w:tc>
      </w:tr>
      <w:tr w:rsidR="00AE6FC1" w:rsidTr="00346047">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Под-груп-па</w:t>
            </w:r>
          </w:p>
        </w:tc>
        <w:tc>
          <w:tcPr>
            <w:tcW w:w="434"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Ста-тья</w:t>
            </w:r>
          </w:p>
        </w:tc>
        <w:tc>
          <w:tcPr>
            <w:tcW w:w="804"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sz w:val="18"/>
                <w:szCs w:val="18"/>
              </w:rPr>
            </w:pPr>
            <w:r>
              <w:rPr>
                <w:sz w:val="18"/>
                <w:szCs w:val="18"/>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AE6FC1" w:rsidRDefault="00AE6FC1" w:rsidP="00346047">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AE6FC1" w:rsidRDefault="00AE6FC1" w:rsidP="00346047">
            <w:pPr>
              <w:rPr>
                <w:sz w:val="18"/>
                <w:szCs w:val="18"/>
              </w:rPr>
            </w:pPr>
          </w:p>
        </w:tc>
      </w:tr>
      <w:tr w:rsidR="00AE6FC1" w:rsidTr="00346047">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AE6FC1" w:rsidRDefault="00AE6FC1" w:rsidP="00346047">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1 918,8</w:t>
            </w:r>
          </w:p>
        </w:tc>
      </w:tr>
      <w:tr w:rsidR="00AE6FC1" w:rsidTr="00346047">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-25 952,5</w:t>
            </w:r>
          </w:p>
        </w:tc>
      </w:tr>
      <w:tr w:rsidR="00AE6FC1" w:rsidTr="00346047">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-25 952,5</w:t>
            </w:r>
          </w:p>
        </w:tc>
      </w:tr>
      <w:tr w:rsidR="00AE6FC1" w:rsidTr="00346047">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-25 952,5</w:t>
            </w:r>
          </w:p>
        </w:tc>
      </w:tr>
      <w:tr w:rsidR="00AE6FC1" w:rsidTr="00346047">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-25 952,5</w:t>
            </w:r>
          </w:p>
        </w:tc>
      </w:tr>
      <w:tr w:rsidR="00AE6FC1" w:rsidTr="00346047">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E6FC1" w:rsidRDefault="00AE6FC1" w:rsidP="00346047">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27 871,3</w:t>
            </w:r>
          </w:p>
        </w:tc>
      </w:tr>
      <w:tr w:rsidR="00AE6FC1" w:rsidTr="00346047">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27 871,3</w:t>
            </w:r>
          </w:p>
        </w:tc>
      </w:tr>
      <w:tr w:rsidR="00AE6FC1" w:rsidTr="00346047">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27 871,3</w:t>
            </w:r>
          </w:p>
        </w:tc>
      </w:tr>
      <w:tr w:rsidR="00AE6FC1" w:rsidTr="00346047">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27 871,3</w:t>
            </w:r>
          </w:p>
        </w:tc>
      </w:tr>
      <w:tr w:rsidR="00AE6FC1" w:rsidTr="00346047">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AE6FC1" w:rsidRDefault="00AE6FC1" w:rsidP="00346047">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r>
      <w:tr w:rsidR="00AE6FC1" w:rsidTr="00346047">
        <w:trPr>
          <w:trHeight w:val="255"/>
        </w:trPr>
        <w:tc>
          <w:tcPr>
            <w:tcW w:w="460"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2823" w:type="dxa"/>
            <w:tcBorders>
              <w:top w:val="nil"/>
              <w:left w:val="nil"/>
              <w:bottom w:val="nil"/>
              <w:right w:val="nil"/>
            </w:tcBorders>
            <w:shd w:val="clear" w:color="auto" w:fill="auto"/>
            <w:vAlign w:val="bottom"/>
            <w:hideMark/>
          </w:tcPr>
          <w:p w:rsidR="00AE6FC1" w:rsidRDefault="00AE6FC1" w:rsidP="00346047">
            <w:pPr>
              <w:rPr>
                <w:sz w:val="20"/>
                <w:szCs w:val="20"/>
              </w:rPr>
            </w:pPr>
          </w:p>
        </w:tc>
        <w:tc>
          <w:tcPr>
            <w:tcW w:w="567"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478"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434"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804"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668"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699"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376"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971" w:type="dxa"/>
            <w:tcBorders>
              <w:top w:val="nil"/>
              <w:left w:val="nil"/>
              <w:bottom w:val="nil"/>
              <w:right w:val="nil"/>
            </w:tcBorders>
            <w:shd w:val="clear" w:color="auto" w:fill="auto"/>
            <w:noWrap/>
            <w:vAlign w:val="bottom"/>
            <w:hideMark/>
          </w:tcPr>
          <w:p w:rsidR="00AE6FC1" w:rsidRDefault="00AE6FC1" w:rsidP="00346047">
            <w:pPr>
              <w:rPr>
                <w:sz w:val="20"/>
                <w:szCs w:val="20"/>
              </w:rPr>
            </w:pPr>
          </w:p>
        </w:tc>
      </w:tr>
    </w:tbl>
    <w:p w:rsidR="00AE6FC1" w:rsidRDefault="00AE6FC1" w:rsidP="00AE6FC1"/>
    <w:tbl>
      <w:tblPr>
        <w:tblW w:w="9689" w:type="dxa"/>
        <w:tblInd w:w="108" w:type="dxa"/>
        <w:tblLook w:val="04A0" w:firstRow="1" w:lastRow="0" w:firstColumn="1" w:lastColumn="0" w:noHBand="0" w:noVBand="1"/>
      </w:tblPr>
      <w:tblGrid>
        <w:gridCol w:w="1103"/>
        <w:gridCol w:w="1103"/>
        <w:gridCol w:w="1103"/>
        <w:gridCol w:w="1647"/>
        <w:gridCol w:w="2137"/>
        <w:gridCol w:w="2596"/>
      </w:tblGrid>
      <w:tr w:rsidR="00AE6FC1" w:rsidTr="00346047">
        <w:trPr>
          <w:trHeight w:val="300"/>
        </w:trPr>
        <w:tc>
          <w:tcPr>
            <w:tcW w:w="9689" w:type="dxa"/>
            <w:gridSpan w:val="6"/>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lastRenderedPageBreak/>
              <w:t>Приложение № 9</w:t>
            </w:r>
          </w:p>
        </w:tc>
      </w:tr>
      <w:tr w:rsidR="00AE6FC1" w:rsidTr="00346047">
        <w:trPr>
          <w:trHeight w:val="300"/>
        </w:trPr>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 xml:space="preserve">к решению Совета народных депутатов МО  </w:t>
            </w:r>
          </w:p>
        </w:tc>
      </w:tr>
      <w:tr w:rsidR="00AE6FC1" w:rsidTr="00346047">
        <w:trPr>
          <w:trHeight w:val="300"/>
        </w:trPr>
        <w:tc>
          <w:tcPr>
            <w:tcW w:w="9689" w:type="dxa"/>
            <w:gridSpan w:val="6"/>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 xml:space="preserve"> "Красногвардейское сельское поселение"</w:t>
            </w:r>
          </w:p>
        </w:tc>
      </w:tr>
      <w:tr w:rsidR="00AE6FC1" w:rsidTr="00346047">
        <w:trPr>
          <w:trHeight w:val="300"/>
        </w:trPr>
        <w:tc>
          <w:tcPr>
            <w:tcW w:w="9689" w:type="dxa"/>
            <w:gridSpan w:val="6"/>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от  28 декабря  2017 г. № 93</w:t>
            </w:r>
          </w:p>
        </w:tc>
      </w:tr>
      <w:tr w:rsidR="00AE6FC1" w:rsidTr="00346047">
        <w:trPr>
          <w:trHeight w:val="300"/>
        </w:trPr>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Приложение № 2</w:t>
            </w:r>
          </w:p>
        </w:tc>
      </w:tr>
      <w:tr w:rsidR="00AE6FC1" w:rsidTr="00346047">
        <w:trPr>
          <w:trHeight w:val="300"/>
        </w:trPr>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к решению Совета народных депутатов МО</w:t>
            </w:r>
          </w:p>
        </w:tc>
      </w:tr>
      <w:tr w:rsidR="00AE6FC1" w:rsidTr="00346047">
        <w:trPr>
          <w:trHeight w:val="300"/>
        </w:trPr>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"Красногвардейское сельское поселение"</w:t>
            </w:r>
          </w:p>
        </w:tc>
      </w:tr>
      <w:tr w:rsidR="00AE6FC1" w:rsidTr="00346047">
        <w:trPr>
          <w:trHeight w:val="252"/>
        </w:trPr>
        <w:tc>
          <w:tcPr>
            <w:tcW w:w="1103" w:type="dxa"/>
            <w:tcBorders>
              <w:top w:val="nil"/>
              <w:left w:val="nil"/>
              <w:bottom w:val="nil"/>
              <w:right w:val="nil"/>
            </w:tcBorders>
            <w:shd w:val="clear" w:color="auto" w:fill="auto"/>
            <w:noWrap/>
            <w:vAlign w:val="bottom"/>
            <w:hideMark/>
          </w:tcPr>
          <w:p w:rsidR="00AE6FC1" w:rsidRDefault="00AE6FC1" w:rsidP="00346047">
            <w:pPr>
              <w:rPr>
                <w:sz w:val="22"/>
                <w:szCs w:val="22"/>
              </w:rPr>
            </w:pPr>
          </w:p>
        </w:tc>
        <w:tc>
          <w:tcPr>
            <w:tcW w:w="1103" w:type="dxa"/>
            <w:tcBorders>
              <w:top w:val="nil"/>
              <w:left w:val="nil"/>
              <w:bottom w:val="nil"/>
              <w:right w:val="nil"/>
            </w:tcBorders>
            <w:shd w:val="clear" w:color="auto" w:fill="auto"/>
            <w:noWrap/>
            <w:vAlign w:val="bottom"/>
            <w:hideMark/>
          </w:tcPr>
          <w:p w:rsidR="00AE6FC1" w:rsidRDefault="00AE6FC1" w:rsidP="00346047">
            <w:pPr>
              <w:rPr>
                <w:sz w:val="22"/>
                <w:szCs w:val="22"/>
              </w:rPr>
            </w:pPr>
          </w:p>
        </w:tc>
        <w:tc>
          <w:tcPr>
            <w:tcW w:w="7483" w:type="dxa"/>
            <w:gridSpan w:val="4"/>
            <w:tcBorders>
              <w:top w:val="nil"/>
              <w:left w:val="nil"/>
              <w:bottom w:val="nil"/>
              <w:right w:val="nil"/>
            </w:tcBorders>
            <w:shd w:val="clear" w:color="auto" w:fill="auto"/>
            <w:noWrap/>
            <w:vAlign w:val="bottom"/>
            <w:hideMark/>
          </w:tcPr>
          <w:p w:rsidR="00AE6FC1" w:rsidRDefault="00AE6FC1" w:rsidP="00346047">
            <w:pPr>
              <w:jc w:val="right"/>
              <w:rPr>
                <w:sz w:val="22"/>
                <w:szCs w:val="22"/>
              </w:rPr>
            </w:pPr>
            <w:r>
              <w:rPr>
                <w:sz w:val="22"/>
                <w:szCs w:val="22"/>
              </w:rPr>
              <w:t>от 24.07.2018 года № 119</w:t>
            </w:r>
          </w:p>
        </w:tc>
      </w:tr>
      <w:tr w:rsidR="00AE6FC1" w:rsidTr="00346047">
        <w:trPr>
          <w:trHeight w:val="1140"/>
        </w:trPr>
        <w:tc>
          <w:tcPr>
            <w:tcW w:w="9689" w:type="dxa"/>
            <w:gridSpan w:val="6"/>
            <w:tcBorders>
              <w:top w:val="nil"/>
              <w:left w:val="nil"/>
              <w:bottom w:val="nil"/>
              <w:right w:val="nil"/>
            </w:tcBorders>
            <w:shd w:val="clear" w:color="auto" w:fill="auto"/>
            <w:vAlign w:val="bottom"/>
            <w:hideMark/>
          </w:tcPr>
          <w:p w:rsidR="00AE6FC1" w:rsidRDefault="00AE6FC1" w:rsidP="00346047">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AE6FC1" w:rsidTr="00346047">
        <w:trPr>
          <w:trHeight w:val="300"/>
        </w:trPr>
        <w:tc>
          <w:tcPr>
            <w:tcW w:w="9689" w:type="dxa"/>
            <w:gridSpan w:val="6"/>
            <w:tcBorders>
              <w:top w:val="nil"/>
              <w:left w:val="nil"/>
              <w:bottom w:val="nil"/>
              <w:right w:val="nil"/>
            </w:tcBorders>
            <w:shd w:val="clear" w:color="auto" w:fill="auto"/>
            <w:noWrap/>
            <w:vAlign w:val="bottom"/>
            <w:hideMark/>
          </w:tcPr>
          <w:p w:rsidR="00AE6FC1" w:rsidRDefault="00AE6FC1" w:rsidP="00346047">
            <w:pPr>
              <w:jc w:val="center"/>
              <w:rPr>
                <w:b/>
                <w:bCs/>
                <w:sz w:val="22"/>
                <w:szCs w:val="22"/>
              </w:rPr>
            </w:pPr>
            <w:r>
              <w:rPr>
                <w:b/>
                <w:bCs/>
                <w:sz w:val="22"/>
                <w:szCs w:val="22"/>
              </w:rPr>
              <w:t>на 2018 год</w:t>
            </w:r>
          </w:p>
        </w:tc>
      </w:tr>
      <w:tr w:rsidR="00AE6FC1" w:rsidTr="00346047">
        <w:trPr>
          <w:trHeight w:val="255"/>
        </w:trPr>
        <w:tc>
          <w:tcPr>
            <w:tcW w:w="1103"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03"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03" w:type="dxa"/>
            <w:tcBorders>
              <w:top w:val="nil"/>
              <w:left w:val="nil"/>
              <w:bottom w:val="nil"/>
              <w:right w:val="nil"/>
            </w:tcBorders>
            <w:shd w:val="clear" w:color="auto" w:fill="auto"/>
            <w:noWrap/>
            <w:vAlign w:val="bottom"/>
            <w:hideMark/>
          </w:tcPr>
          <w:p w:rsidR="00AE6FC1" w:rsidRDefault="00AE6FC1" w:rsidP="00346047">
            <w:pPr>
              <w:jc w:val="center"/>
              <w:rPr>
                <w:sz w:val="20"/>
                <w:szCs w:val="20"/>
              </w:rPr>
            </w:pPr>
          </w:p>
        </w:tc>
        <w:tc>
          <w:tcPr>
            <w:tcW w:w="1647"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2137"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2596"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тыс.руб.</w:t>
            </w:r>
          </w:p>
        </w:tc>
      </w:tr>
      <w:tr w:rsidR="00AE6FC1" w:rsidTr="00346047">
        <w:trPr>
          <w:trHeight w:val="15"/>
        </w:trPr>
        <w:tc>
          <w:tcPr>
            <w:tcW w:w="1103"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E6FC1" w:rsidRDefault="00AE6FC1" w:rsidP="00346047">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r>
      <w:tr w:rsidR="00AE6FC1" w:rsidTr="00346047">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E6FC1" w:rsidRDefault="00AE6FC1" w:rsidP="00346047">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AE6FC1" w:rsidRDefault="00AE6FC1" w:rsidP="00346047">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AE6FC1" w:rsidRDefault="00AE6FC1" w:rsidP="00346047">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AE6FC1" w:rsidRDefault="00AE6FC1" w:rsidP="00346047">
            <w:pPr>
              <w:jc w:val="center"/>
              <w:rPr>
                <w:b/>
                <w:bCs/>
                <w:sz w:val="20"/>
                <w:szCs w:val="20"/>
              </w:rPr>
            </w:pPr>
            <w:r>
              <w:rPr>
                <w:b/>
                <w:bCs/>
                <w:sz w:val="20"/>
                <w:szCs w:val="20"/>
              </w:rPr>
              <w:t>Расходы</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FC1" w:rsidRDefault="00AE6FC1" w:rsidP="00346047">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7960,1</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780</w:t>
            </w:r>
          </w:p>
        </w:tc>
      </w:tr>
      <w:tr w:rsidR="00AE6FC1" w:rsidTr="00346047">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70,8</w:t>
            </w:r>
          </w:p>
        </w:tc>
      </w:tr>
      <w:tr w:rsidR="00AE6FC1" w:rsidTr="00346047">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5762,8</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 </w:t>
            </w:r>
          </w:p>
        </w:tc>
      </w:tr>
      <w:tr w:rsidR="00AE6FC1" w:rsidTr="00346047">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FC1" w:rsidRDefault="00AE6FC1" w:rsidP="00346047">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300</w:t>
            </w:r>
          </w:p>
        </w:tc>
      </w:tr>
      <w:tr w:rsidR="00AE6FC1" w:rsidTr="00346047">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FC1" w:rsidRDefault="00AE6FC1" w:rsidP="00346047">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1046,5</w:t>
            </w:r>
          </w:p>
        </w:tc>
      </w:tr>
      <w:tr w:rsidR="00AE6FC1" w:rsidTr="00346047">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30</w:t>
            </w:r>
          </w:p>
        </w:tc>
      </w:tr>
      <w:tr w:rsidR="00AE6FC1" w:rsidTr="00346047">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30</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4005,2</w:t>
            </w:r>
          </w:p>
        </w:tc>
      </w:tr>
      <w:tr w:rsidR="00AE6FC1" w:rsidTr="00346047">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3705,2</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300</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14382,1</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2505,1</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11877</w:t>
            </w:r>
          </w:p>
        </w:tc>
      </w:tr>
      <w:tr w:rsidR="00AE6FC1" w:rsidTr="00346047">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250</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FC1" w:rsidRDefault="00AE6FC1" w:rsidP="00346047">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250</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FC1" w:rsidRDefault="00AE6FC1" w:rsidP="00346047">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910,6</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6FC1" w:rsidRDefault="00AE6FC1" w:rsidP="00346047">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910,6</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b/>
                <w:bCs/>
                <w:sz w:val="20"/>
                <w:szCs w:val="20"/>
              </w:rPr>
            </w:pPr>
            <w:r>
              <w:rPr>
                <w:b/>
                <w:bCs/>
                <w:sz w:val="20"/>
                <w:szCs w:val="20"/>
              </w:rPr>
              <w:t xml:space="preserve">ФИЗИЧЕСКАЯ КУЛЬТУРА  И </w:t>
            </w:r>
            <w:r>
              <w:rPr>
                <w:b/>
                <w:bCs/>
                <w:sz w:val="20"/>
                <w:szCs w:val="20"/>
              </w:rPr>
              <w:lastRenderedPageBreak/>
              <w:t>СПОРТ</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lastRenderedPageBreak/>
              <w:t>11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333,3</w:t>
            </w:r>
          </w:p>
        </w:tc>
      </w:tr>
      <w:tr w:rsidR="00AE6FC1" w:rsidTr="00346047">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E6FC1" w:rsidRDefault="00AE6FC1" w:rsidP="00346047">
            <w:pPr>
              <w:rPr>
                <w:sz w:val="16"/>
                <w:szCs w:val="16"/>
              </w:rPr>
            </w:pPr>
            <w:r>
              <w:rPr>
                <w:sz w:val="16"/>
                <w:szCs w:val="16"/>
              </w:rPr>
              <w:lastRenderedPageBreak/>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sz w:val="20"/>
                <w:szCs w:val="20"/>
              </w:rPr>
            </w:pPr>
            <w:r>
              <w:rPr>
                <w:sz w:val="20"/>
                <w:szCs w:val="20"/>
              </w:rPr>
              <w:t>333,3</w:t>
            </w:r>
          </w:p>
        </w:tc>
      </w:tr>
      <w:tr w:rsidR="00AE6FC1" w:rsidTr="00346047">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6FC1" w:rsidRDefault="00AE6FC1" w:rsidP="00346047">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20"/>
                <w:szCs w:val="20"/>
              </w:rPr>
            </w:pPr>
            <w:r>
              <w:rPr>
                <w:b/>
                <w:bCs/>
                <w:sz w:val="20"/>
                <w:szCs w:val="20"/>
              </w:rPr>
              <w:t>27871,3</w:t>
            </w:r>
          </w:p>
        </w:tc>
      </w:tr>
    </w:tbl>
    <w:p w:rsidR="00AE6FC1" w:rsidRDefault="00AE6FC1" w:rsidP="00AE6FC1"/>
    <w:p w:rsidR="00AE6FC1" w:rsidRDefault="00AE6FC1" w:rsidP="00AE6FC1"/>
    <w:tbl>
      <w:tblPr>
        <w:tblW w:w="8640" w:type="dxa"/>
        <w:tblInd w:w="108" w:type="dxa"/>
        <w:tblLook w:val="04A0" w:firstRow="1" w:lastRow="0" w:firstColumn="1" w:lastColumn="0" w:noHBand="0" w:noVBand="1"/>
      </w:tblPr>
      <w:tblGrid>
        <w:gridCol w:w="1197"/>
        <w:gridCol w:w="1180"/>
        <w:gridCol w:w="1177"/>
        <w:gridCol w:w="2214"/>
        <w:gridCol w:w="1566"/>
        <w:gridCol w:w="1306"/>
      </w:tblGrid>
      <w:tr w:rsidR="00AE6FC1" w:rsidTr="00346047">
        <w:trPr>
          <w:trHeight w:val="255"/>
        </w:trPr>
        <w:tc>
          <w:tcPr>
            <w:tcW w:w="8640" w:type="dxa"/>
            <w:gridSpan w:val="6"/>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Приложение № 11</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к решению Совета народных депутатов МО</w:t>
            </w:r>
          </w:p>
        </w:tc>
      </w:tr>
      <w:tr w:rsidR="00AE6FC1" w:rsidTr="00346047">
        <w:trPr>
          <w:trHeight w:val="255"/>
        </w:trPr>
        <w:tc>
          <w:tcPr>
            <w:tcW w:w="8640" w:type="dxa"/>
            <w:gridSpan w:val="6"/>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 xml:space="preserve"> "Красногвардейское сельское поселение"</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7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 xml:space="preserve"> от   28  декабря  2017 г. №  93 </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7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2214"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2872" w:type="dxa"/>
            <w:gridSpan w:val="2"/>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Приложение № 4</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к решению Совета народных депутатов МО</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"Красногвардейское сельское поселение"</w:t>
            </w:r>
          </w:p>
        </w:tc>
      </w:tr>
      <w:tr w:rsidR="00AE6FC1" w:rsidTr="00346047">
        <w:trPr>
          <w:trHeight w:val="255"/>
        </w:trPr>
        <w:tc>
          <w:tcPr>
            <w:tcW w:w="119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1177" w:type="dxa"/>
            <w:tcBorders>
              <w:top w:val="nil"/>
              <w:left w:val="nil"/>
              <w:bottom w:val="nil"/>
              <w:right w:val="nil"/>
            </w:tcBorders>
            <w:shd w:val="clear" w:color="auto" w:fill="auto"/>
            <w:noWrap/>
            <w:vAlign w:val="bottom"/>
            <w:hideMark/>
          </w:tcPr>
          <w:p w:rsidR="00AE6FC1" w:rsidRDefault="00AE6FC1" w:rsidP="00346047">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AE6FC1" w:rsidRDefault="00AE6FC1" w:rsidP="00346047">
            <w:pPr>
              <w:jc w:val="right"/>
              <w:rPr>
                <w:sz w:val="20"/>
                <w:szCs w:val="20"/>
              </w:rPr>
            </w:pPr>
            <w:r>
              <w:rPr>
                <w:sz w:val="20"/>
                <w:szCs w:val="20"/>
              </w:rPr>
              <w:t>от 24.07.2018 года № 119</w:t>
            </w:r>
          </w:p>
        </w:tc>
      </w:tr>
      <w:tr w:rsidR="00AE6FC1" w:rsidTr="00346047">
        <w:trPr>
          <w:trHeight w:val="180"/>
        </w:trPr>
        <w:tc>
          <w:tcPr>
            <w:tcW w:w="1197"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77" w:type="dxa"/>
            <w:tcBorders>
              <w:top w:val="nil"/>
              <w:left w:val="nil"/>
              <w:bottom w:val="nil"/>
              <w:right w:val="nil"/>
            </w:tcBorders>
            <w:shd w:val="clear" w:color="auto" w:fill="auto"/>
            <w:noWrap/>
            <w:vAlign w:val="bottom"/>
            <w:hideMark/>
          </w:tcPr>
          <w:p w:rsidR="00AE6FC1" w:rsidRDefault="00AE6FC1" w:rsidP="00346047">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AE6FC1" w:rsidRDefault="00AE6FC1" w:rsidP="00346047">
            <w:pPr>
              <w:rPr>
                <w:sz w:val="16"/>
                <w:szCs w:val="16"/>
              </w:rPr>
            </w:pPr>
          </w:p>
        </w:tc>
      </w:tr>
      <w:tr w:rsidR="00AE6FC1" w:rsidTr="00346047">
        <w:trPr>
          <w:trHeight w:val="1272"/>
        </w:trPr>
        <w:tc>
          <w:tcPr>
            <w:tcW w:w="8640" w:type="dxa"/>
            <w:gridSpan w:val="6"/>
            <w:tcBorders>
              <w:top w:val="nil"/>
              <w:left w:val="nil"/>
              <w:bottom w:val="nil"/>
              <w:right w:val="nil"/>
            </w:tcBorders>
            <w:shd w:val="clear" w:color="auto" w:fill="auto"/>
            <w:vAlign w:val="bottom"/>
            <w:hideMark/>
          </w:tcPr>
          <w:p w:rsidR="00AE6FC1" w:rsidRDefault="00AE6FC1" w:rsidP="00346047">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AE6FC1" w:rsidTr="00346047">
        <w:trPr>
          <w:trHeight w:val="169"/>
        </w:trPr>
        <w:tc>
          <w:tcPr>
            <w:tcW w:w="1197"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80" w:type="dxa"/>
            <w:tcBorders>
              <w:top w:val="nil"/>
              <w:left w:val="nil"/>
              <w:bottom w:val="nil"/>
              <w:right w:val="nil"/>
            </w:tcBorders>
            <w:shd w:val="clear" w:color="auto" w:fill="auto"/>
            <w:noWrap/>
            <w:vAlign w:val="bottom"/>
            <w:hideMark/>
          </w:tcPr>
          <w:p w:rsidR="00AE6FC1" w:rsidRDefault="00AE6FC1" w:rsidP="00346047">
            <w:pPr>
              <w:rPr>
                <w:sz w:val="20"/>
                <w:szCs w:val="20"/>
              </w:rPr>
            </w:pPr>
          </w:p>
        </w:tc>
        <w:tc>
          <w:tcPr>
            <w:tcW w:w="1177" w:type="dxa"/>
            <w:tcBorders>
              <w:top w:val="nil"/>
              <w:left w:val="nil"/>
              <w:bottom w:val="nil"/>
              <w:right w:val="nil"/>
            </w:tcBorders>
            <w:shd w:val="clear" w:color="auto" w:fill="auto"/>
            <w:noWrap/>
            <w:vAlign w:val="bottom"/>
            <w:hideMark/>
          </w:tcPr>
          <w:p w:rsidR="00AE6FC1" w:rsidRDefault="00AE6FC1" w:rsidP="00346047">
            <w:pPr>
              <w:jc w:val="center"/>
              <w:rPr>
                <w:sz w:val="20"/>
                <w:szCs w:val="20"/>
              </w:rPr>
            </w:pPr>
          </w:p>
        </w:tc>
        <w:tc>
          <w:tcPr>
            <w:tcW w:w="2214" w:type="dxa"/>
            <w:tcBorders>
              <w:top w:val="nil"/>
              <w:left w:val="nil"/>
              <w:bottom w:val="nil"/>
              <w:right w:val="nil"/>
            </w:tcBorders>
            <w:shd w:val="clear" w:color="auto" w:fill="auto"/>
            <w:noWrap/>
            <w:vAlign w:val="bottom"/>
            <w:hideMark/>
          </w:tcPr>
          <w:p w:rsidR="00AE6FC1" w:rsidRDefault="00AE6FC1" w:rsidP="00346047">
            <w:pPr>
              <w:rPr>
                <w:sz w:val="16"/>
                <w:szCs w:val="16"/>
              </w:rPr>
            </w:pPr>
          </w:p>
        </w:tc>
        <w:tc>
          <w:tcPr>
            <w:tcW w:w="1566" w:type="dxa"/>
            <w:tcBorders>
              <w:top w:val="nil"/>
              <w:left w:val="nil"/>
              <w:bottom w:val="nil"/>
              <w:right w:val="nil"/>
            </w:tcBorders>
            <w:shd w:val="clear" w:color="auto" w:fill="auto"/>
            <w:noWrap/>
            <w:vAlign w:val="bottom"/>
            <w:hideMark/>
          </w:tcPr>
          <w:p w:rsidR="00AE6FC1" w:rsidRDefault="00AE6FC1" w:rsidP="00346047">
            <w:pPr>
              <w:rPr>
                <w:sz w:val="16"/>
                <w:szCs w:val="16"/>
              </w:rPr>
            </w:pPr>
          </w:p>
        </w:tc>
        <w:tc>
          <w:tcPr>
            <w:tcW w:w="1306" w:type="dxa"/>
            <w:tcBorders>
              <w:top w:val="nil"/>
              <w:left w:val="nil"/>
              <w:bottom w:val="nil"/>
              <w:right w:val="nil"/>
            </w:tcBorders>
            <w:shd w:val="clear" w:color="auto" w:fill="auto"/>
            <w:noWrap/>
            <w:vAlign w:val="bottom"/>
            <w:hideMark/>
          </w:tcPr>
          <w:p w:rsidR="00AE6FC1" w:rsidRDefault="00AE6FC1" w:rsidP="00346047">
            <w:pPr>
              <w:rPr>
                <w:sz w:val="16"/>
                <w:szCs w:val="16"/>
              </w:rPr>
            </w:pPr>
          </w:p>
        </w:tc>
      </w:tr>
      <w:tr w:rsidR="00AE6FC1" w:rsidTr="00346047">
        <w:trPr>
          <w:trHeight w:val="270"/>
        </w:trPr>
        <w:tc>
          <w:tcPr>
            <w:tcW w:w="1197"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1180" w:type="dxa"/>
            <w:tcBorders>
              <w:top w:val="nil"/>
              <w:left w:val="nil"/>
              <w:bottom w:val="single" w:sz="8" w:space="0" w:color="auto"/>
              <w:right w:val="nil"/>
            </w:tcBorders>
            <w:shd w:val="clear" w:color="auto" w:fill="auto"/>
            <w:noWrap/>
            <w:vAlign w:val="bottom"/>
            <w:hideMark/>
          </w:tcPr>
          <w:p w:rsidR="00AE6FC1" w:rsidRDefault="00AE6FC1" w:rsidP="00346047">
            <w:pPr>
              <w:rPr>
                <w:sz w:val="20"/>
                <w:szCs w:val="20"/>
              </w:rPr>
            </w:pPr>
            <w:r>
              <w:rPr>
                <w:sz w:val="20"/>
                <w:szCs w:val="20"/>
              </w:rPr>
              <w:t> </w:t>
            </w:r>
          </w:p>
        </w:tc>
        <w:tc>
          <w:tcPr>
            <w:tcW w:w="1177" w:type="dxa"/>
            <w:tcBorders>
              <w:top w:val="nil"/>
              <w:left w:val="nil"/>
              <w:bottom w:val="single" w:sz="8" w:space="0" w:color="auto"/>
              <w:right w:val="nil"/>
            </w:tcBorders>
            <w:shd w:val="clear" w:color="auto" w:fill="auto"/>
            <w:noWrap/>
            <w:vAlign w:val="bottom"/>
            <w:hideMark/>
          </w:tcPr>
          <w:p w:rsidR="00AE6FC1" w:rsidRDefault="00AE6FC1" w:rsidP="00346047">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AE6FC1" w:rsidRDefault="00AE6FC1" w:rsidP="00346047">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AE6FC1" w:rsidRDefault="00AE6FC1" w:rsidP="00346047">
            <w:pPr>
              <w:rPr>
                <w:sz w:val="16"/>
                <w:szCs w:val="16"/>
              </w:rPr>
            </w:pPr>
            <w:r>
              <w:rPr>
                <w:sz w:val="16"/>
                <w:szCs w:val="16"/>
              </w:rPr>
              <w:t>тыс.руб.</w:t>
            </w:r>
          </w:p>
        </w:tc>
        <w:tc>
          <w:tcPr>
            <w:tcW w:w="1306" w:type="dxa"/>
            <w:tcBorders>
              <w:top w:val="nil"/>
              <w:left w:val="nil"/>
              <w:bottom w:val="single" w:sz="8" w:space="0" w:color="auto"/>
              <w:right w:val="nil"/>
            </w:tcBorders>
            <w:shd w:val="clear" w:color="auto" w:fill="auto"/>
            <w:noWrap/>
            <w:vAlign w:val="bottom"/>
            <w:hideMark/>
          </w:tcPr>
          <w:p w:rsidR="00AE6FC1" w:rsidRDefault="00AE6FC1" w:rsidP="00346047">
            <w:pPr>
              <w:rPr>
                <w:sz w:val="16"/>
                <w:szCs w:val="16"/>
              </w:rPr>
            </w:pPr>
            <w:r>
              <w:rPr>
                <w:sz w:val="16"/>
                <w:szCs w:val="16"/>
              </w:rPr>
              <w:t> </w:t>
            </w:r>
          </w:p>
        </w:tc>
      </w:tr>
      <w:tr w:rsidR="00AE6FC1" w:rsidTr="00346047">
        <w:trPr>
          <w:trHeight w:val="769"/>
        </w:trPr>
        <w:tc>
          <w:tcPr>
            <w:tcW w:w="355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E6FC1" w:rsidRDefault="00AE6FC1" w:rsidP="00346047">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AE6FC1" w:rsidRDefault="00AE6FC1" w:rsidP="00346047">
            <w:pPr>
              <w:jc w:val="center"/>
              <w:rPr>
                <w:b/>
                <w:bCs/>
                <w:sz w:val="16"/>
                <w:szCs w:val="16"/>
              </w:rPr>
            </w:pPr>
            <w:r>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AE6FC1" w:rsidRDefault="00AE6FC1" w:rsidP="00346047">
            <w:pPr>
              <w:jc w:val="center"/>
              <w:rPr>
                <w:b/>
                <w:bCs/>
                <w:sz w:val="16"/>
                <w:szCs w:val="16"/>
              </w:rPr>
            </w:pPr>
            <w:r>
              <w:rPr>
                <w:b/>
                <w:bCs/>
                <w:sz w:val="16"/>
                <w:szCs w:val="16"/>
              </w:rPr>
              <w:t>Сумма</w:t>
            </w:r>
          </w:p>
        </w:tc>
      </w:tr>
      <w:tr w:rsidR="00AE6FC1" w:rsidTr="00346047">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780</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780</w:t>
            </w:r>
          </w:p>
        </w:tc>
      </w:tr>
      <w:tr w:rsidR="00AE6FC1" w:rsidTr="00346047">
        <w:trPr>
          <w:trHeight w:val="73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780</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780</w:t>
            </w:r>
          </w:p>
        </w:tc>
      </w:tr>
      <w:tr w:rsidR="00AE6FC1" w:rsidTr="00346047">
        <w:trPr>
          <w:trHeight w:val="51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70,8</w:t>
            </w:r>
          </w:p>
        </w:tc>
      </w:tr>
      <w:tr w:rsidR="00AE6FC1" w:rsidTr="00346047">
        <w:trPr>
          <w:trHeight w:val="51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70,8</w:t>
            </w:r>
          </w:p>
        </w:tc>
      </w:tr>
      <w:tr w:rsidR="00AE6FC1" w:rsidTr="00346047">
        <w:trPr>
          <w:trHeight w:val="64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70,8</w:t>
            </w:r>
          </w:p>
        </w:tc>
      </w:tr>
      <w:tr w:rsidR="00AE6FC1" w:rsidTr="00346047">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70,8</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5762,8</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5762,8</w:t>
            </w:r>
          </w:p>
        </w:tc>
      </w:tr>
      <w:tr w:rsidR="00AE6FC1" w:rsidTr="00346047">
        <w:trPr>
          <w:trHeight w:val="73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4532,6</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4532,6</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1077,2</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1077,2</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153</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153</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5100000000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16092,2</w:t>
            </w:r>
          </w:p>
        </w:tc>
      </w:tr>
      <w:tr w:rsidR="00AE6FC1" w:rsidTr="00346047">
        <w:trPr>
          <w:trHeight w:val="69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3705,2</w:t>
            </w:r>
          </w:p>
        </w:tc>
      </w:tr>
      <w:tr w:rsidR="00AE6FC1" w:rsidTr="00346047">
        <w:trPr>
          <w:trHeight w:val="30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2730,2</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2730,2</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Субсидии из бюджета Республики Адыгея на реализацию мероприятий по совершенствованию организации систем дорожного движения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5100060360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975</w:t>
            </w:r>
          </w:p>
        </w:tc>
      </w:tr>
      <w:tr w:rsidR="00AE6FC1" w:rsidTr="00346047">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w:t>
            </w:r>
          </w:p>
        </w:tc>
      </w:tr>
      <w:tr w:rsidR="00AE6FC1" w:rsidTr="00346047">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w:t>
            </w:r>
          </w:p>
        </w:tc>
      </w:tr>
      <w:tr w:rsidR="00AE6FC1" w:rsidTr="00346047">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6377</w:t>
            </w:r>
          </w:p>
        </w:tc>
      </w:tr>
      <w:tr w:rsidR="00AE6FC1" w:rsidTr="00346047">
        <w:trPr>
          <w:trHeight w:val="9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3518,3</w:t>
            </w:r>
          </w:p>
        </w:tc>
      </w:tr>
      <w:tr w:rsidR="00AE6FC1" w:rsidTr="00346047">
        <w:trPr>
          <w:trHeight w:val="372"/>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3516,3</w:t>
            </w:r>
          </w:p>
        </w:tc>
      </w:tr>
      <w:tr w:rsidR="00AE6FC1" w:rsidTr="00346047">
        <w:trPr>
          <w:trHeight w:val="44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3516,3</w:t>
            </w:r>
          </w:p>
        </w:tc>
      </w:tr>
      <w:tr w:rsidR="00AE6FC1" w:rsidTr="00346047">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w:t>
            </w:r>
          </w:p>
        </w:tc>
      </w:tr>
      <w:tr w:rsidR="00AE6FC1" w:rsidTr="00346047">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w:t>
            </w:r>
          </w:p>
        </w:tc>
      </w:tr>
      <w:tr w:rsidR="00AE6FC1" w:rsidTr="00346047">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60</w:t>
            </w:r>
          </w:p>
        </w:tc>
      </w:tr>
      <w:tr w:rsidR="00AE6FC1" w:rsidTr="00346047">
        <w:trPr>
          <w:trHeight w:val="28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60</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60</w:t>
            </w:r>
          </w:p>
        </w:tc>
      </w:tr>
      <w:tr w:rsidR="00AE6FC1" w:rsidTr="00346047">
        <w:trPr>
          <w:trHeight w:val="68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602</w:t>
            </w:r>
          </w:p>
        </w:tc>
      </w:tr>
      <w:tr w:rsidR="00AE6FC1" w:rsidTr="00346047">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602</w:t>
            </w:r>
          </w:p>
        </w:tc>
      </w:tr>
      <w:tr w:rsidR="00AE6FC1" w:rsidTr="00346047">
        <w:trPr>
          <w:trHeight w:val="4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602</w:t>
            </w:r>
          </w:p>
        </w:tc>
      </w:tr>
      <w:tr w:rsidR="00AE6FC1" w:rsidTr="00346047">
        <w:trPr>
          <w:trHeight w:val="6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w:t>
            </w:r>
            <w:r>
              <w:rPr>
                <w:b/>
                <w:bCs/>
                <w:i/>
                <w:iCs/>
                <w:sz w:val="16"/>
                <w:szCs w:val="16"/>
              </w:rPr>
              <w:lastRenderedPageBreak/>
              <w:t xml:space="preserve">годов". </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lastRenderedPageBreak/>
              <w:t>5100000304</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i/>
                <w:iCs/>
                <w:sz w:val="16"/>
                <w:szCs w:val="16"/>
              </w:rPr>
            </w:pPr>
            <w:r>
              <w:rPr>
                <w:b/>
                <w:bCs/>
                <w:i/>
                <w:iCs/>
                <w:sz w:val="16"/>
                <w:szCs w:val="16"/>
              </w:rPr>
              <w:t>2196,7</w:t>
            </w:r>
          </w:p>
        </w:tc>
      </w:tr>
      <w:tr w:rsidR="00AE6FC1" w:rsidTr="00346047">
        <w:trPr>
          <w:trHeight w:val="34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2196,7</w:t>
            </w:r>
          </w:p>
        </w:tc>
      </w:tr>
      <w:tr w:rsidR="00AE6FC1" w:rsidTr="00346047">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2196,7</w:t>
            </w:r>
          </w:p>
        </w:tc>
      </w:tr>
      <w:tr w:rsidR="00AE6FC1" w:rsidTr="00346047">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5500</w:t>
            </w:r>
          </w:p>
        </w:tc>
      </w:tr>
      <w:tr w:rsidR="00AE6FC1" w:rsidTr="00346047">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500</w:t>
            </w:r>
          </w:p>
        </w:tc>
      </w:tr>
      <w:tr w:rsidR="00AE6FC1" w:rsidTr="00346047">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500</w:t>
            </w:r>
          </w:p>
        </w:tc>
      </w:tr>
      <w:tr w:rsidR="00AE6FC1" w:rsidTr="00346047">
        <w:trPr>
          <w:trHeight w:val="6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5000</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6400000000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698,3</w:t>
            </w:r>
          </w:p>
        </w:tc>
      </w:tr>
      <w:tr w:rsidR="00AE6FC1" w:rsidTr="00346047">
        <w:trPr>
          <w:trHeight w:val="103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15</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15</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15</w:t>
            </w:r>
          </w:p>
        </w:tc>
      </w:tr>
      <w:tr w:rsidR="00AE6FC1" w:rsidTr="00346047">
        <w:trPr>
          <w:trHeight w:val="672"/>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100</w:t>
            </w:r>
          </w:p>
        </w:tc>
      </w:tr>
      <w:tr w:rsidR="00AE6FC1" w:rsidTr="00346047">
        <w:trPr>
          <w:trHeight w:val="30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100</w:t>
            </w:r>
          </w:p>
        </w:tc>
      </w:tr>
      <w:tr w:rsidR="00AE6FC1" w:rsidTr="00346047">
        <w:trPr>
          <w:trHeight w:val="68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250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250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250</w:t>
            </w:r>
          </w:p>
        </w:tc>
      </w:tr>
      <w:tr w:rsidR="00AE6FC1" w:rsidTr="00346047">
        <w:trPr>
          <w:trHeight w:val="66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333,3</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333,3</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333,3</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6500000000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4467,2</w:t>
            </w:r>
          </w:p>
        </w:tc>
      </w:tr>
      <w:tr w:rsidR="00AE6FC1" w:rsidTr="00346047">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0</w:t>
            </w:r>
          </w:p>
        </w:tc>
      </w:tr>
      <w:tr w:rsidR="00AE6FC1" w:rsidTr="00346047">
        <w:trPr>
          <w:trHeight w:val="30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lastRenderedPageBreak/>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 </w:t>
            </w:r>
          </w:p>
        </w:tc>
      </w:tr>
      <w:tr w:rsidR="00AE6FC1" w:rsidTr="00346047">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300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300</w:t>
            </w:r>
          </w:p>
        </w:tc>
      </w:tr>
      <w:tr w:rsidR="00AE6FC1" w:rsidTr="00346047">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300</w:t>
            </w:r>
          </w:p>
        </w:tc>
      </w:tr>
      <w:tr w:rsidR="00AE6FC1" w:rsidTr="00346047">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37,1</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37,1</w:t>
            </w:r>
          </w:p>
        </w:tc>
      </w:tr>
      <w:tr w:rsidR="00AE6FC1" w:rsidTr="00346047">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37,1</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861,4</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795,4</w:t>
            </w:r>
          </w:p>
        </w:tc>
      </w:tr>
      <w:tr w:rsidR="00AE6FC1" w:rsidTr="00346047">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795,4</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66</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66</w:t>
            </w:r>
          </w:p>
        </w:tc>
      </w:tr>
      <w:tr w:rsidR="00AE6FC1" w:rsidTr="00346047">
        <w:trPr>
          <w:trHeight w:val="44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33</w:t>
            </w:r>
          </w:p>
        </w:tc>
      </w:tr>
      <w:tr w:rsidR="00AE6FC1" w:rsidTr="00346047">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33</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33</w:t>
            </w:r>
          </w:p>
        </w:tc>
      </w:tr>
      <w:tr w:rsidR="00AE6FC1" w:rsidTr="00346047">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sz w:val="16"/>
                <w:szCs w:val="16"/>
              </w:rPr>
            </w:pPr>
            <w:r>
              <w:rPr>
                <w:sz w:val="16"/>
                <w:szCs w:val="16"/>
              </w:rPr>
              <w:t>33</w:t>
            </w:r>
          </w:p>
        </w:tc>
      </w:tr>
      <w:tr w:rsidR="00AE6FC1" w:rsidTr="00346047">
        <w:trPr>
          <w:trHeight w:val="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r>
      <w:tr w:rsidR="00AE6FC1" w:rsidTr="00346047">
        <w:trPr>
          <w:trHeight w:val="45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30</w:t>
            </w:r>
          </w:p>
        </w:tc>
      </w:tr>
      <w:tr w:rsidR="00AE6FC1" w:rsidTr="00346047">
        <w:trPr>
          <w:trHeight w:val="49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w:t>
            </w:r>
          </w:p>
        </w:tc>
      </w:tr>
      <w:tr w:rsidR="00AE6FC1" w:rsidTr="00346047">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w:t>
            </w:r>
          </w:p>
        </w:tc>
      </w:tr>
      <w:tr w:rsidR="00AE6FC1" w:rsidTr="00346047">
        <w:trPr>
          <w:trHeight w:val="49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w:t>
            </w:r>
          </w:p>
        </w:tc>
      </w:tr>
      <w:tr w:rsidR="00AE6FC1" w:rsidTr="00346047">
        <w:trPr>
          <w:trHeight w:val="28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300</w:t>
            </w:r>
          </w:p>
        </w:tc>
      </w:tr>
      <w:tr w:rsidR="00AE6FC1" w:rsidTr="00346047">
        <w:trPr>
          <w:trHeight w:val="32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300</w:t>
            </w:r>
          </w:p>
        </w:tc>
      </w:tr>
      <w:tr w:rsidR="00AE6FC1" w:rsidTr="00346047">
        <w:trPr>
          <w:trHeight w:val="46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300</w:t>
            </w:r>
          </w:p>
        </w:tc>
      </w:tr>
      <w:tr w:rsidR="00AE6FC1" w:rsidTr="00346047">
        <w:trPr>
          <w:trHeight w:val="63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10</w:t>
            </w:r>
          </w:p>
        </w:tc>
      </w:tr>
      <w:tr w:rsidR="00AE6FC1" w:rsidTr="00346047">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10</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10</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Решение вопросов местного значения в части полномочий по водоснабжению населения и водоотведению</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250</w:t>
            </w:r>
          </w:p>
        </w:tc>
      </w:tr>
      <w:tr w:rsidR="00AE6FC1" w:rsidTr="00346047">
        <w:trPr>
          <w:trHeight w:val="39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250</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250</w:t>
            </w:r>
          </w:p>
        </w:tc>
      </w:tr>
      <w:tr w:rsidR="00AE6FC1" w:rsidTr="00346047">
        <w:trPr>
          <w:trHeight w:val="87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lastRenderedPageBreak/>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501,4</w:t>
            </w:r>
          </w:p>
        </w:tc>
      </w:tr>
      <w:tr w:rsidR="00AE6FC1" w:rsidTr="00346047">
        <w:trPr>
          <w:trHeight w:val="37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501,4</w:t>
            </w:r>
          </w:p>
        </w:tc>
      </w:tr>
      <w:tr w:rsidR="00AE6FC1" w:rsidTr="00346047">
        <w:trPr>
          <w:trHeight w:val="40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501,4</w:t>
            </w:r>
          </w:p>
        </w:tc>
      </w:tr>
      <w:tr w:rsidR="00AE6FC1" w:rsidTr="00346047">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Изготовление проектно-сметной документации и проведение экспертизы проектной документации</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275</w:t>
            </w:r>
          </w:p>
        </w:tc>
      </w:tr>
      <w:tr w:rsidR="00AE6FC1" w:rsidTr="00346047">
        <w:trPr>
          <w:trHeight w:val="37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275</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275</w:t>
            </w:r>
          </w:p>
        </w:tc>
      </w:tr>
      <w:tr w:rsidR="00AE6FC1" w:rsidTr="00346047">
        <w:trPr>
          <w:trHeight w:val="6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E6FC1" w:rsidRDefault="00AE6FC1" w:rsidP="00346047">
            <w:pPr>
              <w:rPr>
                <w:b/>
                <w:bCs/>
                <w:sz w:val="16"/>
                <w:szCs w:val="16"/>
              </w:rPr>
            </w:pPr>
            <w:r>
              <w:rPr>
                <w:b/>
                <w:bCs/>
                <w:sz w:val="16"/>
                <w:szCs w:val="16"/>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500</w:t>
            </w:r>
          </w:p>
        </w:tc>
      </w:tr>
      <w:tr w:rsidR="00AE6FC1" w:rsidTr="00346047">
        <w:trPr>
          <w:trHeight w:val="38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500</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500</w:t>
            </w:r>
          </w:p>
        </w:tc>
      </w:tr>
      <w:tr w:rsidR="00AE6FC1" w:rsidTr="00346047">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910,6</w:t>
            </w:r>
          </w:p>
        </w:tc>
      </w:tr>
      <w:tr w:rsidR="00AE6FC1" w:rsidTr="00346047">
        <w:trPr>
          <w:trHeight w:val="32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Социальное обеспечение и иные выпаты населению</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910,6</w:t>
            </w:r>
          </w:p>
        </w:tc>
      </w:tr>
      <w:tr w:rsidR="00AE6FC1" w:rsidTr="00346047">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910,6</w:t>
            </w:r>
          </w:p>
        </w:tc>
      </w:tr>
      <w:tr w:rsidR="00AE6FC1" w:rsidTr="00346047">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Газоснабжение х. Чумаков Красногвардейского района РА  "Распределительный газопровод низкого давления"</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rPr>
                <w:b/>
                <w:bCs/>
                <w:sz w:val="16"/>
                <w:szCs w:val="16"/>
              </w:rPr>
            </w:pPr>
            <w:r>
              <w:rPr>
                <w:b/>
                <w:bCs/>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208,7</w:t>
            </w:r>
          </w:p>
        </w:tc>
      </w:tr>
      <w:tr w:rsidR="00AE6FC1" w:rsidTr="00346047">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500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208,7</w:t>
            </w:r>
          </w:p>
        </w:tc>
      </w:tr>
      <w:tr w:rsidR="00AE6FC1" w:rsidTr="00346047">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520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208,7</w:t>
            </w:r>
          </w:p>
        </w:tc>
      </w:tr>
      <w:tr w:rsidR="00AE6FC1" w:rsidTr="00346047">
        <w:trPr>
          <w:trHeight w:val="34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b/>
                <w:bCs/>
                <w:sz w:val="16"/>
                <w:szCs w:val="16"/>
              </w:rPr>
            </w:pPr>
            <w:r>
              <w:rPr>
                <w:b/>
                <w:bCs/>
                <w:sz w:val="16"/>
                <w:szCs w:val="16"/>
              </w:rPr>
              <w:t xml:space="preserve">Субсидии </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b/>
                <w:bCs/>
                <w:sz w:val="16"/>
                <w:szCs w:val="16"/>
              </w:rPr>
            </w:pPr>
            <w:r>
              <w:rPr>
                <w:b/>
                <w:bCs/>
                <w:sz w:val="16"/>
                <w:szCs w:val="16"/>
              </w:rPr>
              <w:t>250,0</w:t>
            </w:r>
          </w:p>
        </w:tc>
      </w:tr>
      <w:tr w:rsidR="00AE6FC1" w:rsidTr="00346047">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E6FC1" w:rsidRDefault="00AE6FC1" w:rsidP="00346047">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AE6FC1" w:rsidRDefault="00AE6FC1" w:rsidP="00346047">
            <w:pPr>
              <w:jc w:val="center"/>
              <w:rPr>
                <w:sz w:val="16"/>
                <w:szCs w:val="16"/>
              </w:rPr>
            </w:pPr>
            <w:r>
              <w:rPr>
                <w:sz w:val="16"/>
                <w:szCs w:val="16"/>
              </w:rPr>
              <w:t>250,0</w:t>
            </w:r>
          </w:p>
        </w:tc>
      </w:tr>
      <w:tr w:rsidR="00AE6FC1" w:rsidTr="00346047">
        <w:trPr>
          <w:trHeight w:val="349"/>
        </w:trPr>
        <w:tc>
          <w:tcPr>
            <w:tcW w:w="3554" w:type="dxa"/>
            <w:gridSpan w:val="3"/>
            <w:tcBorders>
              <w:top w:val="single" w:sz="4" w:space="0" w:color="auto"/>
              <w:left w:val="nil"/>
              <w:bottom w:val="single" w:sz="4" w:space="0" w:color="auto"/>
              <w:right w:val="single" w:sz="4" w:space="0" w:color="000000"/>
            </w:tcBorders>
            <w:shd w:val="clear" w:color="auto" w:fill="auto"/>
            <w:noWrap/>
            <w:hideMark/>
          </w:tcPr>
          <w:p w:rsidR="00AE6FC1" w:rsidRDefault="00AE6FC1" w:rsidP="00346047">
            <w:pPr>
              <w:rPr>
                <w:b/>
                <w:bCs/>
                <w:sz w:val="20"/>
                <w:szCs w:val="20"/>
              </w:rPr>
            </w:pPr>
            <w:r>
              <w:rPr>
                <w:b/>
                <w:bCs/>
                <w:sz w:val="20"/>
                <w:szCs w:val="20"/>
              </w:rPr>
              <w:t xml:space="preserve"> </w:t>
            </w:r>
          </w:p>
        </w:tc>
        <w:tc>
          <w:tcPr>
            <w:tcW w:w="2214"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E6FC1" w:rsidRDefault="00AE6FC1" w:rsidP="00346047">
            <w:pPr>
              <w:jc w:val="center"/>
              <w:rPr>
                <w:b/>
                <w:bCs/>
                <w:sz w:val="16"/>
                <w:szCs w:val="16"/>
              </w:rPr>
            </w:pPr>
            <w:r>
              <w:rPr>
                <w:b/>
                <w:bCs/>
                <w:sz w:val="16"/>
                <w:szCs w:val="16"/>
              </w:rPr>
              <w:t>27871,3</w:t>
            </w:r>
          </w:p>
        </w:tc>
      </w:tr>
    </w:tbl>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Pr>
        <w:tabs>
          <w:tab w:val="left" w:pos="2280"/>
        </w:tabs>
        <w:sectPr w:rsidR="00AE6FC1" w:rsidSect="001C3CB5">
          <w:type w:val="nextColumn"/>
          <w:pgSz w:w="11900" w:h="16800"/>
          <w:pgMar w:top="1134" w:right="567" w:bottom="1134" w:left="1134" w:header="709" w:footer="709" w:gutter="0"/>
          <w:cols w:space="708"/>
          <w:docGrid w:linePitch="360"/>
        </w:sectPr>
      </w:pPr>
      <w:r>
        <w:tab/>
      </w:r>
    </w:p>
    <w:tbl>
      <w:tblPr>
        <w:tblW w:w="13569" w:type="dxa"/>
        <w:tblInd w:w="93" w:type="dxa"/>
        <w:tblLook w:val="04A0" w:firstRow="1" w:lastRow="0" w:firstColumn="1" w:lastColumn="0" w:noHBand="0" w:noVBand="1"/>
      </w:tblPr>
      <w:tblGrid>
        <w:gridCol w:w="6940"/>
        <w:gridCol w:w="1055"/>
        <w:gridCol w:w="914"/>
        <w:gridCol w:w="1176"/>
        <w:gridCol w:w="1486"/>
        <w:gridCol w:w="1029"/>
        <w:gridCol w:w="1308"/>
        <w:gridCol w:w="276"/>
      </w:tblGrid>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5760" w:type="dxa"/>
            <w:gridSpan w:val="6"/>
            <w:tcBorders>
              <w:top w:val="nil"/>
              <w:left w:val="nil"/>
              <w:bottom w:val="nil"/>
              <w:right w:val="nil"/>
            </w:tcBorders>
            <w:shd w:val="clear" w:color="auto" w:fill="auto"/>
            <w:noWrap/>
            <w:vAlign w:val="bottom"/>
            <w:hideMark/>
          </w:tcPr>
          <w:p w:rsidR="00AE6FC1" w:rsidRPr="00FD395B" w:rsidRDefault="00AE6FC1" w:rsidP="00346047">
            <w:pPr>
              <w:rPr>
                <w:sz w:val="22"/>
                <w:szCs w:val="22"/>
              </w:rPr>
            </w:pPr>
            <w:r w:rsidRPr="00FD395B">
              <w:rPr>
                <w:sz w:val="22"/>
                <w:szCs w:val="22"/>
              </w:rPr>
              <w:t>Приложение 13</w:t>
            </w: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5760" w:type="dxa"/>
            <w:gridSpan w:val="6"/>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 xml:space="preserve">к решению Совета народных депутатов  </w:t>
            </w: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5760" w:type="dxa"/>
            <w:gridSpan w:val="6"/>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МО "Красногвардейское сельское поселение"</w:t>
            </w: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5760" w:type="dxa"/>
            <w:gridSpan w:val="6"/>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от   28  декабря  2017 года    №  93</w:t>
            </w: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4502" w:type="dxa"/>
            <w:gridSpan w:val="4"/>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Приложение № 5</w:t>
            </w:r>
          </w:p>
        </w:tc>
        <w:tc>
          <w:tcPr>
            <w:tcW w:w="1165"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4502" w:type="dxa"/>
            <w:gridSpan w:val="4"/>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 xml:space="preserve">к решению Совета народных депутатов  </w:t>
            </w:r>
          </w:p>
        </w:tc>
        <w:tc>
          <w:tcPr>
            <w:tcW w:w="1165"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4502" w:type="dxa"/>
            <w:gridSpan w:val="4"/>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МО "Красногвардейское сельское поселение"</w:t>
            </w:r>
          </w:p>
        </w:tc>
        <w:tc>
          <w:tcPr>
            <w:tcW w:w="1165"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4502" w:type="dxa"/>
            <w:gridSpan w:val="4"/>
            <w:tcBorders>
              <w:top w:val="nil"/>
              <w:left w:val="nil"/>
              <w:bottom w:val="nil"/>
              <w:right w:val="nil"/>
            </w:tcBorders>
            <w:shd w:val="clear" w:color="auto" w:fill="auto"/>
            <w:noWrap/>
            <w:vAlign w:val="bottom"/>
            <w:hideMark/>
          </w:tcPr>
          <w:p w:rsidR="00AE6FC1" w:rsidRPr="00FD395B" w:rsidRDefault="00AE6FC1" w:rsidP="00346047">
            <w:pPr>
              <w:rPr>
                <w:sz w:val="20"/>
                <w:szCs w:val="20"/>
              </w:rPr>
            </w:pPr>
            <w:r w:rsidRPr="00FD395B">
              <w:rPr>
                <w:sz w:val="20"/>
                <w:szCs w:val="20"/>
              </w:rPr>
              <w:t>от 24.07.2018 года № 119</w:t>
            </w:r>
          </w:p>
        </w:tc>
        <w:tc>
          <w:tcPr>
            <w:tcW w:w="1165"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5760" w:type="dxa"/>
            <w:gridSpan w:val="6"/>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r>
      <w:tr w:rsidR="00AE6FC1" w:rsidRPr="00FD395B" w:rsidTr="00346047">
        <w:trPr>
          <w:trHeight w:val="289"/>
        </w:trPr>
        <w:tc>
          <w:tcPr>
            <w:tcW w:w="13569" w:type="dxa"/>
            <w:gridSpan w:val="8"/>
            <w:tcBorders>
              <w:top w:val="nil"/>
              <w:left w:val="nil"/>
              <w:bottom w:val="nil"/>
              <w:right w:val="nil"/>
            </w:tcBorders>
            <w:shd w:val="clear" w:color="auto" w:fill="auto"/>
            <w:vAlign w:val="bottom"/>
            <w:hideMark/>
          </w:tcPr>
          <w:p w:rsidR="00AE6FC1" w:rsidRPr="00FD395B" w:rsidRDefault="00AE6FC1" w:rsidP="00346047">
            <w:pPr>
              <w:jc w:val="center"/>
              <w:rPr>
                <w:b/>
                <w:bCs/>
              </w:rPr>
            </w:pPr>
            <w:r w:rsidRPr="00FD395B">
              <w:rPr>
                <w:b/>
                <w:bCs/>
              </w:rPr>
              <w:t>Ведомственная структура расходов бюджета муниципального образования</w:t>
            </w:r>
          </w:p>
        </w:tc>
      </w:tr>
      <w:tr w:rsidR="00AE6FC1" w:rsidRPr="00FD395B" w:rsidTr="00346047">
        <w:trPr>
          <w:trHeight w:val="289"/>
        </w:trPr>
        <w:tc>
          <w:tcPr>
            <w:tcW w:w="13569" w:type="dxa"/>
            <w:gridSpan w:val="8"/>
            <w:tcBorders>
              <w:top w:val="nil"/>
              <w:left w:val="nil"/>
              <w:bottom w:val="nil"/>
              <w:right w:val="nil"/>
            </w:tcBorders>
            <w:shd w:val="clear" w:color="auto" w:fill="auto"/>
            <w:vAlign w:val="bottom"/>
            <w:hideMark/>
          </w:tcPr>
          <w:p w:rsidR="00AE6FC1" w:rsidRPr="00FD395B" w:rsidRDefault="00AE6FC1" w:rsidP="00346047">
            <w:pPr>
              <w:jc w:val="center"/>
              <w:rPr>
                <w:b/>
                <w:bCs/>
              </w:rPr>
            </w:pPr>
            <w:r w:rsidRPr="00FD395B">
              <w:rPr>
                <w:b/>
                <w:bCs/>
              </w:rPr>
              <w:t xml:space="preserve">"Красногвардейское сельское поселение"  </w:t>
            </w:r>
          </w:p>
        </w:tc>
      </w:tr>
      <w:tr w:rsidR="00AE6FC1" w:rsidRPr="00FD395B" w:rsidTr="00346047">
        <w:trPr>
          <w:trHeight w:val="289"/>
        </w:trPr>
        <w:tc>
          <w:tcPr>
            <w:tcW w:w="13569" w:type="dxa"/>
            <w:gridSpan w:val="8"/>
            <w:tcBorders>
              <w:top w:val="nil"/>
              <w:left w:val="nil"/>
              <w:bottom w:val="nil"/>
              <w:right w:val="nil"/>
            </w:tcBorders>
            <w:shd w:val="clear" w:color="auto" w:fill="auto"/>
            <w:vAlign w:val="bottom"/>
            <w:hideMark/>
          </w:tcPr>
          <w:p w:rsidR="00AE6FC1" w:rsidRPr="00FD395B" w:rsidRDefault="00AE6FC1" w:rsidP="00346047">
            <w:pPr>
              <w:jc w:val="center"/>
              <w:rPr>
                <w:b/>
                <w:bCs/>
              </w:rPr>
            </w:pPr>
            <w:r w:rsidRPr="00FD395B">
              <w:rPr>
                <w:b/>
                <w:bCs/>
              </w:rPr>
              <w:t xml:space="preserve"> на 2018 год.</w:t>
            </w:r>
          </w:p>
        </w:tc>
      </w:tr>
      <w:tr w:rsidR="00AE6FC1" w:rsidRPr="00FD395B" w:rsidTr="00346047">
        <w:trPr>
          <w:trHeight w:val="289"/>
        </w:trPr>
        <w:tc>
          <w:tcPr>
            <w:tcW w:w="6940"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869" w:type="dxa"/>
            <w:tcBorders>
              <w:top w:val="nil"/>
              <w:left w:val="nil"/>
              <w:bottom w:val="nil"/>
              <w:right w:val="nil"/>
            </w:tcBorders>
            <w:shd w:val="clear" w:color="auto" w:fill="auto"/>
            <w:noWrap/>
            <w:vAlign w:val="bottom"/>
            <w:hideMark/>
          </w:tcPr>
          <w:p w:rsidR="00AE6FC1" w:rsidRPr="00FD395B" w:rsidRDefault="00AE6FC1" w:rsidP="00346047">
            <w:pPr>
              <w:rPr>
                <w:sz w:val="20"/>
                <w:szCs w:val="20"/>
              </w:rPr>
            </w:pPr>
          </w:p>
        </w:tc>
        <w:tc>
          <w:tcPr>
            <w:tcW w:w="914" w:type="dxa"/>
            <w:tcBorders>
              <w:top w:val="nil"/>
              <w:left w:val="nil"/>
              <w:bottom w:val="nil"/>
              <w:right w:val="nil"/>
            </w:tcBorders>
            <w:shd w:val="clear" w:color="auto" w:fill="auto"/>
            <w:noWrap/>
            <w:vAlign w:val="bottom"/>
            <w:hideMark/>
          </w:tcPr>
          <w:p w:rsidR="00AE6FC1" w:rsidRPr="00FD395B" w:rsidRDefault="00AE6FC1" w:rsidP="00346047">
            <w:pPr>
              <w:jc w:val="center"/>
              <w:rPr>
                <w:sz w:val="26"/>
                <w:szCs w:val="26"/>
              </w:rPr>
            </w:pPr>
          </w:p>
        </w:tc>
        <w:tc>
          <w:tcPr>
            <w:tcW w:w="1176" w:type="dxa"/>
            <w:tcBorders>
              <w:top w:val="nil"/>
              <w:left w:val="nil"/>
              <w:bottom w:val="nil"/>
              <w:right w:val="nil"/>
            </w:tcBorders>
            <w:shd w:val="clear" w:color="auto" w:fill="auto"/>
            <w:noWrap/>
            <w:vAlign w:val="bottom"/>
            <w:hideMark/>
          </w:tcPr>
          <w:p w:rsidR="00AE6FC1" w:rsidRPr="00FD395B" w:rsidRDefault="00AE6FC1" w:rsidP="00346047">
            <w:pPr>
              <w:jc w:val="center"/>
              <w:rPr>
                <w:sz w:val="26"/>
                <w:szCs w:val="26"/>
              </w:rPr>
            </w:pPr>
          </w:p>
        </w:tc>
        <w:tc>
          <w:tcPr>
            <w:tcW w:w="1486" w:type="dxa"/>
            <w:tcBorders>
              <w:top w:val="nil"/>
              <w:left w:val="nil"/>
              <w:bottom w:val="nil"/>
              <w:right w:val="nil"/>
            </w:tcBorders>
            <w:shd w:val="clear" w:color="auto" w:fill="auto"/>
            <w:noWrap/>
            <w:vAlign w:val="bottom"/>
            <w:hideMark/>
          </w:tcPr>
          <w:p w:rsidR="00AE6FC1" w:rsidRPr="00FD395B" w:rsidRDefault="00AE6FC1" w:rsidP="00346047">
            <w:pPr>
              <w:jc w:val="center"/>
              <w:rPr>
                <w:sz w:val="26"/>
                <w:szCs w:val="26"/>
              </w:rPr>
            </w:pPr>
          </w:p>
        </w:tc>
        <w:tc>
          <w:tcPr>
            <w:tcW w:w="926" w:type="dxa"/>
            <w:tcBorders>
              <w:top w:val="nil"/>
              <w:left w:val="nil"/>
              <w:bottom w:val="nil"/>
              <w:right w:val="nil"/>
            </w:tcBorders>
            <w:shd w:val="clear" w:color="auto" w:fill="auto"/>
            <w:noWrap/>
            <w:vAlign w:val="bottom"/>
            <w:hideMark/>
          </w:tcPr>
          <w:p w:rsidR="00AE6FC1" w:rsidRPr="00FD395B" w:rsidRDefault="00AE6FC1" w:rsidP="00346047">
            <w:pPr>
              <w:jc w:val="center"/>
              <w:rPr>
                <w:sz w:val="26"/>
                <w:szCs w:val="26"/>
              </w:rPr>
            </w:pPr>
          </w:p>
        </w:tc>
        <w:tc>
          <w:tcPr>
            <w:tcW w:w="1165" w:type="dxa"/>
            <w:tcBorders>
              <w:top w:val="nil"/>
              <w:left w:val="nil"/>
              <w:bottom w:val="nil"/>
              <w:right w:val="nil"/>
            </w:tcBorders>
            <w:shd w:val="clear" w:color="auto" w:fill="auto"/>
            <w:noWrap/>
            <w:vAlign w:val="bottom"/>
            <w:hideMark/>
          </w:tcPr>
          <w:p w:rsidR="00AE6FC1" w:rsidRPr="00FD395B" w:rsidRDefault="00AE6FC1" w:rsidP="00346047">
            <w:pPr>
              <w:jc w:val="center"/>
              <w:rPr>
                <w:sz w:val="20"/>
                <w:szCs w:val="20"/>
              </w:rPr>
            </w:pPr>
            <w:r w:rsidRPr="00FD395B">
              <w:rPr>
                <w:sz w:val="20"/>
                <w:szCs w:val="20"/>
              </w:rPr>
              <w:t>(тыс.рублей)</w:t>
            </w:r>
          </w:p>
        </w:tc>
        <w:tc>
          <w:tcPr>
            <w:tcW w:w="93" w:type="dxa"/>
            <w:tcBorders>
              <w:top w:val="nil"/>
              <w:left w:val="nil"/>
              <w:bottom w:val="nil"/>
              <w:right w:val="nil"/>
            </w:tcBorders>
            <w:shd w:val="clear" w:color="auto" w:fill="auto"/>
            <w:noWrap/>
            <w:vAlign w:val="bottom"/>
            <w:hideMark/>
          </w:tcPr>
          <w:p w:rsidR="00AE6FC1" w:rsidRPr="00FD395B" w:rsidRDefault="00AE6FC1" w:rsidP="00346047">
            <w:pPr>
              <w:jc w:val="center"/>
            </w:pPr>
          </w:p>
        </w:tc>
      </w:tr>
      <w:tr w:rsidR="00AE6FC1" w:rsidRPr="00FD395B" w:rsidTr="00346047">
        <w:trPr>
          <w:trHeight w:val="852"/>
        </w:trPr>
        <w:tc>
          <w:tcPr>
            <w:tcW w:w="6940" w:type="dxa"/>
            <w:tcBorders>
              <w:top w:val="single" w:sz="4" w:space="0" w:color="auto"/>
              <w:left w:val="single" w:sz="4" w:space="0" w:color="auto"/>
              <w:bottom w:val="nil"/>
              <w:right w:val="nil"/>
            </w:tcBorders>
            <w:shd w:val="clear" w:color="auto" w:fill="auto"/>
            <w:vAlign w:val="center"/>
            <w:hideMark/>
          </w:tcPr>
          <w:p w:rsidR="00AE6FC1" w:rsidRPr="00FD395B" w:rsidRDefault="00AE6FC1" w:rsidP="00346047">
            <w:pPr>
              <w:jc w:val="center"/>
              <w:rPr>
                <w:b/>
                <w:bCs/>
              </w:rPr>
            </w:pPr>
            <w:r w:rsidRPr="00FD395B">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sz w:val="16"/>
                <w:szCs w:val="16"/>
              </w:rPr>
            </w:pPr>
            <w:r w:rsidRPr="00FD395B">
              <w:rPr>
                <w:b/>
                <w:bCs/>
                <w:sz w:val="16"/>
                <w:szCs w:val="16"/>
              </w:rPr>
              <w:t>код прямого получателя</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sz w:val="16"/>
                <w:szCs w:val="16"/>
              </w:rPr>
            </w:pPr>
            <w:r w:rsidRPr="00FD395B">
              <w:rPr>
                <w:b/>
                <w:bCs/>
                <w:sz w:val="16"/>
                <w:szCs w:val="16"/>
              </w:rPr>
              <w:t>код раздела</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sz w:val="16"/>
                <w:szCs w:val="16"/>
              </w:rPr>
            </w:pPr>
            <w:r w:rsidRPr="00FD395B">
              <w:rPr>
                <w:b/>
                <w:bCs/>
                <w:sz w:val="16"/>
                <w:szCs w:val="16"/>
              </w:rPr>
              <w:t>код подраздела</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sz w:val="16"/>
                <w:szCs w:val="16"/>
              </w:rPr>
            </w:pPr>
            <w:r w:rsidRPr="00FD395B">
              <w:rPr>
                <w:b/>
                <w:bCs/>
                <w:sz w:val="16"/>
                <w:szCs w:val="16"/>
              </w:rPr>
              <w:t>код целевой статьи</w:t>
            </w:r>
          </w:p>
        </w:tc>
        <w:tc>
          <w:tcPr>
            <w:tcW w:w="926" w:type="dxa"/>
            <w:tcBorders>
              <w:top w:val="single" w:sz="4" w:space="0" w:color="auto"/>
              <w:left w:val="nil"/>
              <w:bottom w:val="nil"/>
              <w:right w:val="single" w:sz="4" w:space="0" w:color="auto"/>
            </w:tcBorders>
            <w:shd w:val="clear" w:color="auto" w:fill="auto"/>
            <w:hideMark/>
          </w:tcPr>
          <w:p w:rsidR="00AE6FC1" w:rsidRPr="00FD395B" w:rsidRDefault="00AE6FC1" w:rsidP="00346047">
            <w:pPr>
              <w:jc w:val="center"/>
              <w:rPr>
                <w:b/>
                <w:bCs/>
                <w:sz w:val="16"/>
                <w:szCs w:val="16"/>
              </w:rPr>
            </w:pPr>
            <w:r w:rsidRPr="00FD395B">
              <w:rPr>
                <w:b/>
                <w:bCs/>
                <w:sz w:val="16"/>
                <w:szCs w:val="16"/>
              </w:rPr>
              <w:t>код вида расхода (группа, подгруппа)</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сумма</w:t>
            </w:r>
          </w:p>
        </w:tc>
        <w:tc>
          <w:tcPr>
            <w:tcW w:w="93" w:type="dxa"/>
            <w:tcBorders>
              <w:top w:val="nil"/>
              <w:left w:val="nil"/>
              <w:bottom w:val="nil"/>
              <w:right w:val="nil"/>
            </w:tcBorders>
            <w:shd w:val="clear" w:color="auto" w:fill="auto"/>
            <w:noWrap/>
            <w:vAlign w:val="center"/>
            <w:hideMark/>
          </w:tcPr>
          <w:p w:rsidR="00AE6FC1" w:rsidRPr="00FD395B" w:rsidRDefault="00AE6FC1" w:rsidP="00346047">
            <w:pPr>
              <w:jc w:val="center"/>
              <w:rPr>
                <w:b/>
                <w:bCs/>
                <w:sz w:val="26"/>
                <w:szCs w:val="26"/>
              </w:rPr>
            </w:pPr>
          </w:p>
        </w:tc>
      </w:tr>
      <w:tr w:rsidR="00AE6FC1" w:rsidRPr="00FD395B" w:rsidTr="00346047">
        <w:trPr>
          <w:trHeight w:val="390"/>
        </w:trPr>
        <w:tc>
          <w:tcPr>
            <w:tcW w:w="6940" w:type="dxa"/>
            <w:tcBorders>
              <w:top w:val="single" w:sz="4" w:space="0" w:color="auto"/>
              <w:left w:val="single" w:sz="4" w:space="0" w:color="auto"/>
              <w:bottom w:val="nil"/>
              <w:right w:val="nil"/>
            </w:tcBorders>
            <w:shd w:val="clear" w:color="auto" w:fill="auto"/>
            <w:hideMark/>
          </w:tcPr>
          <w:p w:rsidR="00AE6FC1" w:rsidRPr="00FD395B" w:rsidRDefault="00AE6FC1" w:rsidP="00346047">
            <w:pPr>
              <w:jc w:val="center"/>
              <w:rPr>
                <w:b/>
                <w:bCs/>
              </w:rPr>
            </w:pPr>
            <w:r w:rsidRPr="00FD395B">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756</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27871,3</w:t>
            </w:r>
          </w:p>
        </w:tc>
        <w:tc>
          <w:tcPr>
            <w:tcW w:w="93" w:type="dxa"/>
            <w:tcBorders>
              <w:top w:val="nil"/>
              <w:left w:val="nil"/>
              <w:bottom w:val="nil"/>
              <w:right w:val="nil"/>
            </w:tcBorders>
            <w:shd w:val="clear" w:color="auto" w:fill="auto"/>
            <w:noWrap/>
            <w:vAlign w:val="center"/>
            <w:hideMark/>
          </w:tcPr>
          <w:p w:rsidR="00AE6FC1" w:rsidRPr="00FD395B" w:rsidRDefault="00AE6FC1" w:rsidP="00346047">
            <w:pPr>
              <w:jc w:val="center"/>
              <w:rPr>
                <w:b/>
                <w:bCs/>
                <w:sz w:val="26"/>
                <w:szCs w:val="26"/>
              </w:rPr>
            </w:pPr>
          </w:p>
        </w:tc>
      </w:tr>
      <w:tr w:rsidR="00AE6FC1" w:rsidRPr="00FD395B" w:rsidTr="00346047">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00</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7 960,10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pPr>
              <w:rPr>
                <w:b/>
                <w:bCs/>
              </w:rPr>
            </w:pPr>
            <w:r w:rsidRPr="00FD395B">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02</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rPr>
                <w:b/>
                <w:bCs/>
              </w:rPr>
            </w:pPr>
            <w:r w:rsidRPr="00FD395B">
              <w:rPr>
                <w:b/>
                <w:bCs/>
              </w:rPr>
              <w:t>780,00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92"/>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660"/>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6110000000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780,00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780,00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309"/>
        </w:trPr>
        <w:tc>
          <w:tcPr>
            <w:tcW w:w="6940" w:type="dxa"/>
            <w:tcBorders>
              <w:top w:val="nil"/>
              <w:left w:val="single" w:sz="4" w:space="0" w:color="auto"/>
              <w:bottom w:val="single" w:sz="4" w:space="0" w:color="auto"/>
              <w:right w:val="nil"/>
            </w:tcBorders>
            <w:shd w:val="clear" w:color="auto" w:fill="auto"/>
            <w:hideMark/>
          </w:tcPr>
          <w:p w:rsidR="00AE6FC1" w:rsidRPr="00FD395B" w:rsidRDefault="00AE6FC1" w:rsidP="00346047">
            <w:r w:rsidRPr="00FD39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sz w:val="16"/>
                <w:szCs w:val="16"/>
              </w:rPr>
            </w:pPr>
            <w:r w:rsidRPr="00FD395B">
              <w:rPr>
                <w:sz w:val="16"/>
                <w:szCs w:val="16"/>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780,00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nil"/>
              <w:right w:val="nil"/>
            </w:tcBorders>
            <w:shd w:val="clear" w:color="auto" w:fill="auto"/>
            <w:hideMark/>
          </w:tcPr>
          <w:p w:rsidR="00AE6FC1" w:rsidRPr="00FD395B" w:rsidRDefault="00AE6FC1" w:rsidP="00346047">
            <w:r w:rsidRPr="00FD395B">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6FC1" w:rsidRPr="00FD395B" w:rsidRDefault="00AE6FC1" w:rsidP="00346047">
            <w:pPr>
              <w:rPr>
                <w:sz w:val="16"/>
                <w:szCs w:val="16"/>
              </w:rPr>
            </w:pPr>
            <w:r w:rsidRPr="00FD395B">
              <w:rPr>
                <w:sz w:val="16"/>
                <w:szCs w:val="16"/>
              </w:rPr>
              <w:t> </w:t>
            </w:r>
          </w:p>
        </w:tc>
        <w:tc>
          <w:tcPr>
            <w:tcW w:w="914" w:type="dxa"/>
            <w:tcBorders>
              <w:top w:val="nil"/>
              <w:left w:val="nil"/>
              <w:bottom w:val="nil"/>
              <w:right w:val="single" w:sz="4" w:space="0" w:color="auto"/>
            </w:tcBorders>
            <w:shd w:val="clear" w:color="auto" w:fill="auto"/>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6110000100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120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780,00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pPr>
              <w:rPr>
                <w:b/>
                <w:bCs/>
              </w:rPr>
            </w:pPr>
            <w:r w:rsidRPr="00FD395B">
              <w:rPr>
                <w:b/>
                <w:bCs/>
              </w:rPr>
              <w:t xml:space="preserve">Функционирование законодательных (представительных) </w:t>
            </w:r>
            <w:r w:rsidRPr="00FD395B">
              <w:rPr>
                <w:b/>
                <w:bCs/>
              </w:rPr>
              <w:lastRenderedPageBreak/>
              <w:t>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rPr>
                <w:b/>
                <w:bCs/>
              </w:rPr>
            </w:pPr>
            <w:r w:rsidRPr="00FD395B">
              <w:rPr>
                <w:b/>
                <w:bCs/>
              </w:rPr>
              <w:lastRenderedPageBreak/>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rPr>
                <w:b/>
                <w:bCs/>
              </w:rPr>
            </w:pPr>
            <w:r w:rsidRPr="00FD395B">
              <w:rPr>
                <w:b/>
                <w:bCs/>
              </w:rPr>
              <w:t>70,80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jc w:val="center"/>
            </w:pPr>
            <w:r w:rsidRPr="00FD395B">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6120000000</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70,80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43"/>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83"/>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jc w:val="center"/>
            </w:pPr>
            <w:r w:rsidRPr="00FD395B">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6120000200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70,80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rPr>
                <w:sz w:val="20"/>
                <w:szCs w:val="20"/>
              </w:rPr>
            </w:pPr>
            <w:r w:rsidRPr="00FD395B">
              <w:rPr>
                <w:sz w:val="20"/>
                <w:szCs w:val="20"/>
              </w:rPr>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6120000200</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100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70,80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nil"/>
              <w:right w:val="nil"/>
            </w:tcBorders>
            <w:shd w:val="clear" w:color="auto" w:fill="auto"/>
            <w:hideMark/>
          </w:tcPr>
          <w:p w:rsidR="00AE6FC1" w:rsidRPr="00FD395B" w:rsidRDefault="00AE6FC1" w:rsidP="00346047">
            <w:r w:rsidRPr="00FD395B">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6120000200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120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70,80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rPr>
                <w:b/>
                <w:bCs/>
              </w:rPr>
            </w:pPr>
            <w:r w:rsidRPr="00FD395B">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04</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rPr>
                <w:b/>
                <w:bCs/>
              </w:rPr>
            </w:pPr>
            <w:r w:rsidRPr="00FD395B">
              <w:rPr>
                <w:b/>
                <w:bCs/>
              </w:rPr>
              <w:t>5 762,80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nil"/>
              <w:right w:val="single" w:sz="4" w:space="0" w:color="auto"/>
            </w:tcBorders>
            <w:shd w:val="clear" w:color="auto" w:fill="auto"/>
            <w:noWrap/>
            <w:hideMark/>
          </w:tcPr>
          <w:p w:rsidR="00AE6FC1" w:rsidRPr="00FD395B" w:rsidRDefault="00AE6FC1" w:rsidP="00346047">
            <w:pPr>
              <w:rPr>
                <w:b/>
                <w:bCs/>
              </w:rPr>
            </w:pPr>
            <w:r w:rsidRPr="00FD395B">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nil"/>
              <w:right w:val="single" w:sz="4" w:space="0" w:color="auto"/>
            </w:tcBorders>
            <w:shd w:val="clear" w:color="auto" w:fill="auto"/>
            <w:noWrap/>
            <w:hideMark/>
          </w:tcPr>
          <w:p w:rsidR="00AE6FC1" w:rsidRPr="00FD395B" w:rsidRDefault="00AE6FC1" w:rsidP="00346047">
            <w:pPr>
              <w:rPr>
                <w:b/>
                <w:bCs/>
              </w:rPr>
            </w:pPr>
            <w:r w:rsidRPr="00FD395B">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6160000000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5762,80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5762,80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100</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4532,60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AE6FC1" w:rsidRPr="00FD395B" w:rsidRDefault="00AE6FC1" w:rsidP="00346047">
            <w:r w:rsidRPr="00FD395B">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r w:rsidRPr="00FD395B">
              <w:t> </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18"/>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4532,60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AE6FC1" w:rsidRPr="00FD395B" w:rsidRDefault="00AE6FC1" w:rsidP="00346047">
            <w:r w:rsidRPr="00FD395B">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1077,20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80"/>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1077,20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lastRenderedPageBreak/>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153,00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6160000400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850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153,00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07</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07</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07</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0,00</w:t>
            </w:r>
          </w:p>
        </w:tc>
        <w:tc>
          <w:tcPr>
            <w:tcW w:w="93" w:type="dxa"/>
            <w:tcBorders>
              <w:top w:val="nil"/>
              <w:left w:val="nil"/>
              <w:bottom w:val="nil"/>
              <w:right w:val="nil"/>
            </w:tcBorders>
            <w:shd w:val="clear" w:color="auto" w:fill="auto"/>
            <w:noWrap/>
            <w:hideMark/>
          </w:tcPr>
          <w:p w:rsidR="00AE6FC1" w:rsidRPr="00FD395B" w:rsidRDefault="00AE6FC1" w:rsidP="00346047"/>
        </w:tc>
      </w:tr>
      <w:tr w:rsidR="00AE6FC1" w:rsidRPr="00FD395B" w:rsidTr="00346047">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07</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0,00</w:t>
            </w:r>
          </w:p>
        </w:tc>
        <w:tc>
          <w:tcPr>
            <w:tcW w:w="93" w:type="dxa"/>
            <w:tcBorders>
              <w:top w:val="nil"/>
              <w:left w:val="nil"/>
              <w:bottom w:val="nil"/>
              <w:right w:val="nil"/>
            </w:tcBorders>
            <w:shd w:val="clear" w:color="auto" w:fill="auto"/>
            <w:noWrap/>
            <w:hideMark/>
          </w:tcPr>
          <w:p w:rsidR="00AE6FC1" w:rsidRPr="00FD395B" w:rsidRDefault="00AE6FC1" w:rsidP="00346047"/>
        </w:tc>
      </w:tr>
      <w:tr w:rsidR="00AE6FC1" w:rsidRPr="00FD395B" w:rsidTr="00346047">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07</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880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 </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11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Резервные средства</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6510000100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870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1 046,50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6510000400</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37,10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398"/>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6510000400</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37,10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72"/>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37,10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850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37,10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vMerge w:val="restart"/>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vMerge w:val="restart"/>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right"/>
            </w:pPr>
            <w:r w:rsidRPr="00FD395B">
              <w:t>861,40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60"/>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nil"/>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nil"/>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nil"/>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nil"/>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nil"/>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861,40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60"/>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795,40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AE6FC1" w:rsidRPr="00FD395B" w:rsidRDefault="00AE6FC1" w:rsidP="00346047">
            <w:pPr>
              <w:jc w:val="center"/>
              <w:rPr>
                <w:b/>
                <w:bCs/>
              </w:rPr>
            </w:pPr>
            <w:r w:rsidRPr="00FD395B">
              <w:rPr>
                <w:b/>
                <w:bCs/>
              </w:rPr>
              <w:t> </w:t>
            </w:r>
          </w:p>
        </w:tc>
        <w:tc>
          <w:tcPr>
            <w:tcW w:w="914"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right"/>
            </w:pPr>
            <w:r w:rsidRPr="00FD395B">
              <w:t>795,40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pPr>
              <w:rPr>
                <w:b/>
                <w:bCs/>
              </w:rPr>
            </w:pPr>
          </w:p>
        </w:tc>
        <w:tc>
          <w:tcPr>
            <w:tcW w:w="914"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lastRenderedPageBreak/>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66,00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6510000300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850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66,00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6510061010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33,00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single" w:sz="4" w:space="0" w:color="auto"/>
              <w:right w:val="nil"/>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6510061010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33,00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49"/>
        </w:trPr>
        <w:tc>
          <w:tcPr>
            <w:tcW w:w="6940" w:type="dxa"/>
            <w:tcBorders>
              <w:top w:val="nil"/>
              <w:left w:val="single" w:sz="4" w:space="0" w:color="auto"/>
              <w:bottom w:val="single" w:sz="4" w:space="0" w:color="auto"/>
              <w:right w:val="nil"/>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6510061010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33,00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703"/>
        </w:trPr>
        <w:tc>
          <w:tcPr>
            <w:tcW w:w="6940" w:type="dxa"/>
            <w:tcBorders>
              <w:top w:val="nil"/>
              <w:left w:val="single" w:sz="4" w:space="0" w:color="auto"/>
              <w:bottom w:val="nil"/>
              <w:right w:val="nil"/>
            </w:tcBorders>
            <w:shd w:val="clear" w:color="auto" w:fill="auto"/>
            <w:hideMark/>
          </w:tcPr>
          <w:p w:rsidR="00AE6FC1" w:rsidRPr="00FD395B" w:rsidRDefault="00AE6FC1" w:rsidP="00346047">
            <w:r w:rsidRPr="00FD395B">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6400000100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15,00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6400000100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15,00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43"/>
        </w:trPr>
        <w:tc>
          <w:tcPr>
            <w:tcW w:w="6940" w:type="dxa"/>
            <w:tcBorders>
              <w:top w:val="nil"/>
              <w:left w:val="single" w:sz="4" w:space="0" w:color="auto"/>
              <w:bottom w:val="nil"/>
              <w:right w:val="nil"/>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6400000100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15,00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AE6FC1" w:rsidRPr="00FD395B" w:rsidRDefault="00AE6FC1" w:rsidP="00346047">
            <w:r w:rsidRPr="00FD395B">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6400000200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100,00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6400000200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100,00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13</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6400000200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100,00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pPr>
              <w:rPr>
                <w:b/>
                <w:bCs/>
              </w:rPr>
            </w:pPr>
            <w:r w:rsidRPr="00FD395B">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03</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rPr>
                <w:b/>
                <w:bCs/>
              </w:rPr>
            </w:pPr>
            <w:r w:rsidRPr="00FD395B">
              <w:rPr>
                <w:b/>
                <w:bCs/>
              </w:rPr>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6510000500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960"/>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6510000500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17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6510000500</w:t>
            </w:r>
          </w:p>
        </w:tc>
        <w:tc>
          <w:tcPr>
            <w:tcW w:w="926"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single" w:sz="4" w:space="0" w:color="auto"/>
              <w:left w:val="nil"/>
              <w:bottom w:val="nil"/>
              <w:right w:val="single" w:sz="4" w:space="0" w:color="auto"/>
            </w:tcBorders>
            <w:shd w:val="clear" w:color="auto" w:fill="auto"/>
            <w:noWrap/>
            <w:hideMark/>
          </w:tcPr>
          <w:p w:rsidR="00AE6FC1" w:rsidRPr="00FD395B" w:rsidRDefault="00AE6FC1" w:rsidP="00346047">
            <w:pPr>
              <w:jc w:val="right"/>
            </w:pPr>
            <w:r w:rsidRPr="00FD395B">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6510000500</w:t>
            </w:r>
          </w:p>
        </w:tc>
        <w:tc>
          <w:tcPr>
            <w:tcW w:w="926"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nil"/>
              <w:right w:val="single" w:sz="4" w:space="0" w:color="auto"/>
            </w:tcBorders>
            <w:shd w:val="clear" w:color="auto" w:fill="auto"/>
            <w:noWrap/>
            <w:hideMark/>
          </w:tcPr>
          <w:p w:rsidR="00AE6FC1" w:rsidRPr="00FD395B" w:rsidRDefault="00AE6FC1" w:rsidP="00346047">
            <w:pPr>
              <w:jc w:val="right"/>
            </w:pPr>
            <w:r w:rsidRPr="00FD395B">
              <w:t>30,00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nil"/>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04</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4005,20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5100000500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2730,20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5100000500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2730,20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5100000500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2730,20</w:t>
            </w:r>
          </w:p>
        </w:tc>
        <w:tc>
          <w:tcPr>
            <w:tcW w:w="93" w:type="dxa"/>
            <w:tcBorders>
              <w:top w:val="nil"/>
              <w:left w:val="nil"/>
              <w:bottom w:val="nil"/>
              <w:right w:val="nil"/>
            </w:tcBorders>
            <w:shd w:val="clear" w:color="auto" w:fill="auto"/>
            <w:noWrap/>
            <w:hideMark/>
          </w:tcPr>
          <w:p w:rsidR="00AE6FC1" w:rsidRPr="00FD395B" w:rsidRDefault="00AE6FC1" w:rsidP="00346047"/>
        </w:tc>
      </w:tr>
      <w:tr w:rsidR="00AE6FC1" w:rsidRPr="00FD395B" w:rsidTr="00346047">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Субсидии</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5100060360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975,00</w:t>
            </w:r>
          </w:p>
        </w:tc>
        <w:tc>
          <w:tcPr>
            <w:tcW w:w="93" w:type="dxa"/>
            <w:tcBorders>
              <w:top w:val="nil"/>
              <w:left w:val="nil"/>
              <w:bottom w:val="nil"/>
              <w:right w:val="nil"/>
            </w:tcBorders>
            <w:shd w:val="clear" w:color="auto" w:fill="auto"/>
            <w:noWrap/>
            <w:hideMark/>
          </w:tcPr>
          <w:p w:rsidR="00AE6FC1" w:rsidRPr="00FD395B" w:rsidRDefault="00AE6FC1" w:rsidP="00346047"/>
        </w:tc>
      </w:tr>
      <w:tr w:rsidR="00AE6FC1" w:rsidRPr="00FD395B" w:rsidTr="00346047">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Субсидии из бюджета Республики адыгея на реализацию мероприятий по совершенствованию организации систем дорожного движения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09</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5100060360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975,00</w:t>
            </w:r>
          </w:p>
        </w:tc>
        <w:tc>
          <w:tcPr>
            <w:tcW w:w="93" w:type="dxa"/>
            <w:tcBorders>
              <w:top w:val="nil"/>
              <w:left w:val="nil"/>
              <w:bottom w:val="nil"/>
              <w:right w:val="nil"/>
            </w:tcBorders>
            <w:shd w:val="clear" w:color="auto" w:fill="auto"/>
            <w:noWrap/>
            <w:hideMark/>
          </w:tcPr>
          <w:p w:rsidR="00AE6FC1" w:rsidRPr="00FD395B" w:rsidRDefault="00AE6FC1" w:rsidP="00346047"/>
        </w:tc>
      </w:tr>
      <w:tr w:rsidR="00AE6FC1" w:rsidRPr="00FD395B" w:rsidTr="00346047">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6510000600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6510000600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lastRenderedPageBreak/>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6510000600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6510000600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83"/>
        </w:trPr>
        <w:tc>
          <w:tcPr>
            <w:tcW w:w="6940" w:type="dxa"/>
            <w:tcBorders>
              <w:top w:val="nil"/>
              <w:left w:val="single" w:sz="4" w:space="0" w:color="auto"/>
              <w:bottom w:val="nil"/>
              <w:right w:val="nil"/>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04</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6510000600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14 382,10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2 505,10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jc w:val="both"/>
            </w:pPr>
            <w:r w:rsidRPr="00FD395B">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AE6FC1" w:rsidRPr="00FD395B" w:rsidRDefault="00AE6FC1" w:rsidP="00346047"/>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vMerge w:val="restart"/>
            <w:tcBorders>
              <w:top w:val="single" w:sz="4" w:space="0" w:color="auto"/>
              <w:left w:val="nil"/>
              <w:bottom w:val="single" w:sz="4" w:space="0" w:color="000000"/>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6510000700</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single" w:sz="4" w:space="0" w:color="auto"/>
              <w:left w:val="nil"/>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Решение вопросов местного значения в части полномочий по водоснабжнию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E6FC1" w:rsidRPr="00FD395B" w:rsidRDefault="00AE6FC1" w:rsidP="00346047"/>
        </w:tc>
        <w:tc>
          <w:tcPr>
            <w:tcW w:w="914"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lastRenderedPageBreak/>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6510000750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501,40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6510000750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501,40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6510000750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501,40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Изготовление проектно-сметной документации и проведение экспертизы проектной документации</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6510000751</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275,00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732"/>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6510000751</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275,00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6510000751</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275,00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Газоснабжение х. Чумаков Красногвардейского района РА "Распределительный газопровод низкого давления"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65100L5672</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208,70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Передача части полномочий по организации в границах поселения газоснабжения населения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65100L5672</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208,70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Передача части полномочий по организации в границах поселения газоснабжения населения, в бюджет МО "Красногвардейский район"</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65100L5672</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520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208,70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jc w:val="both"/>
            </w:pPr>
            <w:r w:rsidRPr="00FD395B">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03"/>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5100000200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810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510,00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6510080640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Субсидии для МПЖКХ "Красногвардейское" на восстановление платежеспособности и погашения кредиторской задолженности</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6510080640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810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28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rPr>
                <w:b/>
                <w:bCs/>
              </w:rPr>
            </w:pPr>
            <w:r w:rsidRPr="00FD395B">
              <w:rPr>
                <w:b/>
                <w:b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6510060210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500,00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758"/>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6510060210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86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6510060210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11 877,00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5100000300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6 377,00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i/>
                <w:iCs/>
              </w:rPr>
            </w:pPr>
            <w:r w:rsidRPr="00FD395B">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i/>
                <w:iCs/>
              </w:rPr>
            </w:pPr>
            <w:r w:rsidRPr="00FD395B">
              <w:rPr>
                <w:b/>
                <w:bCs/>
                <w:i/>
                <w:i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5100000301</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i/>
                <w:iCs/>
              </w:rPr>
            </w:pPr>
            <w:r w:rsidRPr="00FD395B">
              <w:rPr>
                <w:i/>
                <w:iCs/>
              </w:rPr>
              <w:t>3 518,30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i/>
                <w:iCs/>
              </w:rPr>
            </w:pPr>
          </w:p>
        </w:tc>
      </w:tr>
      <w:tr w:rsidR="00AE6FC1" w:rsidRPr="00FD395B" w:rsidTr="00346047">
        <w:trPr>
          <w:trHeight w:val="70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single" w:sz="4" w:space="0" w:color="auto"/>
              <w:bottom w:val="nil"/>
              <w:right w:val="nil"/>
            </w:tcBorders>
            <w:shd w:val="clear" w:color="auto" w:fill="auto"/>
            <w:noWrap/>
            <w:hideMark/>
          </w:tcPr>
          <w:p w:rsidR="00AE6FC1" w:rsidRPr="00FD395B" w:rsidRDefault="00AE6FC1" w:rsidP="00346047">
            <w:pPr>
              <w:jc w:val="center"/>
            </w:pPr>
            <w:r w:rsidRPr="00FD395B">
              <w:t>05</w:t>
            </w:r>
          </w:p>
        </w:tc>
        <w:tc>
          <w:tcPr>
            <w:tcW w:w="1176" w:type="dxa"/>
            <w:tcBorders>
              <w:top w:val="nil"/>
              <w:left w:val="single" w:sz="4" w:space="0" w:color="auto"/>
              <w:bottom w:val="nil"/>
              <w:right w:val="nil"/>
            </w:tcBorders>
            <w:shd w:val="clear" w:color="auto" w:fill="auto"/>
            <w:noWrap/>
            <w:hideMark/>
          </w:tcPr>
          <w:p w:rsidR="00AE6FC1" w:rsidRPr="00FD395B" w:rsidRDefault="00AE6FC1" w:rsidP="00346047">
            <w:pPr>
              <w:jc w:val="center"/>
            </w:pPr>
            <w:r w:rsidRPr="00FD395B">
              <w:t>03</w:t>
            </w:r>
          </w:p>
        </w:tc>
        <w:tc>
          <w:tcPr>
            <w:tcW w:w="1486" w:type="dxa"/>
            <w:tcBorders>
              <w:top w:val="nil"/>
              <w:left w:val="single" w:sz="4" w:space="0" w:color="auto"/>
              <w:bottom w:val="nil"/>
              <w:right w:val="nil"/>
            </w:tcBorders>
            <w:shd w:val="clear" w:color="auto" w:fill="auto"/>
            <w:noWrap/>
            <w:hideMark/>
          </w:tcPr>
          <w:p w:rsidR="00AE6FC1" w:rsidRPr="00FD395B" w:rsidRDefault="00AE6FC1" w:rsidP="00346047">
            <w:pPr>
              <w:jc w:val="center"/>
            </w:pPr>
            <w:r w:rsidRPr="00FD395B">
              <w:t>5100000301</w:t>
            </w:r>
          </w:p>
        </w:tc>
        <w:tc>
          <w:tcPr>
            <w:tcW w:w="926" w:type="dxa"/>
            <w:tcBorders>
              <w:top w:val="nil"/>
              <w:left w:val="single" w:sz="4" w:space="0" w:color="auto"/>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3 518,30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AE6FC1" w:rsidRPr="00FD395B" w:rsidRDefault="00AE6FC1" w:rsidP="00346047">
            <w:pPr>
              <w:rPr>
                <w:b/>
                <w:bCs/>
              </w:rPr>
            </w:pPr>
            <w:r w:rsidRPr="00FD395B">
              <w:rPr>
                <w:b/>
                <w:bCs/>
              </w:rPr>
              <w:t> </w:t>
            </w:r>
          </w:p>
        </w:tc>
        <w:tc>
          <w:tcPr>
            <w:tcW w:w="914" w:type="dxa"/>
            <w:vMerge w:val="restart"/>
            <w:tcBorders>
              <w:top w:val="single" w:sz="4" w:space="0" w:color="auto"/>
              <w:left w:val="single" w:sz="4" w:space="0" w:color="auto"/>
              <w:bottom w:val="single" w:sz="4" w:space="0" w:color="000000"/>
              <w:right w:val="nil"/>
            </w:tcBorders>
            <w:shd w:val="clear" w:color="auto" w:fill="auto"/>
            <w:noWrap/>
            <w:hideMark/>
          </w:tcPr>
          <w:p w:rsidR="00AE6FC1" w:rsidRPr="00FD395B" w:rsidRDefault="00AE6FC1" w:rsidP="00346047">
            <w:pPr>
              <w:jc w:val="center"/>
            </w:pPr>
            <w:r w:rsidRPr="00FD395B">
              <w:t>05</w:t>
            </w:r>
          </w:p>
        </w:tc>
        <w:tc>
          <w:tcPr>
            <w:tcW w:w="1176" w:type="dxa"/>
            <w:vMerge w:val="restart"/>
            <w:tcBorders>
              <w:top w:val="single" w:sz="4" w:space="0" w:color="auto"/>
              <w:left w:val="single" w:sz="4" w:space="0" w:color="auto"/>
              <w:bottom w:val="single" w:sz="4" w:space="0" w:color="000000"/>
              <w:right w:val="nil"/>
            </w:tcBorders>
            <w:shd w:val="clear" w:color="auto" w:fill="auto"/>
            <w:noWrap/>
            <w:hideMark/>
          </w:tcPr>
          <w:p w:rsidR="00AE6FC1" w:rsidRPr="00FD395B" w:rsidRDefault="00AE6FC1" w:rsidP="00346047">
            <w:pPr>
              <w:jc w:val="center"/>
            </w:pPr>
            <w:r w:rsidRPr="00FD395B">
              <w:t>03</w:t>
            </w:r>
          </w:p>
        </w:tc>
        <w:tc>
          <w:tcPr>
            <w:tcW w:w="1486" w:type="dxa"/>
            <w:vMerge w:val="restart"/>
            <w:tcBorders>
              <w:top w:val="single" w:sz="4" w:space="0" w:color="auto"/>
              <w:left w:val="single" w:sz="4" w:space="0" w:color="auto"/>
              <w:bottom w:val="single" w:sz="4" w:space="0" w:color="000000"/>
              <w:right w:val="nil"/>
            </w:tcBorders>
            <w:shd w:val="clear" w:color="auto" w:fill="auto"/>
            <w:noWrap/>
            <w:hideMark/>
          </w:tcPr>
          <w:p w:rsidR="00AE6FC1" w:rsidRPr="00FD395B" w:rsidRDefault="00AE6FC1" w:rsidP="00346047">
            <w:pPr>
              <w:jc w:val="center"/>
            </w:pPr>
            <w:r w:rsidRPr="00FD395B">
              <w:t>5100000301</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3516,30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nil"/>
            </w:tcBorders>
            <w:shd w:val="clear" w:color="auto" w:fill="auto"/>
            <w:hideMark/>
          </w:tcPr>
          <w:p w:rsidR="00AE6FC1" w:rsidRPr="00FD395B" w:rsidRDefault="00AE6FC1" w:rsidP="00346047">
            <w:pPr>
              <w:rPr>
                <w:b/>
                <w:bCs/>
              </w:rPr>
            </w:pPr>
            <w:r w:rsidRPr="00FD395B">
              <w:rPr>
                <w:b/>
                <w:bCs/>
              </w:rPr>
              <w:t> </w:t>
            </w:r>
          </w:p>
        </w:tc>
        <w:tc>
          <w:tcPr>
            <w:tcW w:w="914" w:type="dxa"/>
            <w:vMerge/>
            <w:tcBorders>
              <w:top w:val="single" w:sz="4" w:space="0" w:color="auto"/>
              <w:left w:val="single" w:sz="4" w:space="0" w:color="auto"/>
              <w:bottom w:val="single" w:sz="4" w:space="0" w:color="000000"/>
              <w:right w:val="nil"/>
            </w:tcBorders>
            <w:vAlign w:val="center"/>
            <w:hideMark/>
          </w:tcPr>
          <w:p w:rsidR="00AE6FC1" w:rsidRPr="00FD395B" w:rsidRDefault="00AE6FC1" w:rsidP="00346047"/>
        </w:tc>
        <w:tc>
          <w:tcPr>
            <w:tcW w:w="1176" w:type="dxa"/>
            <w:vMerge/>
            <w:tcBorders>
              <w:top w:val="single" w:sz="4" w:space="0" w:color="auto"/>
              <w:left w:val="single" w:sz="4" w:space="0" w:color="auto"/>
              <w:bottom w:val="single" w:sz="4" w:space="0" w:color="000000"/>
              <w:right w:val="nil"/>
            </w:tcBorders>
            <w:vAlign w:val="center"/>
            <w:hideMark/>
          </w:tcPr>
          <w:p w:rsidR="00AE6FC1" w:rsidRPr="00FD395B" w:rsidRDefault="00AE6FC1" w:rsidP="00346047"/>
        </w:tc>
        <w:tc>
          <w:tcPr>
            <w:tcW w:w="1486" w:type="dxa"/>
            <w:vMerge/>
            <w:tcBorders>
              <w:top w:val="single" w:sz="4" w:space="0" w:color="auto"/>
              <w:left w:val="single" w:sz="4" w:space="0" w:color="auto"/>
              <w:bottom w:val="single" w:sz="4" w:space="0" w:color="000000"/>
              <w:right w:val="nil"/>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t>Иные бюджетные ассигнования</w:t>
            </w:r>
          </w:p>
        </w:tc>
        <w:tc>
          <w:tcPr>
            <w:tcW w:w="869" w:type="dxa"/>
            <w:tcBorders>
              <w:top w:val="nil"/>
              <w:left w:val="nil"/>
              <w:bottom w:val="single" w:sz="4" w:space="0" w:color="auto"/>
              <w:right w:val="nil"/>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05</w:t>
            </w:r>
          </w:p>
        </w:tc>
        <w:tc>
          <w:tcPr>
            <w:tcW w:w="1176"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03</w:t>
            </w:r>
          </w:p>
        </w:tc>
        <w:tc>
          <w:tcPr>
            <w:tcW w:w="1486"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5100000301</w:t>
            </w:r>
          </w:p>
        </w:tc>
        <w:tc>
          <w:tcPr>
            <w:tcW w:w="926"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jc w:val="center"/>
            </w:pPr>
            <w:r w:rsidRPr="00FD395B">
              <w:t>800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r w:rsidRPr="00FD395B">
              <w:lastRenderedPageBreak/>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05</w:t>
            </w:r>
          </w:p>
        </w:tc>
        <w:tc>
          <w:tcPr>
            <w:tcW w:w="1176"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03</w:t>
            </w:r>
          </w:p>
        </w:tc>
        <w:tc>
          <w:tcPr>
            <w:tcW w:w="1486" w:type="dxa"/>
            <w:tcBorders>
              <w:top w:val="nil"/>
              <w:left w:val="single" w:sz="4" w:space="0" w:color="auto"/>
              <w:bottom w:val="single" w:sz="4" w:space="0" w:color="auto"/>
              <w:right w:val="nil"/>
            </w:tcBorders>
            <w:shd w:val="clear" w:color="auto" w:fill="auto"/>
            <w:noWrap/>
            <w:hideMark/>
          </w:tcPr>
          <w:p w:rsidR="00AE6FC1" w:rsidRPr="00FD395B" w:rsidRDefault="00AE6FC1" w:rsidP="00346047">
            <w:pPr>
              <w:jc w:val="center"/>
            </w:pPr>
            <w:r w:rsidRPr="00FD395B">
              <w:t>5100000301</w:t>
            </w:r>
          </w:p>
        </w:tc>
        <w:tc>
          <w:tcPr>
            <w:tcW w:w="926"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jc w:val="center"/>
            </w:pPr>
            <w:r w:rsidRPr="00FD395B">
              <w:t>850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i/>
                <w:iCs/>
              </w:rPr>
            </w:pPr>
            <w:r w:rsidRPr="00FD395B">
              <w:rPr>
                <w:i/>
                <w:iCs/>
              </w:rPr>
              <w:t>Подпрограмма "Озеленение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5100000302</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60,00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72"/>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5100000302</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60,00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pPr>
            <w:r w:rsidRPr="00FD395B">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5100000302</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60,00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i/>
                <w:iCs/>
              </w:rPr>
            </w:pPr>
            <w:r w:rsidRPr="00FD395B">
              <w:rPr>
                <w:i/>
                <w:iCs/>
              </w:rPr>
              <w:t>Подпрограмма "Организация и содержание мест захоронения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i/>
                <w:iCs/>
              </w:rPr>
            </w:pPr>
            <w:r w:rsidRPr="00FD395B">
              <w:rPr>
                <w:b/>
                <w:bCs/>
                <w:i/>
                <w:i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5100000303</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i/>
                <w:iCs/>
              </w:rPr>
            </w:pPr>
            <w:r w:rsidRPr="00FD395B">
              <w:rPr>
                <w:i/>
                <w:i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i/>
                <w:iCs/>
              </w:rPr>
            </w:pPr>
            <w:r w:rsidRPr="00FD395B">
              <w:rPr>
                <w:i/>
                <w:iCs/>
              </w:rPr>
              <w:t>602,00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i/>
                <w:iCs/>
              </w:rPr>
            </w:pPr>
          </w:p>
        </w:tc>
      </w:tr>
      <w:tr w:rsidR="00AE6FC1" w:rsidRPr="00FD395B" w:rsidTr="00346047">
        <w:trPr>
          <w:trHeight w:val="638"/>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5100000303</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602,00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pPr>
            <w:r w:rsidRPr="00FD395B">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5100000303</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602,00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pPr>
              <w:rPr>
                <w:i/>
                <w:iCs/>
              </w:rPr>
            </w:pPr>
            <w:r w:rsidRPr="00FD395B">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i/>
                <w:iCs/>
              </w:rPr>
            </w:pPr>
            <w:r w:rsidRPr="00FD395B">
              <w:rPr>
                <w:i/>
                <w:i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5100000304</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2 196,70</w:t>
            </w:r>
          </w:p>
        </w:tc>
        <w:tc>
          <w:tcPr>
            <w:tcW w:w="93" w:type="dxa"/>
            <w:tcBorders>
              <w:top w:val="nil"/>
              <w:left w:val="nil"/>
              <w:bottom w:val="single" w:sz="4" w:space="0" w:color="auto"/>
              <w:right w:val="nil"/>
            </w:tcBorders>
            <w:shd w:val="clear" w:color="auto" w:fill="auto"/>
            <w:noWrap/>
            <w:vAlign w:val="bottom"/>
            <w:hideMark/>
          </w:tcPr>
          <w:p w:rsidR="00AE6FC1" w:rsidRPr="00FD395B" w:rsidRDefault="00AE6FC1" w:rsidP="00346047">
            <w:pPr>
              <w:rPr>
                <w:i/>
                <w:iCs/>
              </w:rPr>
            </w:pPr>
            <w:r w:rsidRPr="00FD395B">
              <w:rPr>
                <w:i/>
                <w:iCs/>
              </w:rPr>
              <w:t> </w:t>
            </w:r>
          </w:p>
        </w:tc>
      </w:tr>
      <w:tr w:rsidR="00AE6FC1" w:rsidRPr="00FD395B" w:rsidTr="00346047">
        <w:trPr>
          <w:trHeight w:val="64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5100000304</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2 196,70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r w:rsidRPr="00FD395B">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5100000304</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2196,70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5500,00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803"/>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5100000400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500,00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5100060440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5000,00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pPr>
              <w:rPr>
                <w:b/>
                <w:bCs/>
              </w:rPr>
            </w:pPr>
            <w:r w:rsidRPr="00FD395B">
              <w:rPr>
                <w:b/>
                <w:bCs/>
              </w:rPr>
              <w:t>Культура, кинематография</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rPr>
                <w:b/>
                <w:bCs/>
              </w:rPr>
            </w:pPr>
            <w:r w:rsidRPr="00FD395B">
              <w:rPr>
                <w:b/>
                <w:bCs/>
              </w:rPr>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rPr>
                <w:b/>
                <w:bCs/>
              </w:rPr>
            </w:pPr>
            <w:r w:rsidRPr="00FD395B">
              <w:rPr>
                <w:b/>
                <w:bCs/>
              </w:rPr>
              <w:t>08</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 </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rPr>
                <w:b/>
                <w:bCs/>
              </w:rPr>
            </w:pPr>
            <w:r w:rsidRPr="00FD395B">
              <w:rPr>
                <w:b/>
                <w:bCs/>
              </w:rPr>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132"/>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869"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08</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6400000300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nil"/>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E6FC1" w:rsidRPr="00FD395B" w:rsidRDefault="00AE6FC1" w:rsidP="00346047">
            <w:pPr>
              <w:jc w:val="center"/>
              <w:rPr>
                <w:b/>
                <w:bCs/>
              </w:rPr>
            </w:pPr>
            <w:r w:rsidRPr="00FD395B">
              <w:rPr>
                <w:b/>
                <w:bCs/>
              </w:rPr>
              <w:t> </w:t>
            </w:r>
          </w:p>
        </w:tc>
        <w:tc>
          <w:tcPr>
            <w:tcW w:w="914"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08</w:t>
            </w:r>
          </w:p>
        </w:tc>
        <w:tc>
          <w:tcPr>
            <w:tcW w:w="117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01</w:t>
            </w:r>
          </w:p>
        </w:tc>
        <w:tc>
          <w:tcPr>
            <w:tcW w:w="148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6400000300</w:t>
            </w:r>
          </w:p>
        </w:tc>
        <w:tc>
          <w:tcPr>
            <w:tcW w:w="926" w:type="dxa"/>
            <w:tcBorders>
              <w:top w:val="nil"/>
              <w:left w:val="nil"/>
              <w:bottom w:val="nil"/>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nil"/>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sz w:val="20"/>
                <w:szCs w:val="20"/>
              </w:rPr>
            </w:pPr>
          </w:p>
        </w:tc>
      </w:tr>
      <w:tr w:rsidR="00AE6FC1" w:rsidRPr="00FD395B" w:rsidTr="00346047">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rPr>
                <w:b/>
                <w:bCs/>
              </w:rPr>
            </w:pPr>
            <w:r w:rsidRPr="00FD395B">
              <w:rPr>
                <w:b/>
                <w:bCs/>
              </w:rPr>
              <w:t> </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08</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01</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6400000300</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250,00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pPr>
              <w:rPr>
                <w:b/>
                <w:bCs/>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10</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910,60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10</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6510000800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300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910,60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10</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01</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6510000800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310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910,60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rPr>
                <w:b/>
                <w:bCs/>
              </w:rPr>
            </w:pPr>
            <w:r w:rsidRPr="00FD395B">
              <w:rPr>
                <w:b/>
                <w:bCs/>
              </w:rPr>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11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333,30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r w:rsidR="00AE6FC1" w:rsidRPr="00FD395B" w:rsidTr="00346047">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AE6FC1" w:rsidRPr="00FD395B" w:rsidRDefault="00AE6FC1" w:rsidP="00346047">
            <w:r w:rsidRPr="00FD395B">
              <w:t> </w:t>
            </w:r>
          </w:p>
        </w:tc>
        <w:tc>
          <w:tcPr>
            <w:tcW w:w="914"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17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6400000400</w:t>
            </w:r>
          </w:p>
        </w:tc>
        <w:tc>
          <w:tcPr>
            <w:tcW w:w="926"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65" w:type="dxa"/>
            <w:tcBorders>
              <w:top w:val="single" w:sz="4" w:space="0" w:color="auto"/>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333,30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AE6FC1" w:rsidRPr="00FD395B" w:rsidRDefault="00AE6FC1" w:rsidP="00346047">
            <w:r w:rsidRPr="00FD395B">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E6FC1" w:rsidRPr="00FD395B" w:rsidRDefault="00AE6FC1" w:rsidP="00346047">
            <w:pPr>
              <w:jc w:val="center"/>
            </w:pPr>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11</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6400000400</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200</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pPr>
            <w:r w:rsidRPr="00FD395B">
              <w:t>333,30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r w:rsidRPr="00FD395B">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E6FC1" w:rsidRPr="00FD395B" w:rsidRDefault="00AE6FC1" w:rsidP="00346047">
            <w:pPr>
              <w:jc w:val="center"/>
            </w:pPr>
            <w:r w:rsidRPr="00FD395B">
              <w:t> </w:t>
            </w:r>
          </w:p>
        </w:tc>
        <w:tc>
          <w:tcPr>
            <w:tcW w:w="914"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11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02</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6400000400</w:t>
            </w:r>
          </w:p>
        </w:tc>
        <w:tc>
          <w:tcPr>
            <w:tcW w:w="926"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center"/>
            </w:pPr>
            <w:r w:rsidRPr="00FD395B">
              <w:t>240</w:t>
            </w:r>
          </w:p>
        </w:tc>
        <w:tc>
          <w:tcPr>
            <w:tcW w:w="1165" w:type="dxa"/>
            <w:vMerge w:val="restart"/>
            <w:tcBorders>
              <w:top w:val="nil"/>
              <w:left w:val="single" w:sz="4" w:space="0" w:color="auto"/>
              <w:bottom w:val="single" w:sz="4" w:space="0" w:color="000000"/>
              <w:right w:val="single" w:sz="4" w:space="0" w:color="auto"/>
            </w:tcBorders>
            <w:shd w:val="clear" w:color="auto" w:fill="auto"/>
            <w:noWrap/>
            <w:hideMark/>
          </w:tcPr>
          <w:p w:rsidR="00AE6FC1" w:rsidRPr="00FD395B" w:rsidRDefault="00AE6FC1" w:rsidP="00346047">
            <w:pPr>
              <w:jc w:val="right"/>
            </w:pPr>
            <w:r w:rsidRPr="00FD395B">
              <w:t>333,30</w:t>
            </w:r>
          </w:p>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409"/>
        </w:trPr>
        <w:tc>
          <w:tcPr>
            <w:tcW w:w="6940"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869"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14"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7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48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26"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1165" w:type="dxa"/>
            <w:vMerge/>
            <w:tcBorders>
              <w:top w:val="nil"/>
              <w:left w:val="single" w:sz="4" w:space="0" w:color="auto"/>
              <w:bottom w:val="single" w:sz="4" w:space="0" w:color="000000"/>
              <w:right w:val="single" w:sz="4" w:space="0" w:color="auto"/>
            </w:tcBorders>
            <w:vAlign w:val="center"/>
            <w:hideMark/>
          </w:tcPr>
          <w:p w:rsidR="00AE6FC1" w:rsidRPr="00FD395B" w:rsidRDefault="00AE6FC1" w:rsidP="00346047"/>
        </w:tc>
        <w:tc>
          <w:tcPr>
            <w:tcW w:w="93" w:type="dxa"/>
            <w:tcBorders>
              <w:top w:val="nil"/>
              <w:left w:val="nil"/>
              <w:bottom w:val="nil"/>
              <w:right w:val="nil"/>
            </w:tcBorders>
            <w:shd w:val="clear" w:color="auto" w:fill="auto"/>
            <w:noWrap/>
            <w:vAlign w:val="bottom"/>
            <w:hideMark/>
          </w:tcPr>
          <w:p w:rsidR="00AE6FC1" w:rsidRPr="00FD395B" w:rsidRDefault="00AE6FC1" w:rsidP="00346047"/>
        </w:tc>
      </w:tr>
      <w:tr w:rsidR="00AE6FC1" w:rsidRPr="00FD395B" w:rsidTr="00346047">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E6FC1" w:rsidRPr="00FD395B" w:rsidRDefault="00AE6FC1" w:rsidP="00346047">
            <w:pPr>
              <w:rPr>
                <w:b/>
                <w:bCs/>
              </w:rPr>
            </w:pPr>
            <w:r w:rsidRPr="00FD395B">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AE6FC1" w:rsidRPr="00FD395B" w:rsidRDefault="00AE6FC1" w:rsidP="00346047">
            <w:r w:rsidRPr="00FD395B">
              <w:t> </w:t>
            </w:r>
          </w:p>
        </w:tc>
        <w:tc>
          <w:tcPr>
            <w:tcW w:w="914"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17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148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pPr>
            <w:r w:rsidRPr="00FD395B">
              <w:t> </w:t>
            </w:r>
          </w:p>
        </w:tc>
        <w:tc>
          <w:tcPr>
            <w:tcW w:w="926"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center"/>
              <w:rPr>
                <w:b/>
                <w:bCs/>
              </w:rPr>
            </w:pPr>
            <w:r w:rsidRPr="00FD395B">
              <w:rPr>
                <w:b/>
                <w:bCs/>
              </w:rPr>
              <w:t> </w:t>
            </w:r>
          </w:p>
        </w:tc>
        <w:tc>
          <w:tcPr>
            <w:tcW w:w="1165" w:type="dxa"/>
            <w:tcBorders>
              <w:top w:val="nil"/>
              <w:left w:val="nil"/>
              <w:bottom w:val="single" w:sz="4" w:space="0" w:color="auto"/>
              <w:right w:val="single" w:sz="4" w:space="0" w:color="auto"/>
            </w:tcBorders>
            <w:shd w:val="clear" w:color="auto" w:fill="auto"/>
            <w:noWrap/>
            <w:hideMark/>
          </w:tcPr>
          <w:p w:rsidR="00AE6FC1" w:rsidRPr="00FD395B" w:rsidRDefault="00AE6FC1" w:rsidP="00346047">
            <w:pPr>
              <w:jc w:val="right"/>
              <w:rPr>
                <w:b/>
                <w:bCs/>
              </w:rPr>
            </w:pPr>
            <w:r w:rsidRPr="00FD395B">
              <w:rPr>
                <w:b/>
                <w:bCs/>
              </w:rPr>
              <w:t>27 871,30</w:t>
            </w:r>
          </w:p>
        </w:tc>
        <w:tc>
          <w:tcPr>
            <w:tcW w:w="93" w:type="dxa"/>
            <w:tcBorders>
              <w:top w:val="nil"/>
              <w:left w:val="nil"/>
              <w:bottom w:val="nil"/>
              <w:right w:val="nil"/>
            </w:tcBorders>
            <w:shd w:val="clear" w:color="auto" w:fill="auto"/>
            <w:noWrap/>
            <w:vAlign w:val="bottom"/>
            <w:hideMark/>
          </w:tcPr>
          <w:p w:rsidR="00AE6FC1" w:rsidRPr="00FD395B" w:rsidRDefault="00AE6FC1" w:rsidP="00346047">
            <w:pPr>
              <w:rPr>
                <w:b/>
                <w:bCs/>
              </w:rPr>
            </w:pPr>
          </w:p>
        </w:tc>
      </w:tr>
    </w:tbl>
    <w:p w:rsidR="00AE6FC1" w:rsidRDefault="00AE6FC1" w:rsidP="00AE6FC1">
      <w:pPr>
        <w:tabs>
          <w:tab w:val="left" w:pos="2280"/>
        </w:tabs>
        <w:sectPr w:rsidR="00AE6FC1" w:rsidSect="00FD395B">
          <w:type w:val="nextColumn"/>
          <w:pgSz w:w="16800" w:h="11900" w:orient="landscape"/>
          <w:pgMar w:top="567" w:right="1134" w:bottom="1134" w:left="1134"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111"/>
        <w:gridCol w:w="6187"/>
        <w:gridCol w:w="773"/>
        <w:gridCol w:w="1611"/>
      </w:tblGrid>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Приложение № 15</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 xml:space="preserve">от  28 декабря  2017 г. № 93   </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Приложение № 6</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r>
              <w:rPr>
                <w:color w:val="000000"/>
                <w:sz w:val="22"/>
                <w:szCs w:val="22"/>
              </w:rPr>
              <w:t xml:space="preserve">от 24.07.2018 года № 119  </w:t>
            </w: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278"/>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1044"/>
        </w:trPr>
        <w:tc>
          <w:tcPr>
            <w:tcW w:w="9682" w:type="dxa"/>
            <w:gridSpan w:val="4"/>
            <w:tcBorders>
              <w:top w:val="nil"/>
              <w:left w:val="nil"/>
              <w:bottom w:val="nil"/>
              <w:right w:val="nil"/>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AE6FC1" w:rsidTr="00346047">
        <w:trPr>
          <w:trHeight w:val="797"/>
        </w:trPr>
        <w:tc>
          <w:tcPr>
            <w:tcW w:w="1111" w:type="dxa"/>
            <w:tcBorders>
              <w:top w:val="nil"/>
              <w:left w:val="nil"/>
              <w:bottom w:val="nil"/>
              <w:right w:val="nil"/>
            </w:tcBorders>
          </w:tcPr>
          <w:p w:rsidR="00AE6FC1" w:rsidRDefault="00AE6FC1" w:rsidP="00346047">
            <w:pPr>
              <w:autoSpaceDE w:val="0"/>
              <w:autoSpaceDN w:val="0"/>
              <w:adjustRightInd w:val="0"/>
              <w:jc w:val="center"/>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center"/>
              <w:rPr>
                <w:color w:val="000000"/>
                <w:sz w:val="22"/>
                <w:szCs w:val="22"/>
              </w:rPr>
            </w:pPr>
          </w:p>
        </w:tc>
        <w:tc>
          <w:tcPr>
            <w:tcW w:w="773" w:type="dxa"/>
            <w:tcBorders>
              <w:top w:val="nil"/>
              <w:left w:val="nil"/>
              <w:bottom w:val="nil"/>
              <w:right w:val="nil"/>
            </w:tcBorders>
          </w:tcPr>
          <w:p w:rsidR="00AE6FC1" w:rsidRDefault="00AE6FC1" w:rsidP="00346047">
            <w:pPr>
              <w:autoSpaceDE w:val="0"/>
              <w:autoSpaceDN w:val="0"/>
              <w:adjustRightInd w:val="0"/>
              <w:jc w:val="center"/>
              <w:rPr>
                <w:color w:val="000000"/>
                <w:sz w:val="22"/>
                <w:szCs w:val="22"/>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18"/>
                <w:szCs w:val="18"/>
              </w:rPr>
            </w:pPr>
            <w:r>
              <w:rPr>
                <w:color w:val="000000"/>
                <w:sz w:val="18"/>
                <w:szCs w:val="18"/>
              </w:rPr>
              <w:t>тыс. руб.</w:t>
            </w:r>
          </w:p>
        </w:tc>
      </w:tr>
      <w:tr w:rsidR="00AE6FC1" w:rsidTr="00346047">
        <w:trPr>
          <w:trHeight w:val="290"/>
        </w:trPr>
        <w:tc>
          <w:tcPr>
            <w:tcW w:w="11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6187"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c>
          <w:tcPr>
            <w:tcW w:w="773" w:type="dxa"/>
            <w:tcBorders>
              <w:top w:val="nil"/>
              <w:left w:val="nil"/>
              <w:bottom w:val="nil"/>
              <w:right w:val="nil"/>
            </w:tcBorders>
          </w:tcPr>
          <w:p w:rsidR="00AE6FC1" w:rsidRDefault="00AE6FC1" w:rsidP="00346047">
            <w:pPr>
              <w:autoSpaceDE w:val="0"/>
              <w:autoSpaceDN w:val="0"/>
              <w:adjustRightInd w:val="0"/>
              <w:jc w:val="right"/>
              <w:rPr>
                <w:color w:val="000000"/>
                <w:sz w:val="16"/>
                <w:szCs w:val="16"/>
              </w:rPr>
            </w:pPr>
          </w:p>
        </w:tc>
        <w:tc>
          <w:tcPr>
            <w:tcW w:w="1611" w:type="dxa"/>
            <w:tcBorders>
              <w:top w:val="nil"/>
              <w:left w:val="nil"/>
              <w:bottom w:val="nil"/>
              <w:right w:val="nil"/>
            </w:tcBorders>
          </w:tcPr>
          <w:p w:rsidR="00AE6FC1" w:rsidRDefault="00AE6FC1" w:rsidP="00346047">
            <w:pPr>
              <w:autoSpaceDE w:val="0"/>
              <w:autoSpaceDN w:val="0"/>
              <w:adjustRightInd w:val="0"/>
              <w:jc w:val="right"/>
              <w:rPr>
                <w:color w:val="000000"/>
                <w:sz w:val="22"/>
                <w:szCs w:val="22"/>
              </w:rPr>
            </w:pPr>
          </w:p>
        </w:tc>
      </w:tr>
      <w:tr w:rsidR="00AE6FC1" w:rsidTr="00346047">
        <w:trPr>
          <w:trHeight w:val="552"/>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 п/п</w:t>
            </w: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Код вед.</w:t>
            </w: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2018 год</w:t>
            </w:r>
          </w:p>
        </w:tc>
      </w:tr>
      <w:tr w:rsidR="00AE6FC1" w:rsidTr="00346047">
        <w:trPr>
          <w:trHeight w:val="1637"/>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1.</w:t>
            </w: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2730,2</w:t>
            </w:r>
          </w:p>
        </w:tc>
      </w:tr>
      <w:tr w:rsidR="00AE6FC1" w:rsidTr="00346047">
        <w:trPr>
          <w:trHeight w:val="1162"/>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510</w:t>
            </w:r>
          </w:p>
        </w:tc>
      </w:tr>
      <w:tr w:rsidR="00AE6FC1" w:rsidTr="00346047">
        <w:trPr>
          <w:trHeight w:val="938"/>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3.</w:t>
            </w: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6377</w:t>
            </w:r>
          </w:p>
        </w:tc>
      </w:tr>
      <w:tr w:rsidR="00AE6FC1" w:rsidTr="00346047">
        <w:trPr>
          <w:trHeight w:val="1102"/>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4</w:t>
            </w: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r>
              <w:rPr>
                <w:color w:val="000000"/>
                <w:sz w:val="22"/>
                <w:szCs w:val="22"/>
              </w:rPr>
              <w:t>5500</w:t>
            </w:r>
          </w:p>
        </w:tc>
      </w:tr>
      <w:tr w:rsidR="00AE6FC1" w:rsidTr="00346047">
        <w:trPr>
          <w:trHeight w:val="290"/>
        </w:trPr>
        <w:tc>
          <w:tcPr>
            <w:tcW w:w="11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color w:val="000000"/>
                <w:sz w:val="22"/>
                <w:szCs w:val="22"/>
              </w:rPr>
            </w:pPr>
          </w:p>
        </w:tc>
        <w:tc>
          <w:tcPr>
            <w:tcW w:w="6187"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rPr>
                <w:b/>
                <w:bCs/>
                <w:color w:val="000000"/>
                <w:sz w:val="22"/>
                <w:szCs w:val="22"/>
              </w:rPr>
            </w:pPr>
            <w:r>
              <w:rPr>
                <w:b/>
                <w:bCs/>
                <w:color w:val="000000"/>
                <w:sz w:val="22"/>
                <w:szCs w:val="22"/>
              </w:rPr>
              <w:t>Итого:</w:t>
            </w:r>
          </w:p>
        </w:tc>
        <w:tc>
          <w:tcPr>
            <w:tcW w:w="773"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AE6FC1" w:rsidRDefault="00AE6FC1" w:rsidP="00346047">
            <w:pPr>
              <w:autoSpaceDE w:val="0"/>
              <w:autoSpaceDN w:val="0"/>
              <w:adjustRightInd w:val="0"/>
              <w:jc w:val="center"/>
              <w:rPr>
                <w:b/>
                <w:bCs/>
                <w:color w:val="000000"/>
                <w:sz w:val="22"/>
                <w:szCs w:val="22"/>
              </w:rPr>
            </w:pPr>
            <w:r>
              <w:rPr>
                <w:b/>
                <w:bCs/>
                <w:color w:val="000000"/>
                <w:sz w:val="22"/>
                <w:szCs w:val="22"/>
              </w:rPr>
              <w:t>15117,2</w:t>
            </w:r>
          </w:p>
        </w:tc>
      </w:tr>
    </w:tbl>
    <w:p w:rsidR="00AE6FC1" w:rsidRDefault="00AE6FC1" w:rsidP="00AE6FC1">
      <w:pPr>
        <w:tabs>
          <w:tab w:val="left" w:pos="2280"/>
        </w:tabs>
      </w:pPr>
    </w:p>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Default="00AE6FC1" w:rsidP="00AE6FC1"/>
    <w:p w:rsidR="00AE6FC1" w:rsidRPr="007C28FE" w:rsidRDefault="00AE6FC1" w:rsidP="00AE6FC1">
      <w:pPr>
        <w:jc w:val="center"/>
        <w:rPr>
          <w:b/>
          <w:color w:val="000000"/>
        </w:rPr>
      </w:pPr>
      <w:r w:rsidRPr="007C28FE">
        <w:rPr>
          <w:b/>
          <w:color w:val="000000"/>
        </w:rPr>
        <w:lastRenderedPageBreak/>
        <w:t xml:space="preserve">Р Е Ш Е Н И Е </w:t>
      </w:r>
    </w:p>
    <w:p w:rsidR="00AE6FC1" w:rsidRPr="007C28FE" w:rsidRDefault="00AE6FC1" w:rsidP="00AE6FC1">
      <w:pPr>
        <w:rPr>
          <w:b/>
          <w:color w:val="000000"/>
        </w:rPr>
      </w:pPr>
      <w:r w:rsidRPr="007C28FE">
        <w:rPr>
          <w:b/>
          <w:color w:val="000000"/>
        </w:rPr>
        <w:t xml:space="preserve"> </w:t>
      </w:r>
    </w:p>
    <w:p w:rsidR="00AE6FC1" w:rsidRPr="007C28FE" w:rsidRDefault="00AE6FC1" w:rsidP="00AE6FC1">
      <w:pPr>
        <w:rPr>
          <w:b/>
        </w:rPr>
      </w:pPr>
      <w:r w:rsidRPr="007C28FE">
        <w:rPr>
          <w:b/>
        </w:rPr>
        <w:t xml:space="preserve">Принято 20-й сессией Совета народных                    </w:t>
      </w:r>
      <w:r>
        <w:rPr>
          <w:b/>
        </w:rPr>
        <w:t xml:space="preserve">         24 июля 2018 года № 120</w:t>
      </w:r>
    </w:p>
    <w:p w:rsidR="00AE6FC1" w:rsidRPr="007C28FE" w:rsidRDefault="00AE6FC1" w:rsidP="00AE6FC1">
      <w:pPr>
        <w:rPr>
          <w:b/>
        </w:rPr>
      </w:pPr>
      <w:r w:rsidRPr="007C28FE">
        <w:rPr>
          <w:b/>
        </w:rPr>
        <w:t xml:space="preserve">депутатов  муниципального образования                                  </w:t>
      </w:r>
    </w:p>
    <w:p w:rsidR="00AE6FC1" w:rsidRPr="007C28FE" w:rsidRDefault="00AE6FC1" w:rsidP="00AE6FC1">
      <w:pPr>
        <w:rPr>
          <w:b/>
        </w:rPr>
      </w:pPr>
      <w:r w:rsidRPr="007C28FE">
        <w:rPr>
          <w:b/>
        </w:rPr>
        <w:t xml:space="preserve">«Красногвардейское сельское поселение»                                 </w:t>
      </w:r>
    </w:p>
    <w:p w:rsidR="00AE6FC1" w:rsidRDefault="00AE6FC1" w:rsidP="00AE6FC1">
      <w:pPr>
        <w:autoSpaceDE w:val="0"/>
        <w:autoSpaceDN w:val="0"/>
        <w:adjustRightInd w:val="0"/>
        <w:jc w:val="center"/>
      </w:pPr>
    </w:p>
    <w:p w:rsidR="00AE6FC1" w:rsidRPr="001E2109" w:rsidRDefault="00AE6FC1" w:rsidP="00AE6FC1">
      <w:pPr>
        <w:rPr>
          <w:b/>
          <w:sz w:val="22"/>
          <w:szCs w:val="22"/>
        </w:rPr>
      </w:pPr>
    </w:p>
    <w:p w:rsidR="00AE6FC1" w:rsidRPr="001E2109" w:rsidRDefault="00AE6FC1" w:rsidP="00AE6FC1">
      <w:pPr>
        <w:jc w:val="both"/>
        <w:rPr>
          <w:b/>
        </w:rPr>
      </w:pPr>
      <w:r w:rsidRPr="001E2109">
        <w:rPr>
          <w:b/>
        </w:rPr>
        <w:t>О проекте</w:t>
      </w:r>
      <w:r>
        <w:rPr>
          <w:b/>
        </w:rPr>
        <w:t xml:space="preserve"> </w:t>
      </w:r>
      <w:r w:rsidRPr="001E2109">
        <w:rPr>
          <w:b/>
        </w:rPr>
        <w:t>Решения Совета народных депутатов</w:t>
      </w:r>
      <w:r>
        <w:rPr>
          <w:b/>
        </w:rPr>
        <w:t xml:space="preserve"> </w:t>
      </w:r>
      <w:r w:rsidRPr="001E2109">
        <w:rPr>
          <w:b/>
        </w:rPr>
        <w:t>муниципального образования «Красногвардейское сельское поселение»</w:t>
      </w:r>
      <w:r>
        <w:rPr>
          <w:b/>
        </w:rPr>
        <w:t xml:space="preserve"> </w:t>
      </w:r>
      <w:r w:rsidRPr="001E2109">
        <w:rPr>
          <w:b/>
        </w:rPr>
        <w:t>«О внесении изменений и дополнений в Устав муниципального образования</w:t>
      </w:r>
      <w:r>
        <w:rPr>
          <w:b/>
        </w:rPr>
        <w:t xml:space="preserve"> </w:t>
      </w:r>
      <w:r w:rsidRPr="001E2109">
        <w:rPr>
          <w:b/>
        </w:rPr>
        <w:t xml:space="preserve">«Красногвардейское сельское поселение»», проведении по нему публичных слушаний и установлении порядка учета предложений граждан </w:t>
      </w:r>
    </w:p>
    <w:p w:rsidR="00AE6FC1" w:rsidRPr="001E2109" w:rsidRDefault="00AE6FC1" w:rsidP="00AE6FC1">
      <w:pPr>
        <w:jc w:val="center"/>
        <w:rPr>
          <w:b/>
          <w:sz w:val="22"/>
          <w:szCs w:val="22"/>
        </w:rPr>
      </w:pPr>
    </w:p>
    <w:p w:rsidR="00AE6FC1" w:rsidRPr="001E2109" w:rsidRDefault="00AE6FC1" w:rsidP="00AE6FC1">
      <w:pPr>
        <w:jc w:val="center"/>
        <w:rPr>
          <w:b/>
          <w:sz w:val="22"/>
          <w:szCs w:val="22"/>
        </w:rPr>
      </w:pPr>
    </w:p>
    <w:p w:rsidR="00AE6FC1" w:rsidRPr="001E2109" w:rsidRDefault="00AE6FC1" w:rsidP="00AE6FC1">
      <w:pPr>
        <w:jc w:val="center"/>
        <w:rPr>
          <w:b/>
          <w:sz w:val="22"/>
          <w:szCs w:val="22"/>
        </w:rPr>
      </w:pPr>
    </w:p>
    <w:p w:rsidR="00AE6FC1" w:rsidRPr="001E2109" w:rsidRDefault="00AE6FC1" w:rsidP="00AE6FC1">
      <w:pPr>
        <w:ind w:firstLine="720"/>
        <w:jc w:val="both"/>
        <w:rPr>
          <w:bCs/>
          <w:sz w:val="22"/>
          <w:szCs w:val="22"/>
        </w:rPr>
      </w:pPr>
      <w:r>
        <w:t>В соответствии со статьями 14</w:t>
      </w:r>
      <w:r w:rsidRPr="001E2109">
        <w:t xml:space="preserve">, </w:t>
      </w:r>
      <w:r>
        <w:t>33</w:t>
      </w:r>
      <w:r w:rsidRPr="001E2109">
        <w:t xml:space="preserve"> </w:t>
      </w:r>
      <w:r w:rsidRPr="001E2109">
        <w:rPr>
          <w:bCs/>
          <w:sz w:val="22"/>
          <w:szCs w:val="22"/>
        </w:rPr>
        <w:t>Устава муниципального образования «Красногвардейское сельское поселение»,</w:t>
      </w:r>
      <w:r>
        <w:rPr>
          <w:bCs/>
          <w:sz w:val="22"/>
          <w:szCs w:val="22"/>
        </w:rPr>
        <w:t xml:space="preserve"> </w:t>
      </w:r>
      <w:r w:rsidRPr="001E2109">
        <w:t>Положением «О публичных слушаньях в муниципальном образовании «Красногвардейское сельское поселение»</w:t>
      </w:r>
      <w:r w:rsidRPr="001E2109">
        <w:rPr>
          <w:bCs/>
          <w:sz w:val="22"/>
          <w:szCs w:val="22"/>
        </w:rPr>
        <w:t>,</w:t>
      </w:r>
      <w:r>
        <w:rPr>
          <w:bCs/>
          <w:sz w:val="22"/>
          <w:szCs w:val="22"/>
        </w:rPr>
        <w:t xml:space="preserve"> </w:t>
      </w:r>
      <w:r w:rsidRPr="001E2109">
        <w:rPr>
          <w:bCs/>
          <w:sz w:val="22"/>
          <w:szCs w:val="22"/>
        </w:rPr>
        <w:t>Совет народных депутатов муниципального образования «Красногвардейское сельское поселение»</w:t>
      </w:r>
    </w:p>
    <w:p w:rsidR="00AE6FC1" w:rsidRPr="001E2109" w:rsidRDefault="00AE6FC1" w:rsidP="00AE6FC1">
      <w:pPr>
        <w:ind w:firstLine="720"/>
        <w:jc w:val="both"/>
        <w:rPr>
          <w:bCs/>
          <w:sz w:val="22"/>
          <w:szCs w:val="22"/>
        </w:rPr>
      </w:pPr>
    </w:p>
    <w:p w:rsidR="00AE6FC1" w:rsidRPr="001E2109" w:rsidRDefault="00AE6FC1" w:rsidP="00AE6FC1">
      <w:pPr>
        <w:ind w:firstLine="720"/>
        <w:jc w:val="both"/>
        <w:rPr>
          <w:bCs/>
          <w:sz w:val="22"/>
          <w:szCs w:val="22"/>
        </w:rPr>
      </w:pPr>
    </w:p>
    <w:p w:rsidR="00AE6FC1" w:rsidRPr="001E2109" w:rsidRDefault="00AE6FC1" w:rsidP="00AE6FC1">
      <w:pPr>
        <w:jc w:val="center"/>
        <w:rPr>
          <w:b/>
          <w:sz w:val="22"/>
          <w:szCs w:val="22"/>
        </w:rPr>
      </w:pPr>
      <w:r w:rsidRPr="001E2109">
        <w:rPr>
          <w:b/>
          <w:sz w:val="22"/>
          <w:szCs w:val="22"/>
        </w:rPr>
        <w:t>РЕШИЛ:</w:t>
      </w:r>
    </w:p>
    <w:p w:rsidR="00AE6FC1" w:rsidRPr="001E2109" w:rsidRDefault="00AE6FC1" w:rsidP="00AE6FC1">
      <w:pPr>
        <w:jc w:val="center"/>
        <w:rPr>
          <w:b/>
          <w:sz w:val="22"/>
          <w:szCs w:val="22"/>
        </w:rPr>
      </w:pPr>
    </w:p>
    <w:p w:rsidR="00AE6FC1" w:rsidRPr="001E2109" w:rsidRDefault="00AE6FC1" w:rsidP="00AE6FC1">
      <w:pPr>
        <w:jc w:val="center"/>
        <w:rPr>
          <w:b/>
          <w:sz w:val="22"/>
          <w:szCs w:val="22"/>
        </w:rPr>
      </w:pPr>
    </w:p>
    <w:p w:rsidR="00AE6FC1" w:rsidRPr="001E2109" w:rsidRDefault="00AE6FC1" w:rsidP="00AE6FC1">
      <w:pPr>
        <w:pStyle w:val="a9"/>
        <w:ind w:right="-83"/>
        <w:rPr>
          <w:sz w:val="24"/>
          <w:szCs w:val="24"/>
        </w:rPr>
      </w:pPr>
      <w:r w:rsidRPr="001E2109">
        <w:rPr>
          <w:b/>
        </w:rPr>
        <w:tab/>
      </w:r>
      <w:r w:rsidRPr="001E2109">
        <w:rPr>
          <w:sz w:val="24"/>
          <w:szCs w:val="24"/>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AE6FC1" w:rsidRPr="001E2109" w:rsidRDefault="00AE6FC1" w:rsidP="00AE6FC1">
      <w:pPr>
        <w:pStyle w:val="a9"/>
        <w:ind w:right="-83"/>
        <w:rPr>
          <w:sz w:val="24"/>
          <w:szCs w:val="24"/>
        </w:rPr>
      </w:pPr>
      <w:r w:rsidRPr="001E2109">
        <w:tab/>
      </w:r>
      <w:r w:rsidRPr="001E2109">
        <w:rPr>
          <w:sz w:val="24"/>
          <w:szCs w:val="24"/>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1E2109">
        <w:rPr>
          <w:b/>
          <w:sz w:val="24"/>
          <w:szCs w:val="24"/>
        </w:rPr>
        <w:t>«</w:t>
      </w:r>
      <w:r>
        <w:rPr>
          <w:b/>
          <w:sz w:val="24"/>
          <w:szCs w:val="24"/>
        </w:rPr>
        <w:t>30</w:t>
      </w:r>
      <w:r w:rsidRPr="001E2109">
        <w:rPr>
          <w:b/>
          <w:sz w:val="24"/>
          <w:szCs w:val="24"/>
        </w:rPr>
        <w:t>»</w:t>
      </w:r>
      <w:r>
        <w:rPr>
          <w:b/>
          <w:sz w:val="24"/>
          <w:szCs w:val="24"/>
        </w:rPr>
        <w:t xml:space="preserve"> июля</w:t>
      </w:r>
      <w:r w:rsidRPr="001E2109">
        <w:rPr>
          <w:b/>
          <w:sz w:val="24"/>
          <w:szCs w:val="24"/>
        </w:rPr>
        <w:t xml:space="preserve"> 20</w:t>
      </w:r>
      <w:r>
        <w:rPr>
          <w:b/>
          <w:sz w:val="24"/>
          <w:szCs w:val="24"/>
        </w:rPr>
        <w:t>18</w:t>
      </w:r>
      <w:r w:rsidRPr="001E2109">
        <w:rPr>
          <w:b/>
          <w:sz w:val="24"/>
          <w:szCs w:val="24"/>
        </w:rPr>
        <w:t xml:space="preserve"> г.</w:t>
      </w:r>
    </w:p>
    <w:p w:rsidR="00AE6FC1" w:rsidRPr="001E2109" w:rsidRDefault="00AE6FC1" w:rsidP="00AE6FC1">
      <w:pPr>
        <w:jc w:val="both"/>
      </w:pPr>
      <w:r w:rsidRPr="001E2109">
        <w:rPr>
          <w:sz w:val="22"/>
          <w:szCs w:val="22"/>
        </w:rPr>
        <w:tab/>
      </w:r>
      <w:r w:rsidRPr="001E2109">
        <w:t>3. С целью организации работы по учету предложений граждан по проекту Решения Совета народных депутатов муниципального образования «</w:t>
      </w:r>
      <w:r w:rsidRPr="001E2109">
        <w:rPr>
          <w:bCs/>
        </w:rPr>
        <w:t>Красногвардейское сельское поселение</w:t>
      </w:r>
      <w:r w:rsidRPr="001E2109">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1E2109">
        <w:rPr>
          <w:bCs/>
        </w:rPr>
        <w:t>Красногвардейское сельское поселение</w:t>
      </w:r>
      <w:r w:rsidRPr="001E2109">
        <w:t>» согласно приложению № 2 к настоящему Решению.</w:t>
      </w:r>
    </w:p>
    <w:p w:rsidR="00AE6FC1" w:rsidRPr="001E2109" w:rsidRDefault="00AE6FC1" w:rsidP="00AE6FC1">
      <w:pPr>
        <w:jc w:val="both"/>
      </w:pPr>
      <w:r w:rsidRPr="001E2109">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1E2109">
        <w:rPr>
          <w:bCs/>
        </w:rPr>
        <w:t>Красногвардейское сельское поселение</w:t>
      </w:r>
      <w:r w:rsidRPr="001E2109">
        <w:t xml:space="preserve">» с </w:t>
      </w:r>
      <w:r w:rsidRPr="001E2109">
        <w:rPr>
          <w:b/>
        </w:rPr>
        <w:t>«</w:t>
      </w:r>
      <w:r>
        <w:rPr>
          <w:b/>
        </w:rPr>
        <w:t>31</w:t>
      </w:r>
      <w:r w:rsidRPr="001E2109">
        <w:rPr>
          <w:b/>
        </w:rPr>
        <w:t>»</w:t>
      </w:r>
      <w:r>
        <w:rPr>
          <w:b/>
        </w:rPr>
        <w:t xml:space="preserve"> июля </w:t>
      </w:r>
      <w:r w:rsidRPr="001E2109">
        <w:rPr>
          <w:b/>
        </w:rPr>
        <w:t>20</w:t>
      </w:r>
      <w:r>
        <w:rPr>
          <w:b/>
        </w:rPr>
        <w:t>18</w:t>
      </w:r>
      <w:r w:rsidRPr="001E2109">
        <w:rPr>
          <w:b/>
        </w:rPr>
        <w:t xml:space="preserve"> года</w:t>
      </w:r>
      <w:r w:rsidRPr="001E2109">
        <w:t xml:space="preserve"> до </w:t>
      </w:r>
      <w:r w:rsidRPr="001E2109">
        <w:rPr>
          <w:b/>
        </w:rPr>
        <w:t>«</w:t>
      </w:r>
      <w:r>
        <w:rPr>
          <w:b/>
        </w:rPr>
        <w:t>03</w:t>
      </w:r>
      <w:r w:rsidRPr="001E2109">
        <w:rPr>
          <w:b/>
        </w:rPr>
        <w:t>»</w:t>
      </w:r>
      <w:r>
        <w:rPr>
          <w:b/>
        </w:rPr>
        <w:t xml:space="preserve"> сентября </w:t>
      </w:r>
      <w:r w:rsidRPr="001E2109">
        <w:rPr>
          <w:b/>
        </w:rPr>
        <w:t>20</w:t>
      </w:r>
      <w:r>
        <w:rPr>
          <w:b/>
        </w:rPr>
        <w:t>18</w:t>
      </w:r>
      <w:r w:rsidRPr="001E2109">
        <w:rPr>
          <w:b/>
        </w:rPr>
        <w:t xml:space="preserve"> года</w:t>
      </w:r>
      <w:r>
        <w:rPr>
          <w:b/>
        </w:rPr>
        <w:t xml:space="preserve"> </w:t>
      </w:r>
      <w:r w:rsidRPr="001E2109">
        <w:t>по адресу: с.</w:t>
      </w:r>
      <w:r>
        <w:t xml:space="preserve"> </w:t>
      </w:r>
      <w:r w:rsidRPr="001E2109">
        <w:t>Красногвардейское, ул. 50 лет Октября, 31</w:t>
      </w:r>
      <w:r>
        <w:t>, с 09</w:t>
      </w:r>
      <w:r w:rsidRPr="001E2109">
        <w:t>.00 до</w:t>
      </w:r>
      <w:r>
        <w:t xml:space="preserve"> 17</w:t>
      </w:r>
      <w:r w:rsidRPr="001E2109">
        <w:t>.00 часов ежедневно (кроме выходных).</w:t>
      </w:r>
    </w:p>
    <w:p w:rsidR="00AE6FC1" w:rsidRPr="003E5C03" w:rsidRDefault="00AE6FC1" w:rsidP="00AE6FC1">
      <w:pPr>
        <w:jc w:val="both"/>
        <w:rPr>
          <w:b/>
        </w:rPr>
      </w:pPr>
      <w:r w:rsidRPr="001E2109">
        <w:tab/>
        <w:t>5.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r>
        <w:t xml:space="preserve"> </w:t>
      </w:r>
      <w:r w:rsidRPr="001E2109">
        <w:t xml:space="preserve">с участием жителей, руководителю совместной комиссии, указанной в пункте 3 настоящего Решения, организовать проведение публичных слушаний </w:t>
      </w:r>
      <w:r w:rsidRPr="001E2109">
        <w:rPr>
          <w:b/>
        </w:rPr>
        <w:t>«</w:t>
      </w:r>
      <w:r>
        <w:rPr>
          <w:b/>
        </w:rPr>
        <w:t>04</w:t>
      </w:r>
      <w:r w:rsidRPr="001E2109">
        <w:rPr>
          <w:b/>
        </w:rPr>
        <w:t>»</w:t>
      </w:r>
      <w:r>
        <w:rPr>
          <w:b/>
        </w:rPr>
        <w:t xml:space="preserve"> сентября </w:t>
      </w:r>
      <w:r w:rsidRPr="001E2109">
        <w:rPr>
          <w:b/>
        </w:rPr>
        <w:t>20</w:t>
      </w:r>
      <w:r>
        <w:rPr>
          <w:b/>
        </w:rPr>
        <w:t>18</w:t>
      </w:r>
      <w:r w:rsidRPr="001E2109">
        <w:rPr>
          <w:b/>
        </w:rPr>
        <w:t xml:space="preserve"> года в 11</w:t>
      </w:r>
      <w:r w:rsidRPr="001E2109">
        <w:t xml:space="preserve"> </w:t>
      </w:r>
      <w:r w:rsidRPr="008F1A5E">
        <w:rPr>
          <w:b/>
        </w:rPr>
        <w:t xml:space="preserve">часов </w:t>
      </w:r>
      <w:r w:rsidRPr="001E2109">
        <w:t>в здании администрации муниципального образования «Красногвардейское сельское поселение».</w:t>
      </w:r>
    </w:p>
    <w:p w:rsidR="00AE6FC1" w:rsidRPr="001E2109" w:rsidRDefault="00AE6FC1" w:rsidP="00AE6FC1">
      <w:pPr>
        <w:jc w:val="both"/>
      </w:pPr>
      <w:r w:rsidRPr="001E2109">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AE6FC1" w:rsidRPr="001E2109" w:rsidRDefault="00AE6FC1" w:rsidP="00AE6FC1">
      <w:pPr>
        <w:jc w:val="both"/>
      </w:pPr>
      <w:r w:rsidRPr="001E2109">
        <w:lastRenderedPageBreak/>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AE6FC1" w:rsidRDefault="00AE6FC1" w:rsidP="00AE6FC1">
      <w:pPr>
        <w:rPr>
          <w:b/>
          <w:bCs/>
          <w:sz w:val="22"/>
          <w:szCs w:val="22"/>
        </w:rPr>
      </w:pPr>
    </w:p>
    <w:p w:rsidR="00AE6FC1" w:rsidRPr="00C265D3" w:rsidRDefault="00AE6FC1" w:rsidP="00AE6FC1">
      <w:pPr>
        <w:rPr>
          <w:b/>
          <w:bCs/>
          <w:sz w:val="22"/>
          <w:szCs w:val="22"/>
        </w:rPr>
      </w:pPr>
    </w:p>
    <w:p w:rsidR="00AE6FC1" w:rsidRPr="007C2B4D" w:rsidRDefault="00AE6FC1" w:rsidP="00AE6FC1">
      <w:pPr>
        <w:jc w:val="both"/>
        <w:rPr>
          <w:b/>
        </w:rPr>
      </w:pPr>
      <w:r w:rsidRPr="007C2B4D">
        <w:rPr>
          <w:b/>
        </w:rPr>
        <w:t>Председатель Совета народных депутатов</w:t>
      </w:r>
    </w:p>
    <w:p w:rsidR="00AE6FC1" w:rsidRPr="007C2B4D" w:rsidRDefault="00AE6FC1" w:rsidP="00AE6FC1">
      <w:pPr>
        <w:jc w:val="both"/>
        <w:rPr>
          <w:b/>
        </w:rPr>
      </w:pPr>
      <w:r w:rsidRPr="007C2B4D">
        <w:rPr>
          <w:b/>
        </w:rPr>
        <w:t>муниципального образования</w:t>
      </w:r>
    </w:p>
    <w:p w:rsidR="00AE6FC1" w:rsidRPr="007C2B4D" w:rsidRDefault="00AE6FC1" w:rsidP="00AE6FC1">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r w:rsidRPr="007C2B4D">
        <w:rPr>
          <w:b/>
        </w:rPr>
        <w:t>Гусакова</w:t>
      </w:r>
    </w:p>
    <w:p w:rsidR="00AE6FC1" w:rsidRPr="007C2B4D" w:rsidRDefault="00AE6FC1" w:rsidP="00AE6FC1">
      <w:pPr>
        <w:jc w:val="both"/>
        <w:rPr>
          <w:b/>
        </w:rPr>
      </w:pPr>
    </w:p>
    <w:p w:rsidR="00AE6FC1" w:rsidRDefault="00AE6FC1" w:rsidP="00AE6FC1">
      <w:pPr>
        <w:rPr>
          <w:b/>
          <w:lang w:eastAsia="en-US"/>
        </w:rPr>
      </w:pPr>
    </w:p>
    <w:p w:rsidR="00AE6FC1" w:rsidRDefault="00AE6FC1" w:rsidP="00AE6FC1">
      <w:pPr>
        <w:rPr>
          <w:b/>
          <w:lang w:eastAsia="en-US"/>
        </w:rPr>
      </w:pPr>
      <w:r>
        <w:rPr>
          <w:b/>
          <w:lang w:eastAsia="en-US"/>
        </w:rPr>
        <w:t>Глава муниципального образования</w:t>
      </w:r>
    </w:p>
    <w:p w:rsidR="00AE6FC1" w:rsidRPr="000C70A8" w:rsidRDefault="00AE6FC1" w:rsidP="00AE6FC1">
      <w:pPr>
        <w:rPr>
          <w:b/>
          <w:lang w:eastAsia="en-US"/>
        </w:rPr>
      </w:pPr>
      <w:r>
        <w:rPr>
          <w:b/>
          <w:lang w:eastAsia="en-US"/>
        </w:rPr>
        <w:t>«Красногвардейское сельское поселение»                                                      Д.В. Гавриш</w:t>
      </w:r>
    </w:p>
    <w:p w:rsidR="00AE6FC1" w:rsidRPr="00C65ECC" w:rsidRDefault="00AE6FC1" w:rsidP="00AE6FC1">
      <w:pPr>
        <w:jc w:val="both"/>
        <w:rPr>
          <w:color w:val="000000"/>
        </w:rPr>
      </w:pPr>
    </w:p>
    <w:p w:rsidR="00AE6FC1" w:rsidRDefault="00AE6FC1" w:rsidP="00AE6FC1"/>
    <w:p w:rsidR="00AE6FC1" w:rsidRDefault="00AE6FC1" w:rsidP="00AE6FC1">
      <w:pPr>
        <w:jc w:val="right"/>
      </w:pPr>
    </w:p>
    <w:p w:rsidR="00AE6FC1" w:rsidRPr="001E2109" w:rsidRDefault="00AE6FC1" w:rsidP="00AE6FC1">
      <w:pPr>
        <w:jc w:val="right"/>
      </w:pPr>
      <w:r w:rsidRPr="001E2109">
        <w:t xml:space="preserve">Приложение № 1 к Решению </w:t>
      </w:r>
    </w:p>
    <w:p w:rsidR="00AE6FC1" w:rsidRPr="001E2109" w:rsidRDefault="00AE6FC1" w:rsidP="00AE6FC1">
      <w:pPr>
        <w:jc w:val="right"/>
      </w:pPr>
      <w:r w:rsidRPr="001E2109">
        <w:t>Совета народных депутатов</w:t>
      </w:r>
    </w:p>
    <w:p w:rsidR="00AE6FC1" w:rsidRDefault="00AE6FC1" w:rsidP="00AE6FC1">
      <w:pPr>
        <w:jc w:val="right"/>
      </w:pPr>
      <w:r>
        <w:t xml:space="preserve">муниципального образования </w:t>
      </w:r>
    </w:p>
    <w:p w:rsidR="00AE6FC1" w:rsidRPr="001E2109" w:rsidRDefault="00AE6FC1" w:rsidP="00AE6FC1">
      <w:pPr>
        <w:jc w:val="right"/>
      </w:pPr>
      <w:r w:rsidRPr="001E2109">
        <w:t xml:space="preserve"> «Красногвардейское сельское поселение»</w:t>
      </w:r>
    </w:p>
    <w:p w:rsidR="00AE6FC1" w:rsidRPr="001E2109" w:rsidRDefault="00AE6FC1" w:rsidP="00AE6FC1">
      <w:pPr>
        <w:jc w:val="right"/>
      </w:pPr>
      <w:r>
        <w:t xml:space="preserve">№ 120 </w:t>
      </w:r>
      <w:r w:rsidRPr="001E2109">
        <w:t>от «</w:t>
      </w:r>
      <w:r>
        <w:t>24</w:t>
      </w:r>
      <w:r w:rsidRPr="001E2109">
        <w:t>»</w:t>
      </w:r>
      <w:r>
        <w:t xml:space="preserve"> июля </w:t>
      </w:r>
      <w:r w:rsidRPr="001E2109">
        <w:t>20</w:t>
      </w:r>
      <w:r>
        <w:t>18</w:t>
      </w:r>
      <w:r w:rsidRPr="001E2109">
        <w:t xml:space="preserve"> г.</w:t>
      </w:r>
    </w:p>
    <w:p w:rsidR="00AE6FC1" w:rsidRPr="001E2109" w:rsidRDefault="00AE6FC1" w:rsidP="00AE6FC1">
      <w:pPr>
        <w:jc w:val="right"/>
        <w:rPr>
          <w:b/>
        </w:rPr>
      </w:pPr>
    </w:p>
    <w:p w:rsidR="00AE6FC1" w:rsidRPr="00637E82" w:rsidRDefault="00AE6FC1" w:rsidP="00AE6FC1">
      <w:pPr>
        <w:jc w:val="right"/>
        <w:rPr>
          <w:b/>
        </w:rPr>
      </w:pPr>
      <w:r>
        <w:rPr>
          <w:b/>
        </w:rPr>
        <w:t>П</w:t>
      </w:r>
      <w:r w:rsidRPr="001E2109">
        <w:rPr>
          <w:b/>
        </w:rPr>
        <w:t>роект</w:t>
      </w:r>
    </w:p>
    <w:p w:rsidR="00AE6FC1" w:rsidRPr="007C2B4D" w:rsidRDefault="00AE6FC1" w:rsidP="00AE6FC1">
      <w:pPr>
        <w:jc w:val="center"/>
        <w:rPr>
          <w:b/>
          <w:color w:val="000000"/>
        </w:rPr>
      </w:pPr>
      <w:r w:rsidRPr="007C2B4D">
        <w:rPr>
          <w:b/>
          <w:color w:val="000000"/>
        </w:rPr>
        <w:t>Российская Федерация</w:t>
      </w:r>
    </w:p>
    <w:p w:rsidR="00AE6FC1" w:rsidRPr="007C2B4D" w:rsidRDefault="00AE6FC1" w:rsidP="00AE6FC1">
      <w:pPr>
        <w:jc w:val="center"/>
        <w:rPr>
          <w:b/>
          <w:color w:val="000000"/>
        </w:rPr>
      </w:pPr>
      <w:r w:rsidRPr="007C2B4D">
        <w:rPr>
          <w:b/>
          <w:color w:val="000000"/>
        </w:rPr>
        <w:t>Республика Адыгея</w:t>
      </w:r>
    </w:p>
    <w:p w:rsidR="00AE6FC1" w:rsidRPr="007C2B4D" w:rsidRDefault="00AE6FC1" w:rsidP="00AE6FC1">
      <w:pPr>
        <w:jc w:val="center"/>
        <w:rPr>
          <w:b/>
          <w:color w:val="000000"/>
        </w:rPr>
      </w:pPr>
      <w:r w:rsidRPr="007C2B4D">
        <w:rPr>
          <w:b/>
          <w:color w:val="000000"/>
        </w:rPr>
        <w:t>Красногвардейский Район</w:t>
      </w:r>
    </w:p>
    <w:p w:rsidR="00AE6FC1" w:rsidRPr="007C2B4D" w:rsidRDefault="00AE6FC1" w:rsidP="00AE6FC1">
      <w:pPr>
        <w:jc w:val="center"/>
        <w:rPr>
          <w:b/>
          <w:color w:val="000000"/>
        </w:rPr>
      </w:pPr>
      <w:r w:rsidRPr="007C2B4D">
        <w:rPr>
          <w:b/>
          <w:color w:val="000000"/>
        </w:rPr>
        <w:t>Совет народных депутатов муниципального образования</w:t>
      </w:r>
    </w:p>
    <w:p w:rsidR="00AE6FC1" w:rsidRPr="007C2B4D" w:rsidRDefault="00AE6FC1" w:rsidP="00AE6FC1">
      <w:pPr>
        <w:jc w:val="center"/>
        <w:rPr>
          <w:b/>
          <w:color w:val="000000"/>
        </w:rPr>
      </w:pPr>
      <w:r w:rsidRPr="007C2B4D">
        <w:rPr>
          <w:b/>
          <w:color w:val="000000"/>
        </w:rPr>
        <w:t>«Красногвардейское  сельское поселение»</w:t>
      </w:r>
    </w:p>
    <w:p w:rsidR="00AE6FC1" w:rsidRPr="007C2B4D" w:rsidRDefault="00AE6FC1" w:rsidP="00AE6FC1">
      <w:pPr>
        <w:jc w:val="center"/>
        <w:rPr>
          <w:b/>
          <w:color w:val="000000"/>
        </w:rPr>
      </w:pPr>
    </w:p>
    <w:p w:rsidR="00AE6FC1" w:rsidRPr="007C2B4D" w:rsidRDefault="00AE6FC1" w:rsidP="00AE6FC1">
      <w:pPr>
        <w:jc w:val="center"/>
        <w:rPr>
          <w:b/>
          <w:color w:val="000000"/>
        </w:rPr>
      </w:pPr>
      <w:r w:rsidRPr="007C2B4D">
        <w:rPr>
          <w:b/>
          <w:color w:val="000000"/>
        </w:rPr>
        <w:t xml:space="preserve">Р Е Ш Е Н И Е </w:t>
      </w:r>
    </w:p>
    <w:p w:rsidR="00AE6FC1" w:rsidRPr="00583928" w:rsidRDefault="00AE6FC1" w:rsidP="00AE6FC1">
      <w:pPr>
        <w:autoSpaceDE w:val="0"/>
        <w:autoSpaceDN w:val="0"/>
        <w:adjustRightInd w:val="0"/>
      </w:pPr>
    </w:p>
    <w:p w:rsidR="00AE6FC1" w:rsidRDefault="00AE6FC1" w:rsidP="00AE6FC1">
      <w:pPr>
        <w:rPr>
          <w:b/>
        </w:rPr>
      </w:pPr>
      <w:r>
        <w:rPr>
          <w:b/>
        </w:rPr>
        <w:t xml:space="preserve">О внесении изменений и дополнений в Устав муниципального </w:t>
      </w:r>
    </w:p>
    <w:p w:rsidR="00AE6FC1" w:rsidRDefault="00AE6FC1" w:rsidP="00AE6FC1">
      <w:pPr>
        <w:rPr>
          <w:b/>
        </w:rPr>
      </w:pPr>
      <w:r>
        <w:rPr>
          <w:b/>
        </w:rPr>
        <w:t>образования «Красногвардейское сельское поселение»</w:t>
      </w:r>
    </w:p>
    <w:p w:rsidR="00AE6FC1" w:rsidRDefault="00AE6FC1" w:rsidP="00AE6FC1">
      <w:pPr>
        <w:ind w:firstLine="709"/>
        <w:jc w:val="both"/>
        <w:rPr>
          <w:b/>
          <w:bCs/>
          <w:color w:val="FF0000"/>
        </w:rPr>
      </w:pPr>
    </w:p>
    <w:p w:rsidR="00AE6FC1" w:rsidRDefault="00AE6FC1" w:rsidP="00AE6FC1">
      <w:pPr>
        <w:autoSpaceDE w:val="0"/>
        <w:autoSpaceDN w:val="0"/>
        <w:adjustRightInd w:val="0"/>
        <w:ind w:firstLine="720"/>
        <w:jc w:val="both"/>
      </w:pPr>
      <w:r>
        <w:t xml:space="preserve">В целях приведения Устава муниципального образования «Красногвардейское сельское поселение» в соответствие с действующим законодательством РФ, в соответствии </w:t>
      </w:r>
      <w:r>
        <w:rPr>
          <w:bCs/>
          <w:spacing w:val="-1"/>
        </w:rPr>
        <w:t xml:space="preserve">с </w:t>
      </w:r>
      <w:r>
        <w:t>Федеральным законом от 06.10.2003 г. № 131-ФЗ</w:t>
      </w:r>
      <w:r>
        <w:rPr>
          <w:bCs/>
        </w:rPr>
        <w:t xml:space="preserve"> «Об общих принципах организации местного самоуправления в </w:t>
      </w:r>
      <w:r>
        <w:rPr>
          <w:bCs/>
          <w:spacing w:val="-1"/>
        </w:rPr>
        <w:t xml:space="preserve">Российской Федерации» </w:t>
      </w:r>
      <w:r>
        <w:t xml:space="preserve">с изменениями и дополнениями вступившими в силу с 09.01.2017 г. </w:t>
      </w:r>
      <w:r>
        <w:rPr>
          <w:iCs/>
        </w:rPr>
        <w:t xml:space="preserve">Совет народных депутатов муниципального образования </w:t>
      </w:r>
      <w:r>
        <w:t>«Красногвардейское сельское поселение»</w:t>
      </w:r>
    </w:p>
    <w:p w:rsidR="00AE6FC1" w:rsidRDefault="00AE6FC1" w:rsidP="00AE6FC1">
      <w:pPr>
        <w:ind w:firstLine="709"/>
        <w:jc w:val="both"/>
        <w:rPr>
          <w:b/>
          <w:bCs/>
        </w:rPr>
      </w:pPr>
    </w:p>
    <w:p w:rsidR="00AE6FC1" w:rsidRDefault="00AE6FC1" w:rsidP="00AE6FC1">
      <w:pPr>
        <w:ind w:firstLine="709"/>
        <w:jc w:val="center"/>
        <w:rPr>
          <w:b/>
          <w:bCs/>
        </w:rPr>
      </w:pPr>
      <w:r>
        <w:rPr>
          <w:b/>
          <w:bCs/>
        </w:rPr>
        <w:t>РЕШИЛ:</w:t>
      </w:r>
    </w:p>
    <w:p w:rsidR="00AE6FC1" w:rsidRDefault="00AE6FC1" w:rsidP="00AE6FC1">
      <w:pPr>
        <w:ind w:firstLine="709"/>
        <w:jc w:val="both"/>
        <w:rPr>
          <w:b/>
          <w:bCs/>
        </w:rPr>
      </w:pPr>
    </w:p>
    <w:p w:rsidR="00AE6FC1" w:rsidRDefault="00AE6FC1" w:rsidP="00AE6FC1">
      <w:pPr>
        <w:pStyle w:val="ac"/>
        <w:numPr>
          <w:ilvl w:val="0"/>
          <w:numId w:val="22"/>
        </w:numPr>
        <w:spacing w:after="0" w:line="240" w:lineRule="auto"/>
        <w:ind w:left="0" w:firstLine="0"/>
        <w:jc w:val="both"/>
        <w:rPr>
          <w:rFonts w:ascii="Times New Roman" w:hAnsi="Times New Roman"/>
          <w:bCs/>
          <w:sz w:val="24"/>
          <w:szCs w:val="24"/>
        </w:rPr>
      </w:pPr>
      <w:r>
        <w:rPr>
          <w:rFonts w:ascii="Times New Roman" w:hAnsi="Times New Roman"/>
          <w:bCs/>
          <w:sz w:val="24"/>
          <w:szCs w:val="24"/>
        </w:rPr>
        <w:t>Внести в Устав муниципального образования «Красногвардейское сельское поселение» следующие изменения и дополнения:</w:t>
      </w:r>
    </w:p>
    <w:p w:rsidR="00AE6FC1" w:rsidRDefault="00AE6FC1" w:rsidP="00AE6FC1">
      <w:pPr>
        <w:pStyle w:val="ac"/>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sz w:val="24"/>
          <w:szCs w:val="24"/>
        </w:rPr>
        <w:t>Дополнить статью 14 частью 6 следующего содержания:</w:t>
      </w:r>
      <w:r>
        <w:rPr>
          <w:rFonts w:ascii="Times New Roman" w:hAnsi="Times New Roman"/>
          <w:sz w:val="24"/>
          <w:szCs w:val="24"/>
        </w:rPr>
        <w:t xml:space="preserve"> </w:t>
      </w:r>
    </w:p>
    <w:p w:rsidR="00AE6FC1" w:rsidRDefault="00AE6FC1" w:rsidP="00AE6FC1">
      <w:pPr>
        <w:pStyle w:val="ac"/>
        <w:spacing w:after="0" w:line="240" w:lineRule="auto"/>
        <w:ind w:left="0"/>
        <w:jc w:val="both"/>
        <w:rPr>
          <w:rFonts w:ascii="Times New Roman" w:hAnsi="Times New Roman"/>
          <w:b/>
          <w:sz w:val="24"/>
          <w:szCs w:val="24"/>
        </w:rPr>
      </w:pPr>
      <w:r>
        <w:rPr>
          <w:rFonts w:ascii="Times New Roman" w:hAnsi="Times New Roman"/>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w:t>
      </w:r>
      <w:r>
        <w:rPr>
          <w:rFonts w:ascii="Times New Roman" w:hAnsi="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
    <w:p w:rsidR="00AE6FC1" w:rsidRDefault="00AE6FC1" w:rsidP="00AE6FC1">
      <w:pPr>
        <w:pStyle w:val="ac"/>
        <w:spacing w:after="0" w:line="240" w:lineRule="auto"/>
        <w:ind w:left="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sz w:val="24"/>
          <w:szCs w:val="24"/>
        </w:rPr>
        <w:t>Дополнить статью 37 частью 8 следующего содержания:</w:t>
      </w:r>
      <w:r>
        <w:rPr>
          <w:rFonts w:ascii="Times New Roman" w:hAnsi="Times New Roman"/>
          <w:sz w:val="24"/>
          <w:szCs w:val="24"/>
        </w:rPr>
        <w:t xml:space="preserve"> </w:t>
      </w:r>
    </w:p>
    <w:p w:rsidR="00AE6FC1" w:rsidRDefault="00AE6FC1" w:rsidP="00AE6FC1">
      <w:pPr>
        <w:autoSpaceDE w:val="0"/>
        <w:autoSpaceDN w:val="0"/>
        <w:adjustRightInd w:val="0"/>
        <w:jc w:val="both"/>
      </w:pPr>
      <w:r>
        <w:t>«8. В случае, если в соответствии с федеральным законом и (или) законом Республики Адыгея полномочия федеральных органов государственной власти, органов государственной власти Республики Адыгея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которыми урегулированы такие правоотношения, не применяются.</w:t>
      </w:r>
    </w:p>
    <w:p w:rsidR="00AE6FC1" w:rsidRDefault="00AE6FC1" w:rsidP="00AE6FC1">
      <w:pPr>
        <w:autoSpaceDE w:val="0"/>
        <w:autoSpaceDN w:val="0"/>
        <w:adjustRightInd w:val="0"/>
        <w:ind w:firstLine="540"/>
        <w:jc w:val="both"/>
      </w:pPr>
      <w:r>
        <w:t>В случае, если в соответствии с федеральным законом или законом Республики Адыгея полномочия органов местного самоуправления переходят к федеральным органам государственной власти или органам государственной власти Республики Адыгея,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 муниципальные правовые акты, полномочия по принятию которых перешли к федеральным органам государственной власти, органам государственной власти Республики Адыгея,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Республики Адыгея и вступления в силу правовых актов Российской Федерации, правовых актов Республики Адыгея, регулирующих соответствующие правоотношения. Со дня вступления в силу правовых актов Российской Федерации, правовых актов Республики Адыгея,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 сельских населенных пунктов, муниципальные правовые акты, которыми урегулированы такие правоотношения, не применяются.</w:t>
      </w:r>
    </w:p>
    <w:p w:rsidR="00AE6FC1" w:rsidRDefault="00AE6FC1" w:rsidP="00AE6FC1">
      <w:pPr>
        <w:pStyle w:val="ac"/>
        <w:spacing w:after="0" w:line="240" w:lineRule="auto"/>
        <w:ind w:left="0"/>
        <w:jc w:val="both"/>
        <w:rPr>
          <w:rFonts w:ascii="Times New Roman" w:hAnsi="Times New Roman"/>
          <w:sz w:val="24"/>
          <w:szCs w:val="24"/>
        </w:rPr>
      </w:pPr>
      <w:r>
        <w:rPr>
          <w:rFonts w:ascii="Times New Roman" w:hAnsi="Times New Roman"/>
          <w:sz w:val="24"/>
          <w:szCs w:val="24"/>
        </w:rPr>
        <w:t>2. Обнародовать настоящее Решение в установленном порядке.</w:t>
      </w:r>
    </w:p>
    <w:p w:rsidR="00AE6FC1" w:rsidRDefault="00AE6FC1" w:rsidP="00AE6FC1">
      <w:pPr>
        <w:pStyle w:val="ac"/>
        <w:spacing w:after="0" w:line="240" w:lineRule="auto"/>
        <w:ind w:left="0"/>
        <w:jc w:val="both"/>
        <w:rPr>
          <w:rFonts w:ascii="Times New Roman" w:hAnsi="Times New Roman"/>
          <w:sz w:val="24"/>
          <w:szCs w:val="24"/>
        </w:rPr>
      </w:pPr>
      <w:r>
        <w:rPr>
          <w:rFonts w:ascii="Times New Roman" w:hAnsi="Times New Roman"/>
          <w:sz w:val="24"/>
          <w:szCs w:val="24"/>
        </w:rPr>
        <w:t>3. Настоящее решение вступает в силу со дня его обнародования.</w:t>
      </w:r>
    </w:p>
    <w:p w:rsidR="00AE6FC1" w:rsidRDefault="00AE6FC1" w:rsidP="00AE6FC1">
      <w:pPr>
        <w:rPr>
          <w:b/>
          <w:color w:val="000000"/>
        </w:rPr>
      </w:pPr>
    </w:p>
    <w:p w:rsidR="00AE6FC1" w:rsidRPr="007C2B4D" w:rsidRDefault="00AE6FC1" w:rsidP="00AE6FC1">
      <w:pPr>
        <w:jc w:val="both"/>
        <w:rPr>
          <w:b/>
        </w:rPr>
      </w:pPr>
      <w:r w:rsidRPr="007C2B4D">
        <w:rPr>
          <w:b/>
        </w:rPr>
        <w:t>Председатель Совета народных депутатов</w:t>
      </w:r>
    </w:p>
    <w:p w:rsidR="00AE6FC1" w:rsidRPr="007C2B4D" w:rsidRDefault="00AE6FC1" w:rsidP="00AE6FC1">
      <w:pPr>
        <w:jc w:val="both"/>
        <w:rPr>
          <w:b/>
        </w:rPr>
      </w:pPr>
      <w:r w:rsidRPr="007C2B4D">
        <w:rPr>
          <w:b/>
        </w:rPr>
        <w:t>муниципального образования</w:t>
      </w:r>
    </w:p>
    <w:p w:rsidR="00AE6FC1" w:rsidRPr="007C2B4D" w:rsidRDefault="00AE6FC1" w:rsidP="00AE6FC1">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r w:rsidRPr="007C2B4D">
        <w:rPr>
          <w:b/>
        </w:rPr>
        <w:t>Гусакова</w:t>
      </w:r>
    </w:p>
    <w:p w:rsidR="00AE6FC1" w:rsidRPr="007C2B4D" w:rsidRDefault="00AE6FC1" w:rsidP="00AE6FC1">
      <w:pPr>
        <w:jc w:val="both"/>
        <w:rPr>
          <w:b/>
        </w:rPr>
      </w:pPr>
    </w:p>
    <w:p w:rsidR="00AE6FC1" w:rsidRDefault="00AE6FC1" w:rsidP="00AE6FC1">
      <w:pPr>
        <w:rPr>
          <w:b/>
          <w:lang w:eastAsia="en-US"/>
        </w:rPr>
      </w:pPr>
    </w:p>
    <w:p w:rsidR="00AE6FC1" w:rsidRDefault="00AE6FC1" w:rsidP="00AE6FC1">
      <w:pPr>
        <w:rPr>
          <w:b/>
          <w:lang w:eastAsia="en-US"/>
        </w:rPr>
      </w:pPr>
      <w:r>
        <w:rPr>
          <w:b/>
          <w:lang w:eastAsia="en-US"/>
        </w:rPr>
        <w:t>Глава муниципального образования</w:t>
      </w:r>
    </w:p>
    <w:p w:rsidR="00AE6FC1" w:rsidRPr="00FD395B" w:rsidRDefault="00AE6FC1" w:rsidP="00AE6FC1">
      <w:pPr>
        <w:rPr>
          <w:b/>
          <w:lang w:eastAsia="en-US"/>
        </w:rPr>
      </w:pPr>
      <w:r>
        <w:rPr>
          <w:b/>
          <w:lang w:eastAsia="en-US"/>
        </w:rPr>
        <w:t>«Красногвардейское сельское поселение»                                                         Д.В. Гавриш</w:t>
      </w:r>
    </w:p>
    <w:p w:rsidR="00AE6FC1" w:rsidRDefault="00AE6FC1" w:rsidP="00AE6FC1">
      <w:pPr>
        <w:jc w:val="right"/>
      </w:pPr>
    </w:p>
    <w:p w:rsidR="00AE6FC1" w:rsidRDefault="00AE6FC1" w:rsidP="00AE6FC1">
      <w:pPr>
        <w:jc w:val="right"/>
      </w:pPr>
    </w:p>
    <w:p w:rsidR="00AE6FC1" w:rsidRPr="001E2109" w:rsidRDefault="00AE6FC1" w:rsidP="00AE6FC1">
      <w:pPr>
        <w:jc w:val="right"/>
      </w:pPr>
      <w:r w:rsidRPr="001E2109">
        <w:lastRenderedPageBreak/>
        <w:t>Приложение № 2 к Решению</w:t>
      </w:r>
    </w:p>
    <w:p w:rsidR="00AE6FC1" w:rsidRPr="001E2109" w:rsidRDefault="00AE6FC1" w:rsidP="00AE6FC1">
      <w:pPr>
        <w:jc w:val="right"/>
      </w:pPr>
      <w:r w:rsidRPr="001E2109">
        <w:t>Совета народных депутатов</w:t>
      </w:r>
    </w:p>
    <w:p w:rsidR="00AE6FC1" w:rsidRDefault="00AE6FC1" w:rsidP="00AE6FC1">
      <w:pPr>
        <w:jc w:val="right"/>
      </w:pPr>
      <w:r>
        <w:t xml:space="preserve">муниципального образования </w:t>
      </w:r>
    </w:p>
    <w:p w:rsidR="00AE6FC1" w:rsidRPr="001E2109" w:rsidRDefault="00AE6FC1" w:rsidP="00AE6FC1">
      <w:pPr>
        <w:jc w:val="right"/>
      </w:pPr>
      <w:r w:rsidRPr="001E2109">
        <w:t xml:space="preserve"> «Красногвардейское сельское поселение»</w:t>
      </w:r>
    </w:p>
    <w:p w:rsidR="00AE6FC1" w:rsidRPr="001E2109" w:rsidRDefault="00AE6FC1" w:rsidP="00AE6FC1">
      <w:pPr>
        <w:jc w:val="right"/>
      </w:pPr>
      <w:r>
        <w:t>№ 120</w:t>
      </w:r>
      <w:r w:rsidRPr="001E2109">
        <w:t xml:space="preserve"> от «</w:t>
      </w:r>
      <w:r>
        <w:t>24</w:t>
      </w:r>
      <w:r w:rsidRPr="001E2109">
        <w:t>»</w:t>
      </w:r>
      <w:r>
        <w:t xml:space="preserve"> июля </w:t>
      </w:r>
      <w:r w:rsidRPr="001E2109">
        <w:t>20</w:t>
      </w:r>
      <w:r>
        <w:t>18</w:t>
      </w:r>
      <w:r w:rsidRPr="001E2109">
        <w:t xml:space="preserve"> г.</w:t>
      </w:r>
    </w:p>
    <w:p w:rsidR="00AE6FC1" w:rsidRPr="001E2109" w:rsidRDefault="00AE6FC1" w:rsidP="00AE6FC1">
      <w:pPr>
        <w:jc w:val="right"/>
        <w:rPr>
          <w:b/>
        </w:rPr>
      </w:pPr>
    </w:p>
    <w:p w:rsidR="00AE6FC1" w:rsidRPr="001E2109" w:rsidRDefault="00AE6FC1" w:rsidP="00AE6FC1">
      <w:pPr>
        <w:jc w:val="right"/>
        <w:rPr>
          <w:b/>
        </w:rPr>
      </w:pPr>
    </w:p>
    <w:p w:rsidR="00AE6FC1" w:rsidRPr="001E2109" w:rsidRDefault="00AE6FC1" w:rsidP="00AE6FC1">
      <w:pPr>
        <w:jc w:val="center"/>
        <w:rPr>
          <w:b/>
          <w:sz w:val="22"/>
          <w:szCs w:val="22"/>
        </w:rPr>
      </w:pPr>
      <w:r w:rsidRPr="001E2109">
        <w:rPr>
          <w:b/>
          <w:sz w:val="22"/>
          <w:szCs w:val="22"/>
        </w:rPr>
        <w:t xml:space="preserve">СОСТАВ </w:t>
      </w:r>
    </w:p>
    <w:p w:rsidR="00AE6FC1" w:rsidRPr="001E2109" w:rsidRDefault="00AE6FC1" w:rsidP="00AE6FC1">
      <w:pPr>
        <w:jc w:val="center"/>
        <w:rPr>
          <w:b/>
          <w:sz w:val="22"/>
          <w:szCs w:val="22"/>
        </w:rPr>
      </w:pPr>
      <w:r w:rsidRPr="001E2109">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AE6FC1" w:rsidRPr="001E2109" w:rsidRDefault="00AE6FC1" w:rsidP="00AE6FC1">
      <w:pPr>
        <w:jc w:val="center"/>
        <w:rPr>
          <w:b/>
          <w:sz w:val="22"/>
          <w:szCs w:val="22"/>
        </w:rPr>
      </w:pPr>
      <w:r w:rsidRPr="001E2109">
        <w:rPr>
          <w:b/>
          <w:sz w:val="22"/>
          <w:szCs w:val="22"/>
        </w:rPr>
        <w:t>Решения Совета народных депутатов муниципального образования «Красногвардейское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AE6FC1" w:rsidRPr="001E2109" w:rsidRDefault="00AE6FC1" w:rsidP="00AE6FC1">
      <w:pPr>
        <w:jc w:val="center"/>
        <w:rPr>
          <w:b/>
          <w:sz w:val="22"/>
          <w:szCs w:val="22"/>
        </w:rPr>
      </w:pPr>
    </w:p>
    <w:p w:rsidR="00AE6FC1" w:rsidRPr="001E2109" w:rsidRDefault="00AE6FC1" w:rsidP="00AE6FC1">
      <w:pPr>
        <w:jc w:val="center"/>
        <w:rPr>
          <w:b/>
          <w:sz w:val="22"/>
          <w:szCs w:val="22"/>
        </w:rPr>
      </w:pPr>
    </w:p>
    <w:tbl>
      <w:tblPr>
        <w:tblW w:w="0" w:type="auto"/>
        <w:tblLook w:val="01E0" w:firstRow="1" w:lastRow="1" w:firstColumn="1" w:lastColumn="1" w:noHBand="0" w:noVBand="0"/>
      </w:tblPr>
      <w:tblGrid>
        <w:gridCol w:w="486"/>
        <w:gridCol w:w="1945"/>
        <w:gridCol w:w="7140"/>
      </w:tblGrid>
      <w:tr w:rsidR="00AE6FC1" w:rsidRPr="001E2109" w:rsidTr="00346047">
        <w:tc>
          <w:tcPr>
            <w:tcW w:w="486" w:type="dxa"/>
          </w:tcPr>
          <w:p w:rsidR="00AE6FC1" w:rsidRPr="001E2109" w:rsidRDefault="00AE6FC1" w:rsidP="00346047">
            <w:pPr>
              <w:rPr>
                <w:sz w:val="22"/>
                <w:szCs w:val="22"/>
              </w:rPr>
            </w:pPr>
            <w:r w:rsidRPr="001E2109">
              <w:rPr>
                <w:sz w:val="22"/>
                <w:szCs w:val="22"/>
              </w:rPr>
              <w:t>1.</w:t>
            </w:r>
          </w:p>
        </w:tc>
        <w:tc>
          <w:tcPr>
            <w:tcW w:w="1945" w:type="dxa"/>
          </w:tcPr>
          <w:p w:rsidR="00AE6FC1" w:rsidRPr="001E2109" w:rsidRDefault="00AE6FC1" w:rsidP="00346047">
            <w:pPr>
              <w:rPr>
                <w:sz w:val="22"/>
                <w:szCs w:val="22"/>
              </w:rPr>
            </w:pPr>
            <w:r w:rsidRPr="001E2109">
              <w:rPr>
                <w:sz w:val="22"/>
                <w:szCs w:val="22"/>
              </w:rPr>
              <w:t>Гавриш Д.В.</w:t>
            </w:r>
          </w:p>
        </w:tc>
        <w:tc>
          <w:tcPr>
            <w:tcW w:w="7140" w:type="dxa"/>
          </w:tcPr>
          <w:p w:rsidR="00AE6FC1" w:rsidRPr="001E2109" w:rsidRDefault="00AE6FC1" w:rsidP="00346047">
            <w:pPr>
              <w:jc w:val="both"/>
              <w:rPr>
                <w:sz w:val="22"/>
                <w:szCs w:val="22"/>
              </w:rPr>
            </w:pPr>
            <w:r w:rsidRPr="001E2109">
              <w:rPr>
                <w:sz w:val="22"/>
                <w:szCs w:val="22"/>
              </w:rPr>
              <w:t>- Глава муниципального образования «Красногвардейское сельское поселение» – председатель комиссии</w:t>
            </w: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2.</w:t>
            </w:r>
          </w:p>
        </w:tc>
        <w:tc>
          <w:tcPr>
            <w:tcW w:w="1945" w:type="dxa"/>
          </w:tcPr>
          <w:p w:rsidR="00AE6FC1" w:rsidRPr="001E2109" w:rsidRDefault="00AE6FC1" w:rsidP="00346047">
            <w:pPr>
              <w:rPr>
                <w:sz w:val="22"/>
                <w:szCs w:val="22"/>
              </w:rPr>
            </w:pPr>
            <w:r>
              <w:rPr>
                <w:sz w:val="22"/>
                <w:szCs w:val="22"/>
              </w:rPr>
              <w:t>Читаов К.Х.</w:t>
            </w:r>
          </w:p>
        </w:tc>
        <w:tc>
          <w:tcPr>
            <w:tcW w:w="7140" w:type="dxa"/>
          </w:tcPr>
          <w:p w:rsidR="00AE6FC1" w:rsidRPr="001E2109" w:rsidRDefault="00AE6FC1" w:rsidP="00346047">
            <w:pPr>
              <w:jc w:val="both"/>
              <w:rPr>
                <w:sz w:val="22"/>
                <w:szCs w:val="22"/>
              </w:rPr>
            </w:pPr>
            <w:r w:rsidRPr="001E2109">
              <w:rPr>
                <w:sz w:val="22"/>
                <w:szCs w:val="22"/>
              </w:rPr>
              <w:t xml:space="preserve">- </w:t>
            </w:r>
            <w:r>
              <w:rPr>
                <w:sz w:val="22"/>
                <w:szCs w:val="22"/>
              </w:rPr>
              <w:t xml:space="preserve">первый заместитель главы </w:t>
            </w:r>
            <w:r w:rsidRPr="001E2109">
              <w:rPr>
                <w:sz w:val="22"/>
                <w:szCs w:val="22"/>
              </w:rPr>
              <w:t>муниципального образования «Красногвардейское сельское поселение»</w:t>
            </w: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3.</w:t>
            </w:r>
          </w:p>
        </w:tc>
        <w:tc>
          <w:tcPr>
            <w:tcW w:w="1945" w:type="dxa"/>
          </w:tcPr>
          <w:p w:rsidR="00AE6FC1" w:rsidRPr="001E2109" w:rsidRDefault="00AE6FC1" w:rsidP="00346047">
            <w:pPr>
              <w:rPr>
                <w:sz w:val="22"/>
                <w:szCs w:val="22"/>
              </w:rPr>
            </w:pPr>
            <w:r w:rsidRPr="001E2109">
              <w:rPr>
                <w:sz w:val="22"/>
                <w:szCs w:val="22"/>
              </w:rPr>
              <w:t>Мышкина М.А.</w:t>
            </w:r>
          </w:p>
        </w:tc>
        <w:tc>
          <w:tcPr>
            <w:tcW w:w="7140" w:type="dxa"/>
          </w:tcPr>
          <w:p w:rsidR="00AE6FC1" w:rsidRPr="001E2109" w:rsidRDefault="00AE6FC1" w:rsidP="00346047">
            <w:pPr>
              <w:jc w:val="both"/>
              <w:rPr>
                <w:sz w:val="22"/>
                <w:szCs w:val="22"/>
              </w:rPr>
            </w:pPr>
            <w:r w:rsidRPr="001E2109">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4.</w:t>
            </w:r>
          </w:p>
        </w:tc>
        <w:tc>
          <w:tcPr>
            <w:tcW w:w="1945" w:type="dxa"/>
          </w:tcPr>
          <w:p w:rsidR="00AE6FC1" w:rsidRPr="001E2109" w:rsidRDefault="00AE6FC1" w:rsidP="00346047">
            <w:pPr>
              <w:rPr>
                <w:sz w:val="22"/>
                <w:szCs w:val="22"/>
              </w:rPr>
            </w:pPr>
            <w:r w:rsidRPr="001E2109">
              <w:rPr>
                <w:sz w:val="22"/>
                <w:szCs w:val="22"/>
              </w:rPr>
              <w:t>Левина О.А.</w:t>
            </w:r>
          </w:p>
        </w:tc>
        <w:tc>
          <w:tcPr>
            <w:tcW w:w="7140" w:type="dxa"/>
          </w:tcPr>
          <w:p w:rsidR="00AE6FC1" w:rsidRPr="001E2109" w:rsidRDefault="00AE6FC1" w:rsidP="00346047">
            <w:pPr>
              <w:jc w:val="both"/>
              <w:rPr>
                <w:sz w:val="22"/>
                <w:szCs w:val="22"/>
              </w:rPr>
            </w:pPr>
            <w:r w:rsidRPr="001E2109">
              <w:rPr>
                <w:sz w:val="22"/>
                <w:szCs w:val="22"/>
              </w:rPr>
              <w:t xml:space="preserve">- </w:t>
            </w:r>
            <w:r>
              <w:rPr>
                <w:sz w:val="22"/>
                <w:szCs w:val="22"/>
              </w:rPr>
              <w:t xml:space="preserve">начальник отдела правового сопровождения и управления имуществом </w:t>
            </w:r>
            <w:r w:rsidRPr="001E2109">
              <w:rPr>
                <w:sz w:val="22"/>
                <w:szCs w:val="22"/>
              </w:rPr>
              <w:t>администрации муниципального образования «Красногвардейское сельское поселение»</w:t>
            </w: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5.</w:t>
            </w:r>
          </w:p>
        </w:tc>
        <w:tc>
          <w:tcPr>
            <w:tcW w:w="1945" w:type="dxa"/>
          </w:tcPr>
          <w:p w:rsidR="00AE6FC1" w:rsidRPr="003E5C03" w:rsidRDefault="00AE6FC1" w:rsidP="00346047">
            <w:pPr>
              <w:rPr>
                <w:sz w:val="22"/>
                <w:szCs w:val="22"/>
              </w:rPr>
            </w:pPr>
            <w:r w:rsidRPr="003E5C03">
              <w:rPr>
                <w:sz w:val="22"/>
                <w:szCs w:val="22"/>
              </w:rPr>
              <w:t>Гавриш Р.В.</w:t>
            </w:r>
          </w:p>
        </w:tc>
        <w:tc>
          <w:tcPr>
            <w:tcW w:w="7140" w:type="dxa"/>
          </w:tcPr>
          <w:p w:rsidR="00AE6FC1" w:rsidRPr="001E2109" w:rsidRDefault="00AE6FC1" w:rsidP="00346047">
            <w:pPr>
              <w:jc w:val="both"/>
              <w:rPr>
                <w:sz w:val="22"/>
                <w:szCs w:val="22"/>
              </w:rPr>
            </w:pPr>
            <w:r w:rsidRPr="001E2109">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6.</w:t>
            </w:r>
          </w:p>
        </w:tc>
        <w:tc>
          <w:tcPr>
            <w:tcW w:w="1945" w:type="dxa"/>
          </w:tcPr>
          <w:p w:rsidR="00AE6FC1" w:rsidRPr="001E2109" w:rsidRDefault="00AE6FC1" w:rsidP="00346047">
            <w:pPr>
              <w:rPr>
                <w:sz w:val="22"/>
                <w:szCs w:val="22"/>
              </w:rPr>
            </w:pPr>
            <w:r w:rsidRPr="001E2109">
              <w:rPr>
                <w:sz w:val="22"/>
                <w:szCs w:val="22"/>
              </w:rPr>
              <w:t>Сабанокова И.Х.</w:t>
            </w:r>
          </w:p>
        </w:tc>
        <w:tc>
          <w:tcPr>
            <w:tcW w:w="7140" w:type="dxa"/>
          </w:tcPr>
          <w:p w:rsidR="00AE6FC1" w:rsidRPr="001E2109" w:rsidRDefault="00AE6FC1" w:rsidP="00346047">
            <w:pPr>
              <w:jc w:val="both"/>
              <w:rPr>
                <w:sz w:val="22"/>
                <w:szCs w:val="22"/>
              </w:rPr>
            </w:pPr>
            <w:r w:rsidRPr="001E2109">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AE6FC1" w:rsidRPr="001E2109" w:rsidRDefault="00AE6FC1" w:rsidP="00346047">
            <w:pPr>
              <w:jc w:val="both"/>
              <w:rPr>
                <w:sz w:val="22"/>
                <w:szCs w:val="22"/>
              </w:rPr>
            </w:pPr>
          </w:p>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r w:rsidRPr="001E2109">
              <w:rPr>
                <w:sz w:val="22"/>
                <w:szCs w:val="22"/>
              </w:rPr>
              <w:t>7.</w:t>
            </w:r>
          </w:p>
        </w:tc>
        <w:tc>
          <w:tcPr>
            <w:tcW w:w="1945" w:type="dxa"/>
          </w:tcPr>
          <w:p w:rsidR="00AE6FC1" w:rsidRPr="00C27023" w:rsidRDefault="00AE6FC1" w:rsidP="00346047">
            <w:pPr>
              <w:rPr>
                <w:sz w:val="22"/>
                <w:szCs w:val="22"/>
              </w:rPr>
            </w:pPr>
            <w:r>
              <w:rPr>
                <w:sz w:val="22"/>
                <w:szCs w:val="22"/>
              </w:rPr>
              <w:t>Читаов К.Х.</w:t>
            </w:r>
          </w:p>
        </w:tc>
        <w:tc>
          <w:tcPr>
            <w:tcW w:w="7140" w:type="dxa"/>
          </w:tcPr>
          <w:p w:rsidR="00AE6FC1" w:rsidRPr="00C27023" w:rsidRDefault="00AE6FC1" w:rsidP="00346047">
            <w:pPr>
              <w:tabs>
                <w:tab w:val="left" w:pos="366"/>
              </w:tabs>
              <w:jc w:val="both"/>
              <w:rPr>
                <w:sz w:val="22"/>
                <w:szCs w:val="22"/>
              </w:rPr>
            </w:pPr>
            <w:r w:rsidRPr="00C27023">
              <w:rPr>
                <w:sz w:val="22"/>
                <w:szCs w:val="22"/>
              </w:rPr>
              <w:t xml:space="preserve">- </w:t>
            </w:r>
            <w:r>
              <w:rPr>
                <w:sz w:val="22"/>
                <w:szCs w:val="22"/>
              </w:rPr>
              <w:t>заместитель председателя</w:t>
            </w:r>
            <w:r w:rsidRPr="00C27023">
              <w:rPr>
                <w:sz w:val="22"/>
                <w:szCs w:val="22"/>
              </w:rPr>
              <w:t xml:space="preserve"> Совета народных депутатов</w:t>
            </w:r>
            <w:r>
              <w:rPr>
                <w:sz w:val="22"/>
                <w:szCs w:val="22"/>
              </w:rPr>
              <w:t xml:space="preserve"> </w:t>
            </w:r>
            <w:r w:rsidRPr="00C27023">
              <w:rPr>
                <w:sz w:val="22"/>
                <w:szCs w:val="22"/>
              </w:rPr>
              <w:t>муниципального образования «Красногвардейское сельское поселение»</w:t>
            </w:r>
          </w:p>
          <w:p w:rsidR="00AE6FC1" w:rsidRPr="00C27023" w:rsidRDefault="00AE6FC1" w:rsidP="00346047">
            <w:pPr>
              <w:jc w:val="both"/>
              <w:rPr>
                <w:sz w:val="22"/>
                <w:szCs w:val="22"/>
              </w:rPr>
            </w:pPr>
          </w:p>
          <w:p w:rsidR="00AE6FC1" w:rsidRPr="00C27023"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p>
        </w:tc>
        <w:tc>
          <w:tcPr>
            <w:tcW w:w="1945" w:type="dxa"/>
          </w:tcPr>
          <w:p w:rsidR="00AE6FC1" w:rsidRPr="001E2109" w:rsidRDefault="00AE6FC1" w:rsidP="00346047">
            <w:pPr>
              <w:rPr>
                <w:sz w:val="22"/>
                <w:szCs w:val="22"/>
              </w:rPr>
            </w:pPr>
          </w:p>
        </w:tc>
        <w:tc>
          <w:tcPr>
            <w:tcW w:w="7140" w:type="dxa"/>
          </w:tcPr>
          <w:p w:rsidR="00AE6FC1" w:rsidRPr="001E2109" w:rsidRDefault="00AE6FC1" w:rsidP="00346047">
            <w:pPr>
              <w:jc w:val="both"/>
              <w:rPr>
                <w:sz w:val="22"/>
                <w:szCs w:val="22"/>
              </w:rPr>
            </w:pPr>
          </w:p>
        </w:tc>
      </w:tr>
      <w:tr w:rsidR="00AE6FC1" w:rsidRPr="001E2109" w:rsidTr="00346047">
        <w:tc>
          <w:tcPr>
            <w:tcW w:w="486" w:type="dxa"/>
          </w:tcPr>
          <w:p w:rsidR="00AE6FC1" w:rsidRPr="001E2109" w:rsidRDefault="00AE6FC1" w:rsidP="00346047">
            <w:pPr>
              <w:rPr>
                <w:sz w:val="22"/>
                <w:szCs w:val="22"/>
              </w:rPr>
            </w:pPr>
          </w:p>
        </w:tc>
        <w:tc>
          <w:tcPr>
            <w:tcW w:w="1945" w:type="dxa"/>
          </w:tcPr>
          <w:p w:rsidR="00AE6FC1" w:rsidRPr="001E2109" w:rsidRDefault="00AE6FC1" w:rsidP="00346047">
            <w:pPr>
              <w:rPr>
                <w:sz w:val="22"/>
                <w:szCs w:val="22"/>
              </w:rPr>
            </w:pPr>
          </w:p>
        </w:tc>
        <w:tc>
          <w:tcPr>
            <w:tcW w:w="7140" w:type="dxa"/>
          </w:tcPr>
          <w:p w:rsidR="00AE6FC1" w:rsidRPr="001E2109" w:rsidRDefault="00AE6FC1" w:rsidP="00346047">
            <w:pPr>
              <w:jc w:val="both"/>
              <w:rPr>
                <w:sz w:val="22"/>
                <w:szCs w:val="22"/>
              </w:rPr>
            </w:pPr>
          </w:p>
        </w:tc>
      </w:tr>
    </w:tbl>
    <w:p w:rsidR="00AE6FC1" w:rsidRPr="001E2109" w:rsidRDefault="00AE6FC1" w:rsidP="00AE6FC1">
      <w:pPr>
        <w:rPr>
          <w:sz w:val="22"/>
          <w:szCs w:val="22"/>
        </w:rPr>
      </w:pPr>
    </w:p>
    <w:p w:rsidR="00AE6FC1" w:rsidRPr="001E2109" w:rsidRDefault="00AE6FC1" w:rsidP="00AE6FC1">
      <w:pPr>
        <w:rPr>
          <w:sz w:val="22"/>
          <w:szCs w:val="22"/>
        </w:rPr>
      </w:pPr>
    </w:p>
    <w:p w:rsidR="00AE6FC1" w:rsidRPr="001E2109" w:rsidRDefault="00AE6FC1" w:rsidP="00AE6FC1">
      <w:pPr>
        <w:rPr>
          <w:sz w:val="22"/>
          <w:szCs w:val="22"/>
        </w:rPr>
      </w:pPr>
    </w:p>
    <w:p w:rsidR="00AE6FC1" w:rsidRPr="001E2109" w:rsidRDefault="00AE6FC1" w:rsidP="00AE6FC1">
      <w:pPr>
        <w:rPr>
          <w:sz w:val="22"/>
          <w:szCs w:val="22"/>
        </w:rPr>
      </w:pPr>
    </w:p>
    <w:p w:rsidR="00AE6FC1" w:rsidRPr="001E2109" w:rsidRDefault="00AE6FC1" w:rsidP="00AE6FC1">
      <w:pP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center"/>
        <w:rPr>
          <w:sz w:val="22"/>
          <w:szCs w:val="22"/>
        </w:rPr>
      </w:pPr>
    </w:p>
    <w:p w:rsidR="00AE6FC1" w:rsidRPr="001E2109" w:rsidRDefault="00AE6FC1" w:rsidP="00AE6FC1">
      <w:pPr>
        <w:jc w:val="right"/>
      </w:pPr>
      <w:r w:rsidRPr="001E2109">
        <w:t>Приложение № 3 к Решению</w:t>
      </w:r>
    </w:p>
    <w:p w:rsidR="00AE6FC1" w:rsidRPr="001E2109" w:rsidRDefault="00AE6FC1" w:rsidP="00AE6FC1">
      <w:pPr>
        <w:jc w:val="right"/>
      </w:pPr>
      <w:r w:rsidRPr="001E2109">
        <w:t>Совета народных депутатов</w:t>
      </w:r>
    </w:p>
    <w:p w:rsidR="00AE6FC1" w:rsidRDefault="00AE6FC1" w:rsidP="00AE6FC1">
      <w:pPr>
        <w:jc w:val="right"/>
      </w:pPr>
      <w:r>
        <w:t xml:space="preserve">муниципального образования </w:t>
      </w:r>
    </w:p>
    <w:p w:rsidR="00AE6FC1" w:rsidRPr="001E2109" w:rsidRDefault="00AE6FC1" w:rsidP="00AE6FC1">
      <w:pPr>
        <w:jc w:val="right"/>
      </w:pPr>
      <w:r w:rsidRPr="001E2109">
        <w:t xml:space="preserve"> «Красногвардейское сельское поселение»</w:t>
      </w:r>
    </w:p>
    <w:p w:rsidR="00AE6FC1" w:rsidRPr="001E2109" w:rsidRDefault="00AE6FC1" w:rsidP="00AE6FC1">
      <w:pPr>
        <w:jc w:val="right"/>
      </w:pPr>
      <w:r>
        <w:t>№ 120</w:t>
      </w:r>
      <w:r w:rsidRPr="001E2109">
        <w:t xml:space="preserve"> от «</w:t>
      </w:r>
      <w:r>
        <w:t>24</w:t>
      </w:r>
      <w:r w:rsidRPr="001E2109">
        <w:t>»</w:t>
      </w:r>
      <w:r>
        <w:t xml:space="preserve"> июля </w:t>
      </w:r>
      <w:r w:rsidRPr="001E2109">
        <w:t>20</w:t>
      </w:r>
      <w:r>
        <w:t>18</w:t>
      </w:r>
      <w:r w:rsidRPr="001E2109">
        <w:t xml:space="preserve"> г.</w:t>
      </w:r>
    </w:p>
    <w:p w:rsidR="00AE6FC1" w:rsidRPr="001E2109" w:rsidRDefault="00AE6FC1" w:rsidP="00AE6FC1">
      <w:pPr>
        <w:jc w:val="center"/>
        <w:rPr>
          <w:sz w:val="22"/>
          <w:szCs w:val="22"/>
        </w:rPr>
      </w:pPr>
    </w:p>
    <w:p w:rsidR="00AE6FC1" w:rsidRPr="001E2109" w:rsidRDefault="00AE6FC1" w:rsidP="00AE6FC1">
      <w:pPr>
        <w:jc w:val="center"/>
        <w:rPr>
          <w:b/>
          <w:sz w:val="22"/>
          <w:szCs w:val="22"/>
        </w:rPr>
      </w:pPr>
      <w:r w:rsidRPr="001E2109">
        <w:rPr>
          <w:b/>
          <w:sz w:val="22"/>
          <w:szCs w:val="22"/>
        </w:rPr>
        <w:t xml:space="preserve">Порядок проведения публичных слушаний </w:t>
      </w:r>
    </w:p>
    <w:p w:rsidR="00AE6FC1" w:rsidRPr="001E2109" w:rsidRDefault="00AE6FC1" w:rsidP="00AE6FC1">
      <w:pPr>
        <w:jc w:val="center"/>
        <w:rPr>
          <w:b/>
          <w:sz w:val="22"/>
          <w:szCs w:val="22"/>
        </w:rPr>
      </w:pPr>
      <w:r w:rsidRPr="001E2109">
        <w:rPr>
          <w:b/>
          <w:sz w:val="22"/>
          <w:szCs w:val="22"/>
        </w:rPr>
        <w:t xml:space="preserve">по проекту Решения Совета народных депутатов </w:t>
      </w:r>
      <w:r>
        <w:rPr>
          <w:b/>
          <w:sz w:val="22"/>
          <w:szCs w:val="22"/>
        </w:rPr>
        <w:t xml:space="preserve">муниципального образования </w:t>
      </w:r>
      <w:r w:rsidRPr="001E2109">
        <w:rPr>
          <w:b/>
          <w:sz w:val="22"/>
          <w:szCs w:val="22"/>
        </w:rPr>
        <w:t>«Красногвардейское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AE6FC1" w:rsidRPr="001E2109" w:rsidRDefault="00AE6FC1" w:rsidP="00AE6FC1">
      <w:pPr>
        <w:jc w:val="center"/>
        <w:rPr>
          <w:b/>
          <w:sz w:val="22"/>
          <w:szCs w:val="22"/>
        </w:rPr>
      </w:pPr>
    </w:p>
    <w:p w:rsidR="00AE6FC1" w:rsidRPr="001E2109" w:rsidRDefault="00AE6FC1" w:rsidP="00AE6FC1">
      <w:pPr>
        <w:jc w:val="both"/>
        <w:rPr>
          <w:sz w:val="22"/>
          <w:szCs w:val="22"/>
        </w:rPr>
      </w:pPr>
      <w:r w:rsidRPr="001E2109">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AE6FC1" w:rsidRPr="001E2109" w:rsidRDefault="00AE6FC1" w:rsidP="00AE6FC1">
      <w:pPr>
        <w:jc w:val="both"/>
        <w:rPr>
          <w:sz w:val="22"/>
          <w:szCs w:val="22"/>
        </w:rPr>
      </w:pPr>
      <w:r w:rsidRPr="001E2109">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
    <w:p w:rsidR="00AE6FC1" w:rsidRPr="001E2109" w:rsidRDefault="00AE6FC1" w:rsidP="00AE6FC1">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AE6FC1" w:rsidRPr="001E2109" w:rsidRDefault="00AE6FC1" w:rsidP="00AE6FC1">
      <w:pPr>
        <w:jc w:val="both"/>
        <w:rPr>
          <w:sz w:val="22"/>
          <w:szCs w:val="22"/>
        </w:rPr>
      </w:pPr>
      <w:r w:rsidRPr="001E210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AE6FC1" w:rsidRPr="001E2109" w:rsidRDefault="00AE6FC1" w:rsidP="00AE6FC1">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AE6FC1" w:rsidRPr="001E2109" w:rsidRDefault="00AE6FC1" w:rsidP="00AE6FC1">
      <w:pPr>
        <w:jc w:val="both"/>
        <w:rPr>
          <w:sz w:val="22"/>
          <w:szCs w:val="22"/>
        </w:rPr>
      </w:pPr>
      <w:r w:rsidRPr="001E2109">
        <w:rPr>
          <w:sz w:val="22"/>
          <w:szCs w:val="22"/>
        </w:rPr>
        <w:tab/>
        <w:t>6. Участникам публичных слушаний обеспечивается право высказать свое мнение по проекту Решения.</w:t>
      </w:r>
    </w:p>
    <w:p w:rsidR="00AE6FC1" w:rsidRPr="001E2109" w:rsidRDefault="00AE6FC1" w:rsidP="00AE6FC1">
      <w:pPr>
        <w:jc w:val="both"/>
        <w:rPr>
          <w:sz w:val="22"/>
          <w:szCs w:val="22"/>
        </w:rPr>
      </w:pPr>
      <w:r w:rsidRPr="001E2109">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AE6FC1" w:rsidRPr="001E2109" w:rsidRDefault="00AE6FC1" w:rsidP="00AE6FC1">
      <w:pPr>
        <w:jc w:val="both"/>
        <w:rPr>
          <w:sz w:val="22"/>
          <w:szCs w:val="22"/>
        </w:rPr>
      </w:pPr>
      <w:r w:rsidRPr="001E2109">
        <w:rPr>
          <w:sz w:val="22"/>
          <w:szCs w:val="22"/>
        </w:rPr>
        <w:tab/>
        <w:t>6.2. Председательствующий вправе принять Решение о перерыве в публичных слушаниях и продолжении их в другое время.</w:t>
      </w:r>
    </w:p>
    <w:p w:rsidR="00AE6FC1" w:rsidRPr="001E2109" w:rsidRDefault="00AE6FC1" w:rsidP="00AE6FC1">
      <w:pPr>
        <w:jc w:val="both"/>
        <w:rPr>
          <w:sz w:val="22"/>
          <w:szCs w:val="22"/>
        </w:rPr>
      </w:pPr>
      <w:r w:rsidRPr="001E210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AE6FC1" w:rsidRPr="001E2109" w:rsidRDefault="00AE6FC1" w:rsidP="00AE6FC1">
      <w:pPr>
        <w:jc w:val="both"/>
        <w:rPr>
          <w:sz w:val="22"/>
          <w:szCs w:val="22"/>
        </w:rPr>
      </w:pPr>
      <w:r w:rsidRPr="001E2109">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AE6FC1" w:rsidRPr="001E2109" w:rsidRDefault="00AE6FC1" w:rsidP="00AE6FC1">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AE6FC1" w:rsidRPr="001E2109" w:rsidRDefault="00AE6FC1" w:rsidP="00AE6FC1">
      <w:pPr>
        <w:jc w:val="both"/>
        <w:rPr>
          <w:sz w:val="22"/>
          <w:szCs w:val="22"/>
        </w:rPr>
      </w:pPr>
      <w:r w:rsidRPr="001E210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AE6FC1" w:rsidRPr="00CD114D" w:rsidRDefault="00AE6FC1" w:rsidP="00AE6FC1">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w:t>
      </w:r>
      <w:r w:rsidRPr="002F5344">
        <w:rPr>
          <w:sz w:val="22"/>
          <w:szCs w:val="22"/>
        </w:rPr>
        <w:t xml:space="preserve"> и дополнений в Устав муниципального образования «Красногвардейское сельское поселение».</w:t>
      </w:r>
    </w:p>
    <w:p w:rsidR="00AE6FC1" w:rsidRDefault="00AE6FC1" w:rsidP="00AE6FC1">
      <w:pPr>
        <w:jc w:val="both"/>
        <w:rPr>
          <w:sz w:val="22"/>
          <w:szCs w:val="22"/>
        </w:rPr>
      </w:pPr>
    </w:p>
    <w:p w:rsidR="00AE6FC1" w:rsidRPr="008B62F5" w:rsidRDefault="00AE6FC1" w:rsidP="00AE6FC1">
      <w:pPr>
        <w:rPr>
          <w:b/>
          <w:color w:val="000000"/>
        </w:rPr>
      </w:pPr>
    </w:p>
    <w:p w:rsidR="00AE6FC1" w:rsidRPr="008B62F5" w:rsidRDefault="00AE6FC1" w:rsidP="00AE6FC1">
      <w:pPr>
        <w:jc w:val="center"/>
        <w:rPr>
          <w:b/>
          <w:color w:val="000000"/>
        </w:rPr>
      </w:pPr>
      <w:r w:rsidRPr="008B62F5">
        <w:rPr>
          <w:b/>
          <w:color w:val="000000"/>
        </w:rPr>
        <w:t xml:space="preserve">Р Е Ш Е Н И Е </w:t>
      </w:r>
    </w:p>
    <w:p w:rsidR="00AE6FC1" w:rsidRPr="008B62F5" w:rsidRDefault="00AE6FC1" w:rsidP="00AE6FC1">
      <w:pPr>
        <w:rPr>
          <w:b/>
          <w:color w:val="000000"/>
        </w:rPr>
      </w:pPr>
    </w:p>
    <w:p w:rsidR="00AE6FC1" w:rsidRPr="008B62F5" w:rsidRDefault="00AE6FC1" w:rsidP="00AE6FC1">
      <w:pPr>
        <w:rPr>
          <w:b/>
        </w:rPr>
      </w:pPr>
      <w:r w:rsidRPr="008B62F5">
        <w:rPr>
          <w:b/>
        </w:rPr>
        <w:t>Принято 20-й сессией Совета народных                                      24 июля 2018 года № 121</w:t>
      </w:r>
    </w:p>
    <w:p w:rsidR="00AE6FC1" w:rsidRPr="008B62F5" w:rsidRDefault="00AE6FC1" w:rsidP="00AE6FC1">
      <w:pPr>
        <w:rPr>
          <w:b/>
        </w:rPr>
      </w:pPr>
      <w:r w:rsidRPr="008B62F5">
        <w:rPr>
          <w:b/>
        </w:rPr>
        <w:t xml:space="preserve">депутатов муниципального образования </w:t>
      </w:r>
    </w:p>
    <w:p w:rsidR="00AE6FC1" w:rsidRPr="008B62F5" w:rsidRDefault="00AE6FC1" w:rsidP="00AE6FC1">
      <w:pPr>
        <w:rPr>
          <w:b/>
          <w:color w:val="000000"/>
        </w:rPr>
      </w:pPr>
      <w:r w:rsidRPr="008B62F5">
        <w:rPr>
          <w:b/>
        </w:rPr>
        <w:t xml:space="preserve">«Красногвардейское сельское поселение»                                     </w:t>
      </w:r>
    </w:p>
    <w:p w:rsidR="00AE6FC1" w:rsidRPr="008B62F5" w:rsidRDefault="00AE6FC1" w:rsidP="00AE6FC1">
      <w:pPr>
        <w:jc w:val="both"/>
        <w:rPr>
          <w:b/>
          <w:color w:val="000000"/>
        </w:rPr>
      </w:pPr>
    </w:p>
    <w:p w:rsidR="00AE6FC1" w:rsidRPr="008B62F5" w:rsidRDefault="00AE6FC1" w:rsidP="00AE6FC1">
      <w:pPr>
        <w:jc w:val="both"/>
        <w:rPr>
          <w:b/>
        </w:rPr>
      </w:pPr>
      <w:r w:rsidRPr="008B62F5">
        <w:rPr>
          <w:b/>
          <w:color w:val="000000"/>
        </w:rPr>
        <w:t xml:space="preserve">О внесении изменений в Решение </w:t>
      </w:r>
      <w:r w:rsidRPr="008B62F5">
        <w:rPr>
          <w:b/>
        </w:rPr>
        <w:t>Совета народных</w:t>
      </w:r>
      <w:r>
        <w:rPr>
          <w:b/>
        </w:rPr>
        <w:t xml:space="preserve"> </w:t>
      </w:r>
      <w:r w:rsidRPr="008B62F5">
        <w:rPr>
          <w:b/>
        </w:rPr>
        <w:t>депутатов муниципального образования «Красногвардейское сельское поселение»  № 66 от 27.11.2012 г.</w:t>
      </w:r>
      <w:r>
        <w:rPr>
          <w:b/>
        </w:rPr>
        <w:t xml:space="preserve"> </w:t>
      </w:r>
      <w:r w:rsidRPr="008B62F5">
        <w:rPr>
          <w:b/>
          <w:color w:val="000000"/>
        </w:rPr>
        <w:t>«Об утверждении Правил землепользования и застройки муниципального образования «Красногвардейское сельское поселение»</w:t>
      </w:r>
    </w:p>
    <w:p w:rsidR="00AE6FC1" w:rsidRPr="008B62F5" w:rsidRDefault="00AE6FC1" w:rsidP="00AE6FC1">
      <w:pPr>
        <w:rPr>
          <w:color w:val="000000"/>
        </w:rPr>
      </w:pPr>
    </w:p>
    <w:p w:rsidR="00AE6FC1" w:rsidRPr="008B62F5" w:rsidRDefault="00AE6FC1" w:rsidP="00AE6FC1">
      <w:pPr>
        <w:ind w:firstLine="708"/>
        <w:jc w:val="both"/>
        <w:rPr>
          <w:color w:val="000000"/>
        </w:rPr>
      </w:pPr>
      <w:r w:rsidRPr="008B62F5">
        <w:rPr>
          <w:color w:val="000000"/>
        </w:rPr>
        <w:t xml:space="preserve">Рассмотрев заключение о результатах публичных слушаний по проекту внесения изменений в правила землепользования и застройки муниципального образования «Красногвардейское сельское поселение» от </w:t>
      </w:r>
      <w:r w:rsidRPr="008B62F5">
        <w:t>13.06.2018</w:t>
      </w:r>
      <w:r w:rsidRPr="008B62F5">
        <w:rPr>
          <w:color w:val="000000"/>
        </w:rPr>
        <w:t xml:space="preserve"> года, руководствуясь ст. 32 Градостроительного кодекса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AE6FC1" w:rsidRPr="008B62F5" w:rsidRDefault="00AE6FC1" w:rsidP="00AE6FC1">
      <w:pPr>
        <w:ind w:firstLine="708"/>
        <w:jc w:val="both"/>
        <w:rPr>
          <w:color w:val="000000"/>
        </w:rPr>
      </w:pPr>
    </w:p>
    <w:p w:rsidR="00AE6FC1" w:rsidRPr="008B62F5" w:rsidRDefault="00AE6FC1" w:rsidP="00AE6FC1">
      <w:pPr>
        <w:ind w:firstLine="708"/>
        <w:jc w:val="center"/>
        <w:rPr>
          <w:b/>
          <w:color w:val="000000"/>
        </w:rPr>
      </w:pPr>
      <w:r w:rsidRPr="008B62F5">
        <w:rPr>
          <w:b/>
          <w:color w:val="000000"/>
        </w:rPr>
        <w:t xml:space="preserve">РЕШИЛ: </w:t>
      </w:r>
    </w:p>
    <w:p w:rsidR="00AE6FC1" w:rsidRPr="008B62F5" w:rsidRDefault="00AE6FC1" w:rsidP="00AE6FC1">
      <w:pPr>
        <w:rPr>
          <w:b/>
          <w:color w:val="000000"/>
        </w:rPr>
      </w:pPr>
    </w:p>
    <w:p w:rsidR="00AE6FC1" w:rsidRPr="008B62F5" w:rsidRDefault="00AE6FC1" w:rsidP="00AE6FC1">
      <w:pPr>
        <w:pStyle w:val="33"/>
        <w:numPr>
          <w:ilvl w:val="0"/>
          <w:numId w:val="18"/>
        </w:numPr>
        <w:spacing w:after="0"/>
        <w:ind w:left="993"/>
        <w:jc w:val="both"/>
        <w:rPr>
          <w:b/>
          <w:bCs/>
          <w:color w:val="000000"/>
          <w:sz w:val="24"/>
          <w:szCs w:val="24"/>
        </w:rPr>
      </w:pPr>
      <w:r w:rsidRPr="008B62F5">
        <w:rPr>
          <w:color w:val="000000"/>
          <w:sz w:val="24"/>
          <w:szCs w:val="24"/>
        </w:rPr>
        <w:t>Внести изменение в Решение Совета народных депутатов муниципального образования «Красногвардейское сельское поселение» № 66 от 27.11.2012 г. «Об утверждении Правил землепользования и застройки муниципального образования «Красногвардейское сельское поселение»» изложив приложение в указанном решении в новой редакции (Приложение 1)</w:t>
      </w:r>
    </w:p>
    <w:p w:rsidR="00AE6FC1" w:rsidRPr="008B62F5" w:rsidRDefault="00AE6FC1" w:rsidP="00AE6FC1">
      <w:pPr>
        <w:pStyle w:val="33"/>
        <w:numPr>
          <w:ilvl w:val="0"/>
          <w:numId w:val="18"/>
        </w:numPr>
        <w:spacing w:after="0"/>
        <w:ind w:left="993"/>
        <w:jc w:val="both"/>
        <w:rPr>
          <w:b/>
          <w:bCs/>
          <w:color w:val="000000"/>
          <w:sz w:val="24"/>
          <w:szCs w:val="24"/>
        </w:rPr>
      </w:pPr>
      <w:r w:rsidRPr="008B62F5">
        <w:rPr>
          <w:color w:val="000000"/>
          <w:sz w:val="24"/>
          <w:szCs w:val="24"/>
        </w:rPr>
        <w:t>Опубликовать настоящее Решение в установленном порядке.</w:t>
      </w:r>
    </w:p>
    <w:p w:rsidR="00AE6FC1" w:rsidRPr="008B62F5" w:rsidRDefault="00AE6FC1" w:rsidP="00AE6FC1">
      <w:pPr>
        <w:pStyle w:val="33"/>
        <w:numPr>
          <w:ilvl w:val="0"/>
          <w:numId w:val="18"/>
        </w:numPr>
        <w:spacing w:after="0"/>
        <w:ind w:left="993"/>
        <w:jc w:val="both"/>
        <w:rPr>
          <w:b/>
          <w:bCs/>
          <w:color w:val="000000"/>
          <w:sz w:val="24"/>
          <w:szCs w:val="24"/>
        </w:rPr>
      </w:pPr>
      <w:r w:rsidRPr="008B62F5">
        <w:rPr>
          <w:color w:val="000000"/>
          <w:sz w:val="24"/>
          <w:szCs w:val="24"/>
        </w:rPr>
        <w:t>Решение вступает в силу со дня его опубликования.</w:t>
      </w:r>
    </w:p>
    <w:p w:rsidR="00AE6FC1" w:rsidRPr="008B62F5" w:rsidRDefault="00AE6FC1" w:rsidP="00AE6FC1">
      <w:pPr>
        <w:ind w:left="993"/>
        <w:jc w:val="both"/>
        <w:rPr>
          <w:color w:val="000000"/>
        </w:rPr>
      </w:pPr>
    </w:p>
    <w:p w:rsidR="00AE6FC1" w:rsidRPr="008B62F5" w:rsidRDefault="00AE6FC1" w:rsidP="00AE6FC1">
      <w:pPr>
        <w:jc w:val="both"/>
        <w:rPr>
          <w:color w:val="000000"/>
        </w:rPr>
      </w:pPr>
    </w:p>
    <w:p w:rsidR="00AE6FC1" w:rsidRPr="008B62F5" w:rsidRDefault="00AE6FC1" w:rsidP="00AE6FC1">
      <w:pPr>
        <w:jc w:val="both"/>
        <w:rPr>
          <w:color w:val="000000"/>
        </w:rPr>
      </w:pPr>
    </w:p>
    <w:p w:rsidR="00AE6FC1" w:rsidRPr="008B62F5" w:rsidRDefault="00AE6FC1" w:rsidP="00AE6FC1">
      <w:pPr>
        <w:jc w:val="both"/>
        <w:rPr>
          <w:b/>
        </w:rPr>
      </w:pPr>
      <w:r w:rsidRPr="008B62F5">
        <w:rPr>
          <w:b/>
        </w:rPr>
        <w:t>Председатель Совета народных депутатов</w:t>
      </w:r>
    </w:p>
    <w:p w:rsidR="00AE6FC1" w:rsidRPr="008B62F5" w:rsidRDefault="00AE6FC1" w:rsidP="00AE6FC1">
      <w:pPr>
        <w:jc w:val="both"/>
        <w:rPr>
          <w:b/>
        </w:rPr>
      </w:pPr>
      <w:r w:rsidRPr="008B62F5">
        <w:rPr>
          <w:b/>
        </w:rPr>
        <w:t>муниципального образования</w:t>
      </w:r>
    </w:p>
    <w:p w:rsidR="00AE6FC1" w:rsidRPr="008B62F5" w:rsidRDefault="00AE6FC1" w:rsidP="00AE6FC1">
      <w:pPr>
        <w:jc w:val="both"/>
        <w:rPr>
          <w:b/>
        </w:rPr>
      </w:pPr>
      <w:r w:rsidRPr="008B62F5">
        <w:rPr>
          <w:b/>
        </w:rPr>
        <w:t>«Красногвардейское сельское поселение»                                                           Е.Н. Гусакова</w:t>
      </w:r>
    </w:p>
    <w:p w:rsidR="00AE6FC1" w:rsidRDefault="00AE6FC1" w:rsidP="00AE6FC1">
      <w:pPr>
        <w:rPr>
          <w:b/>
          <w:lang w:eastAsia="en-US"/>
        </w:rPr>
      </w:pPr>
    </w:p>
    <w:p w:rsidR="00AE6FC1" w:rsidRDefault="00AE6FC1" w:rsidP="00AE6FC1">
      <w:pPr>
        <w:rPr>
          <w:b/>
          <w:lang w:eastAsia="en-US"/>
        </w:rPr>
      </w:pPr>
      <w:r>
        <w:rPr>
          <w:b/>
          <w:lang w:eastAsia="en-US"/>
        </w:rPr>
        <w:t>Глава муниципального образования</w:t>
      </w:r>
    </w:p>
    <w:p w:rsidR="00AE6FC1" w:rsidRPr="000C70A8" w:rsidRDefault="00AE6FC1" w:rsidP="00AE6FC1">
      <w:pPr>
        <w:rPr>
          <w:b/>
          <w:lang w:eastAsia="en-US"/>
        </w:rPr>
      </w:pPr>
      <w:r>
        <w:rPr>
          <w:b/>
          <w:lang w:eastAsia="en-US"/>
        </w:rPr>
        <w:t>«Красногвардейское сельское поселение»                                                           Д.В. Гавриш</w:t>
      </w:r>
    </w:p>
    <w:p w:rsidR="00AE6FC1" w:rsidRPr="00C65ECC" w:rsidRDefault="00AE6FC1" w:rsidP="00AE6FC1">
      <w:pPr>
        <w:jc w:val="both"/>
        <w:rPr>
          <w:color w:val="000000"/>
        </w:rPr>
      </w:pPr>
    </w:p>
    <w:p w:rsidR="00AE6FC1" w:rsidRDefault="00AE6FC1" w:rsidP="00AE6FC1">
      <w:pPr>
        <w:jc w:val="right"/>
      </w:pPr>
    </w:p>
    <w:p w:rsidR="00AE6FC1" w:rsidRDefault="00AE6FC1" w:rsidP="00AE6FC1">
      <w:pPr>
        <w:jc w:val="right"/>
        <w:rPr>
          <w:sz w:val="20"/>
          <w:szCs w:val="20"/>
        </w:rPr>
      </w:pPr>
    </w:p>
    <w:p w:rsidR="00AE6FC1" w:rsidRDefault="00AE6FC1" w:rsidP="00AE6FC1">
      <w:pPr>
        <w:jc w:val="right"/>
        <w:rPr>
          <w:sz w:val="20"/>
          <w:szCs w:val="20"/>
        </w:rPr>
      </w:pPr>
    </w:p>
    <w:p w:rsidR="00AE6FC1" w:rsidRDefault="00AE6FC1" w:rsidP="00AE6FC1">
      <w:pPr>
        <w:jc w:val="right"/>
        <w:rPr>
          <w:sz w:val="20"/>
          <w:szCs w:val="20"/>
        </w:rPr>
      </w:pPr>
    </w:p>
    <w:p w:rsidR="00AE6FC1" w:rsidRPr="008B62F5" w:rsidRDefault="00AE6FC1" w:rsidP="00AE6FC1">
      <w:pPr>
        <w:jc w:val="right"/>
        <w:rPr>
          <w:sz w:val="20"/>
          <w:szCs w:val="20"/>
        </w:rPr>
      </w:pPr>
      <w:r w:rsidRPr="008B62F5">
        <w:rPr>
          <w:sz w:val="20"/>
          <w:szCs w:val="20"/>
        </w:rPr>
        <w:t xml:space="preserve"> </w:t>
      </w:r>
    </w:p>
    <w:p w:rsidR="00AE6FC1" w:rsidRPr="008B62F5" w:rsidRDefault="00AE6FC1" w:rsidP="00AE6FC1">
      <w:pPr>
        <w:ind w:left="4112" w:firstLine="424"/>
        <w:jc w:val="both"/>
        <w:rPr>
          <w:bCs/>
        </w:rPr>
      </w:pPr>
      <w:r w:rsidRPr="008B62F5">
        <w:rPr>
          <w:bCs/>
        </w:rPr>
        <w:t>Приложение 1</w:t>
      </w:r>
    </w:p>
    <w:p w:rsidR="00AE6FC1" w:rsidRPr="008B62F5" w:rsidRDefault="00AE6FC1" w:rsidP="00AE6FC1">
      <w:pPr>
        <w:autoSpaceDE w:val="0"/>
        <w:autoSpaceDN w:val="0"/>
        <w:adjustRightInd w:val="0"/>
        <w:ind w:firstLine="4536"/>
        <w:rPr>
          <w:bCs/>
        </w:rPr>
      </w:pPr>
      <w:r w:rsidRPr="008B62F5">
        <w:rPr>
          <w:bCs/>
        </w:rPr>
        <w:t>к решению Совета народных депутатов</w:t>
      </w:r>
    </w:p>
    <w:p w:rsidR="00AE6FC1" w:rsidRPr="008B62F5" w:rsidRDefault="00AE6FC1" w:rsidP="00AE6FC1">
      <w:pPr>
        <w:autoSpaceDE w:val="0"/>
        <w:autoSpaceDN w:val="0"/>
        <w:adjustRightInd w:val="0"/>
        <w:ind w:firstLine="4536"/>
        <w:rPr>
          <w:bCs/>
        </w:rPr>
      </w:pPr>
      <w:r w:rsidRPr="008B62F5">
        <w:t xml:space="preserve">Красногвардейского </w:t>
      </w:r>
      <w:r w:rsidRPr="008B62F5">
        <w:rPr>
          <w:bCs/>
        </w:rPr>
        <w:t xml:space="preserve">сельского поселения </w:t>
      </w:r>
    </w:p>
    <w:p w:rsidR="00AE6FC1" w:rsidRPr="008B62F5" w:rsidRDefault="00AE6FC1" w:rsidP="00AE6FC1">
      <w:pPr>
        <w:autoSpaceDE w:val="0"/>
        <w:autoSpaceDN w:val="0"/>
        <w:adjustRightInd w:val="0"/>
        <w:ind w:firstLine="4536"/>
        <w:rPr>
          <w:bCs/>
        </w:rPr>
      </w:pPr>
      <w:r w:rsidRPr="008B62F5">
        <w:rPr>
          <w:bCs/>
        </w:rPr>
        <w:t>от «</w:t>
      </w:r>
      <w:r>
        <w:rPr>
          <w:bCs/>
        </w:rPr>
        <w:t>24</w:t>
      </w:r>
      <w:r w:rsidRPr="008B62F5">
        <w:rPr>
          <w:bCs/>
        </w:rPr>
        <w:t xml:space="preserve">» </w:t>
      </w:r>
      <w:r>
        <w:rPr>
          <w:bCs/>
        </w:rPr>
        <w:t>июля</w:t>
      </w:r>
      <w:r w:rsidRPr="008B62F5">
        <w:rPr>
          <w:bCs/>
        </w:rPr>
        <w:t xml:space="preserve"> 201</w:t>
      </w:r>
      <w:r>
        <w:rPr>
          <w:bCs/>
        </w:rPr>
        <w:t>8 г. № 121</w:t>
      </w:r>
    </w:p>
    <w:p w:rsidR="00AE6FC1" w:rsidRPr="008B62F5" w:rsidRDefault="00AE6FC1" w:rsidP="00AE6FC1">
      <w:pPr>
        <w:autoSpaceDE w:val="0"/>
        <w:autoSpaceDN w:val="0"/>
        <w:adjustRightInd w:val="0"/>
        <w:jc w:val="both"/>
        <w:rPr>
          <w:bCs/>
        </w:rPr>
      </w:pPr>
    </w:p>
    <w:p w:rsidR="00AE6FC1" w:rsidRPr="008B62F5" w:rsidRDefault="00AE6FC1" w:rsidP="00AE6FC1"/>
    <w:p w:rsidR="00AE6FC1" w:rsidRPr="008B62F5" w:rsidRDefault="00AE6FC1" w:rsidP="00AE6FC1"/>
    <w:p w:rsidR="00FD395B" w:rsidRDefault="00FD395B" w:rsidP="00EB5DB5">
      <w:bookmarkStart w:id="2" w:name="_GoBack"/>
      <w:bookmarkEnd w:id="2"/>
    </w:p>
    <w:p w:rsidR="00FD395B" w:rsidRPr="00575C18" w:rsidRDefault="00FD395B" w:rsidP="00FD395B">
      <w:pPr>
        <w:jc w:val="center"/>
        <w:rPr>
          <w:b/>
          <w:color w:val="000000"/>
        </w:rPr>
      </w:pPr>
      <w:r w:rsidRPr="00575C18">
        <w:rPr>
          <w:b/>
          <w:color w:val="000000"/>
        </w:rPr>
        <w:t xml:space="preserve">Р Е Ш Е Н И Е </w:t>
      </w:r>
    </w:p>
    <w:p w:rsidR="00FD395B" w:rsidRPr="00A46E95" w:rsidRDefault="00FD395B" w:rsidP="00FD395B">
      <w:pPr>
        <w:jc w:val="center"/>
        <w:rPr>
          <w:b/>
          <w:color w:val="000000"/>
        </w:rPr>
      </w:pPr>
    </w:p>
    <w:p w:rsidR="00FD395B" w:rsidRDefault="00FD395B" w:rsidP="00FD395B">
      <w:pPr>
        <w:rPr>
          <w:b/>
        </w:rPr>
      </w:pPr>
      <w:r w:rsidRPr="00A46E95">
        <w:rPr>
          <w:b/>
        </w:rPr>
        <w:t xml:space="preserve">Принято </w:t>
      </w:r>
      <w:r>
        <w:rPr>
          <w:b/>
        </w:rPr>
        <w:t>20</w:t>
      </w:r>
      <w:r w:rsidRPr="00A46E95">
        <w:rPr>
          <w:b/>
        </w:rPr>
        <w:t>-й сессией Совета</w:t>
      </w:r>
      <w:r>
        <w:rPr>
          <w:b/>
        </w:rPr>
        <w:t xml:space="preserve"> </w:t>
      </w:r>
      <w:r w:rsidRPr="00A46E95">
        <w:rPr>
          <w:b/>
        </w:rPr>
        <w:t>народных</w:t>
      </w:r>
      <w:r>
        <w:rPr>
          <w:b/>
        </w:rPr>
        <w:t xml:space="preserve">                                            24 июля</w:t>
      </w:r>
      <w:r w:rsidRPr="00A46E95">
        <w:rPr>
          <w:b/>
        </w:rPr>
        <w:t xml:space="preserve"> 201</w:t>
      </w:r>
      <w:r>
        <w:rPr>
          <w:b/>
        </w:rPr>
        <w:t>8</w:t>
      </w:r>
      <w:r w:rsidRPr="00A46E95">
        <w:rPr>
          <w:b/>
        </w:rPr>
        <w:t xml:space="preserve"> года № </w:t>
      </w:r>
      <w:r>
        <w:rPr>
          <w:b/>
        </w:rPr>
        <w:t>122</w:t>
      </w:r>
    </w:p>
    <w:p w:rsidR="00FD395B" w:rsidRPr="00A46E95" w:rsidRDefault="00FD395B" w:rsidP="00FD395B">
      <w:pPr>
        <w:rPr>
          <w:b/>
        </w:rPr>
      </w:pPr>
      <w:r w:rsidRPr="00A46E95">
        <w:rPr>
          <w:b/>
        </w:rPr>
        <w:t xml:space="preserve">депутатов муниципального образования </w:t>
      </w:r>
    </w:p>
    <w:p w:rsidR="00FD395B" w:rsidRDefault="00FD395B" w:rsidP="00FD395B">
      <w:pPr>
        <w:rPr>
          <w:b/>
        </w:rPr>
      </w:pPr>
      <w:r w:rsidRPr="00A46E95">
        <w:rPr>
          <w:b/>
        </w:rPr>
        <w:t xml:space="preserve">«Красногвардейское сельское поселение»                                </w:t>
      </w:r>
    </w:p>
    <w:p w:rsidR="00FD395B" w:rsidRDefault="00FD395B" w:rsidP="00FD395B">
      <w:pPr>
        <w:keepNext/>
        <w:tabs>
          <w:tab w:val="center" w:pos="4818"/>
        </w:tabs>
        <w:outlineLvl w:val="3"/>
        <w:rPr>
          <w:b/>
        </w:rPr>
      </w:pPr>
    </w:p>
    <w:p w:rsidR="00FD395B" w:rsidRPr="007A2EEB" w:rsidRDefault="00FD395B" w:rsidP="00FD395B">
      <w:pPr>
        <w:pStyle w:val="ConsPlusTitle"/>
        <w:widowControl/>
        <w:ind w:firstLine="709"/>
        <w:jc w:val="right"/>
        <w:rPr>
          <w:rFonts w:ascii="Times New Roman" w:hAnsi="Times New Roman" w:cs="Times New Roman"/>
          <w:b w:val="0"/>
          <w:sz w:val="24"/>
          <w:szCs w:val="24"/>
        </w:rPr>
      </w:pPr>
    </w:p>
    <w:p w:rsidR="00FD395B" w:rsidRPr="003E70E0" w:rsidRDefault="00FD395B" w:rsidP="00FD395B">
      <w:pPr>
        <w:jc w:val="both"/>
        <w:rPr>
          <w:b/>
          <w:color w:val="000000"/>
        </w:rPr>
      </w:pPr>
      <w:r w:rsidRPr="003E70E0">
        <w:rPr>
          <w:b/>
          <w:color w:val="000000"/>
        </w:rPr>
        <w:lastRenderedPageBreak/>
        <w:t>О внесении изменений в Решение Совета народных депутатов</w:t>
      </w:r>
      <w:r>
        <w:rPr>
          <w:b/>
          <w:color w:val="000000"/>
        </w:rPr>
        <w:t xml:space="preserve"> </w:t>
      </w:r>
      <w:r w:rsidRPr="003E70E0">
        <w:rPr>
          <w:b/>
          <w:color w:val="000000"/>
        </w:rPr>
        <w:t>муниципального образования «Красногвардейское сельское поселение»</w:t>
      </w:r>
      <w:r w:rsidRPr="003E70E0">
        <w:rPr>
          <w:b/>
        </w:rPr>
        <w:t xml:space="preserve"> </w:t>
      </w:r>
      <w:r w:rsidRPr="003E70E0">
        <w:rPr>
          <w:b/>
          <w:color w:val="000000"/>
        </w:rPr>
        <w:t>№</w:t>
      </w:r>
      <w:r>
        <w:rPr>
          <w:b/>
          <w:color w:val="000000"/>
        </w:rPr>
        <w:t xml:space="preserve"> </w:t>
      </w:r>
      <w:r w:rsidRPr="003E70E0">
        <w:rPr>
          <w:b/>
          <w:color w:val="000000"/>
        </w:rPr>
        <w:t>54 от 10 июля 2008 года «О порядке проведения конкурса на замещение должности муниципальной службы в муниципальном образовании «Красногвардейское сельское поселение»</w:t>
      </w:r>
    </w:p>
    <w:p w:rsidR="00FD395B" w:rsidRPr="003E70E0" w:rsidRDefault="00FD395B" w:rsidP="00FD395B">
      <w:pPr>
        <w:ind w:firstLine="709"/>
        <w:jc w:val="center"/>
        <w:rPr>
          <w:b/>
        </w:rPr>
      </w:pPr>
    </w:p>
    <w:p w:rsidR="00FD395B" w:rsidRPr="003E70E0" w:rsidRDefault="00FD395B" w:rsidP="00FD395B">
      <w:pPr>
        <w:ind w:firstLine="709"/>
        <w:jc w:val="center"/>
        <w:rPr>
          <w:b/>
        </w:rPr>
      </w:pPr>
    </w:p>
    <w:p w:rsidR="00FD395B" w:rsidRPr="003E70E0" w:rsidRDefault="00FD395B" w:rsidP="00FD395B">
      <w:pPr>
        <w:ind w:firstLine="709"/>
        <w:contextualSpacing/>
        <w:jc w:val="both"/>
      </w:pPr>
      <w:r w:rsidRPr="003E70E0">
        <w:t>В целях приведения в соответствие, действующему законодательству нормативных правовых актов,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D395B" w:rsidRPr="003E70E0" w:rsidRDefault="00FD395B" w:rsidP="00FD395B">
      <w:pPr>
        <w:ind w:firstLine="709"/>
        <w:contextualSpacing/>
        <w:jc w:val="both"/>
        <w:rPr>
          <w:b/>
        </w:rPr>
      </w:pPr>
    </w:p>
    <w:p w:rsidR="00FD395B" w:rsidRPr="003E70E0" w:rsidRDefault="00FD395B" w:rsidP="00FD395B">
      <w:pPr>
        <w:pStyle w:val="ConsPlusTitle"/>
        <w:widowControl/>
        <w:jc w:val="center"/>
        <w:rPr>
          <w:rFonts w:ascii="Times New Roman" w:hAnsi="Times New Roman" w:cs="Times New Roman"/>
          <w:sz w:val="24"/>
          <w:szCs w:val="24"/>
        </w:rPr>
      </w:pPr>
      <w:r w:rsidRPr="003E70E0">
        <w:rPr>
          <w:rFonts w:ascii="Times New Roman" w:hAnsi="Times New Roman" w:cs="Times New Roman"/>
          <w:sz w:val="24"/>
          <w:szCs w:val="24"/>
        </w:rPr>
        <w:t>РЕШИЛ:</w:t>
      </w:r>
    </w:p>
    <w:p w:rsidR="00FD395B" w:rsidRPr="003E70E0" w:rsidRDefault="00FD395B" w:rsidP="00FD395B">
      <w:pPr>
        <w:pStyle w:val="ConsPlusTitle"/>
        <w:widowControl/>
        <w:ind w:firstLine="709"/>
        <w:jc w:val="center"/>
        <w:rPr>
          <w:rFonts w:ascii="Times New Roman" w:hAnsi="Times New Roman" w:cs="Times New Roman"/>
          <w:b w:val="0"/>
          <w:sz w:val="24"/>
          <w:szCs w:val="24"/>
        </w:rPr>
      </w:pPr>
    </w:p>
    <w:p w:rsidR="00FD395B" w:rsidRPr="003E70E0" w:rsidRDefault="00FD395B" w:rsidP="00FD395B">
      <w:pPr>
        <w:tabs>
          <w:tab w:val="left" w:pos="284"/>
          <w:tab w:val="left" w:pos="709"/>
        </w:tabs>
        <w:jc w:val="both"/>
        <w:rPr>
          <w:color w:val="000000"/>
          <w:lang w:eastAsia="ar-SA"/>
        </w:rPr>
      </w:pPr>
      <w:r w:rsidRPr="003E70E0">
        <w:tab/>
      </w:r>
      <w:r w:rsidRPr="003E70E0">
        <w:tab/>
        <w:t>1.</w:t>
      </w:r>
      <w:r w:rsidRPr="003E70E0">
        <w:rPr>
          <w:b/>
        </w:rPr>
        <w:t xml:space="preserve"> </w:t>
      </w:r>
      <w:r w:rsidRPr="003E70E0">
        <w:t xml:space="preserve">Внести </w:t>
      </w:r>
      <w:r>
        <w:t xml:space="preserve">изменения </w:t>
      </w:r>
      <w:r w:rsidRPr="003E70E0">
        <w:t xml:space="preserve">в Решение Совета народных депутатов «Красногвардейское сельское поселение» </w:t>
      </w:r>
      <w:r w:rsidRPr="003E70E0">
        <w:rPr>
          <w:color w:val="000000"/>
        </w:rPr>
        <w:t>№</w:t>
      </w:r>
      <w:r>
        <w:rPr>
          <w:color w:val="000000"/>
        </w:rPr>
        <w:t xml:space="preserve"> </w:t>
      </w:r>
      <w:r w:rsidRPr="003E70E0">
        <w:rPr>
          <w:color w:val="000000"/>
        </w:rPr>
        <w:t>54 от 10 июля 2008 года «О порядке проведения конкурса на замещение должности муниципальной службы в муниципальном образовании «Красногвардейское сельское поселение»</w:t>
      </w:r>
      <w:r>
        <w:rPr>
          <w:color w:val="000000"/>
        </w:rPr>
        <w:t>, изложив приложение № 2 в новой редакции согласно приложения к настоящему Решению.</w:t>
      </w:r>
    </w:p>
    <w:p w:rsidR="00FD395B" w:rsidRPr="003E70E0" w:rsidRDefault="00FD395B" w:rsidP="00FD395B">
      <w:pPr>
        <w:tabs>
          <w:tab w:val="left" w:pos="284"/>
          <w:tab w:val="left" w:pos="709"/>
        </w:tabs>
        <w:jc w:val="both"/>
        <w:rPr>
          <w:color w:val="000000"/>
          <w:lang w:eastAsia="ar-SA"/>
        </w:rPr>
      </w:pPr>
      <w:r>
        <w:rPr>
          <w:color w:val="000000"/>
          <w:lang w:eastAsia="ar-SA"/>
        </w:rPr>
        <w:tab/>
      </w:r>
      <w:r>
        <w:rPr>
          <w:color w:val="000000"/>
          <w:lang w:eastAsia="ar-SA"/>
        </w:rPr>
        <w:tab/>
        <w:t xml:space="preserve">2. Признать утратившим силу </w:t>
      </w:r>
      <w:r w:rsidRPr="003E70E0">
        <w:t xml:space="preserve">Решение Совета народных депутатов «Красногвардейское сельское поселение» </w:t>
      </w:r>
      <w:r>
        <w:t xml:space="preserve">№ 213 от 22.10.2015г. «О внесении изменений в Решение Совета народных депутатов муниципального образования «Красногвардейское сельское поселение» </w:t>
      </w:r>
      <w:r w:rsidRPr="003E70E0">
        <w:rPr>
          <w:color w:val="000000"/>
        </w:rPr>
        <w:t>№</w:t>
      </w:r>
      <w:r>
        <w:rPr>
          <w:color w:val="000000"/>
        </w:rPr>
        <w:t xml:space="preserve"> </w:t>
      </w:r>
      <w:r w:rsidRPr="003E70E0">
        <w:rPr>
          <w:color w:val="000000"/>
        </w:rPr>
        <w:t>54 от 10 июля 2008 года «О порядке проведения конкурса на замещение должности муниципальной службы в муниципальном образовании «Красногвардейское сельское поселение»</w:t>
      </w:r>
      <w:r>
        <w:rPr>
          <w:color w:val="000000"/>
        </w:rPr>
        <w:t>.</w:t>
      </w:r>
    </w:p>
    <w:p w:rsidR="00FD395B" w:rsidRPr="003E70E0" w:rsidRDefault="00FD395B" w:rsidP="00FD395B">
      <w:pPr>
        <w:ind w:firstLine="709"/>
        <w:jc w:val="both"/>
      </w:pPr>
      <w:r>
        <w:t>3</w:t>
      </w:r>
      <w:r w:rsidRPr="003E70E0">
        <w:t>.</w:t>
      </w:r>
      <w:r w:rsidRPr="003E70E0">
        <w:rPr>
          <w:b/>
        </w:rPr>
        <w:t xml:space="preserve"> </w:t>
      </w:r>
      <w:r>
        <w:t>Решение подлежит обнародованию в установленном порядке.</w:t>
      </w:r>
    </w:p>
    <w:p w:rsidR="00FD395B" w:rsidRPr="003E70E0" w:rsidRDefault="00FD395B" w:rsidP="00FD395B">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3E70E0">
        <w:rPr>
          <w:rFonts w:ascii="Times New Roman" w:hAnsi="Times New Roman" w:cs="Times New Roman"/>
          <w:b w:val="0"/>
          <w:sz w:val="24"/>
          <w:szCs w:val="24"/>
        </w:rPr>
        <w:t>.  Настоящее Решение вступает в силу со дня опубликования.</w:t>
      </w:r>
    </w:p>
    <w:p w:rsidR="00FD395B" w:rsidRPr="003E70E0" w:rsidRDefault="00FD395B" w:rsidP="00FD395B">
      <w:pPr>
        <w:jc w:val="both"/>
        <w:rPr>
          <w:bCs/>
        </w:rPr>
      </w:pPr>
    </w:p>
    <w:p w:rsidR="00FD395B" w:rsidRPr="003E70E0" w:rsidRDefault="00FD395B" w:rsidP="00FD395B">
      <w:pPr>
        <w:ind w:firstLine="709"/>
        <w:jc w:val="both"/>
        <w:rPr>
          <w:bCs/>
        </w:rPr>
      </w:pPr>
    </w:p>
    <w:p w:rsidR="00FD395B" w:rsidRPr="003E70E0" w:rsidRDefault="00FD395B" w:rsidP="00FD395B">
      <w:pPr>
        <w:jc w:val="both"/>
        <w:rPr>
          <w:b/>
          <w:bCs/>
        </w:rPr>
      </w:pPr>
      <w:r w:rsidRPr="003E70E0">
        <w:rPr>
          <w:b/>
          <w:bCs/>
        </w:rPr>
        <w:t>Председатель Совета народных депутатов</w:t>
      </w:r>
    </w:p>
    <w:p w:rsidR="00FD395B" w:rsidRPr="003E70E0" w:rsidRDefault="00FD395B" w:rsidP="00FD395B">
      <w:pPr>
        <w:jc w:val="both"/>
        <w:rPr>
          <w:b/>
          <w:bCs/>
        </w:rPr>
      </w:pPr>
      <w:r w:rsidRPr="003E70E0">
        <w:rPr>
          <w:b/>
          <w:bCs/>
        </w:rPr>
        <w:t>муниципального образования</w:t>
      </w:r>
    </w:p>
    <w:p w:rsidR="00FD395B" w:rsidRPr="003E70E0" w:rsidRDefault="00FD395B" w:rsidP="00FD395B">
      <w:pPr>
        <w:rPr>
          <w:bCs/>
        </w:rPr>
      </w:pPr>
      <w:r w:rsidRPr="003E70E0">
        <w:rPr>
          <w:b/>
        </w:rPr>
        <w:t>«Красногвардейское сельское поселение»</w:t>
      </w:r>
      <w:r w:rsidRPr="003E70E0">
        <w:rPr>
          <w:b/>
          <w:bCs/>
        </w:rPr>
        <w:t xml:space="preserve">                                                         Е.Н. Гусакова</w:t>
      </w:r>
    </w:p>
    <w:p w:rsidR="00FD395B" w:rsidRPr="003E70E0" w:rsidRDefault="00FD395B" w:rsidP="00FD395B">
      <w:pPr>
        <w:ind w:firstLine="709"/>
        <w:jc w:val="both"/>
        <w:rPr>
          <w:b/>
          <w:bCs/>
        </w:rPr>
      </w:pPr>
    </w:p>
    <w:p w:rsidR="00FD395B" w:rsidRPr="003E70E0" w:rsidRDefault="00FD395B" w:rsidP="00FD395B">
      <w:pPr>
        <w:jc w:val="both"/>
        <w:rPr>
          <w:b/>
          <w:bCs/>
        </w:rPr>
      </w:pPr>
    </w:p>
    <w:p w:rsidR="00FD395B" w:rsidRPr="003E70E0" w:rsidRDefault="00FD395B" w:rsidP="00FD395B">
      <w:pPr>
        <w:jc w:val="both"/>
        <w:rPr>
          <w:b/>
          <w:bCs/>
        </w:rPr>
      </w:pPr>
    </w:p>
    <w:p w:rsidR="00FD395B" w:rsidRPr="003E70E0" w:rsidRDefault="00FD395B" w:rsidP="00FD395B">
      <w:pPr>
        <w:rPr>
          <w:b/>
          <w:lang w:eastAsia="en-US"/>
        </w:rPr>
      </w:pPr>
      <w:r>
        <w:rPr>
          <w:b/>
          <w:lang w:eastAsia="en-US"/>
        </w:rPr>
        <w:t>Г</w:t>
      </w:r>
      <w:r w:rsidRPr="003E70E0">
        <w:rPr>
          <w:b/>
          <w:lang w:eastAsia="en-US"/>
        </w:rPr>
        <w:t>лав</w:t>
      </w:r>
      <w:r>
        <w:rPr>
          <w:b/>
          <w:lang w:eastAsia="en-US"/>
        </w:rPr>
        <w:t>а</w:t>
      </w:r>
      <w:r w:rsidRPr="003E70E0">
        <w:rPr>
          <w:b/>
          <w:lang w:eastAsia="en-US"/>
        </w:rPr>
        <w:t xml:space="preserve"> муниципального образования</w:t>
      </w:r>
    </w:p>
    <w:p w:rsidR="00FD395B" w:rsidRPr="003E70E0" w:rsidRDefault="00FD395B" w:rsidP="00FD395B">
      <w:pPr>
        <w:rPr>
          <w:b/>
          <w:lang w:eastAsia="en-US"/>
        </w:rPr>
      </w:pPr>
      <w:r w:rsidRPr="003E70E0">
        <w:rPr>
          <w:b/>
          <w:lang w:eastAsia="en-US"/>
        </w:rPr>
        <w:t xml:space="preserve">«Красногвардейское сельское поселение»                                                          </w:t>
      </w:r>
      <w:r>
        <w:rPr>
          <w:b/>
          <w:lang w:eastAsia="en-US"/>
        </w:rPr>
        <w:t>Д.В. Гавриш</w:t>
      </w:r>
    </w:p>
    <w:p w:rsidR="00FD395B" w:rsidRDefault="00FD395B" w:rsidP="00FD395B">
      <w:pPr>
        <w:ind w:firstLine="709"/>
        <w:jc w:val="both"/>
        <w:rPr>
          <w:b/>
          <w:bCs/>
        </w:rPr>
      </w:pPr>
    </w:p>
    <w:p w:rsidR="00FD395B" w:rsidRDefault="00FD395B" w:rsidP="00FD395B">
      <w:pPr>
        <w:ind w:firstLine="709"/>
        <w:jc w:val="both"/>
        <w:rPr>
          <w:b/>
          <w:bCs/>
        </w:rPr>
      </w:pPr>
    </w:p>
    <w:p w:rsidR="00FD395B" w:rsidRDefault="00FD395B" w:rsidP="00FD395B">
      <w:pPr>
        <w:jc w:val="both"/>
        <w:rPr>
          <w:b/>
          <w:bCs/>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center"/>
        <w:rPr>
          <w:b/>
          <w:color w:val="000000"/>
        </w:rPr>
      </w:pPr>
    </w:p>
    <w:p w:rsidR="00FD395B" w:rsidRDefault="00FD395B" w:rsidP="00FD395B">
      <w:pPr>
        <w:jc w:val="right"/>
      </w:pPr>
    </w:p>
    <w:p w:rsidR="00FD395B" w:rsidRPr="001A5E75" w:rsidRDefault="00FD395B" w:rsidP="00FD395B">
      <w:pPr>
        <w:jc w:val="right"/>
      </w:pPr>
      <w:r w:rsidRPr="001A5E75">
        <w:t>Приложение к Решению</w:t>
      </w:r>
    </w:p>
    <w:p w:rsidR="00FD395B" w:rsidRPr="001A5E75" w:rsidRDefault="00FD395B" w:rsidP="00FD395B">
      <w:pPr>
        <w:jc w:val="right"/>
      </w:pPr>
      <w:r w:rsidRPr="001A5E75">
        <w:t>Совета народных депутатов</w:t>
      </w:r>
    </w:p>
    <w:p w:rsidR="00FD395B" w:rsidRPr="001A5E75" w:rsidRDefault="00FD395B" w:rsidP="00FD395B">
      <w:pPr>
        <w:jc w:val="right"/>
      </w:pPr>
      <w:r w:rsidRPr="001A5E75">
        <w:t>муниципального образования</w:t>
      </w:r>
    </w:p>
    <w:p w:rsidR="00FD395B" w:rsidRPr="001A5E75" w:rsidRDefault="00FD395B" w:rsidP="00FD395B">
      <w:pPr>
        <w:jc w:val="right"/>
      </w:pPr>
      <w:r w:rsidRPr="001A5E75">
        <w:t>«Красногвардейское сельское поселение»</w:t>
      </w:r>
    </w:p>
    <w:p w:rsidR="00FD395B" w:rsidRPr="001A5E75" w:rsidRDefault="00FD395B" w:rsidP="00FD395B">
      <w:pPr>
        <w:jc w:val="right"/>
      </w:pPr>
      <w:r w:rsidRPr="001A5E75">
        <w:t>от «</w:t>
      </w:r>
      <w:r>
        <w:t>24</w:t>
      </w:r>
      <w:r w:rsidRPr="001A5E75">
        <w:t xml:space="preserve">» </w:t>
      </w:r>
      <w:r>
        <w:t>июля</w:t>
      </w:r>
      <w:r w:rsidRPr="001A5E75">
        <w:t xml:space="preserve"> 201</w:t>
      </w:r>
      <w:r>
        <w:t>8</w:t>
      </w:r>
      <w:r w:rsidRPr="001A5E75">
        <w:t xml:space="preserve"> года №</w:t>
      </w:r>
      <w:r>
        <w:t xml:space="preserve"> 122</w:t>
      </w:r>
      <w:r w:rsidRPr="001A5E75">
        <w:t xml:space="preserve">   </w:t>
      </w:r>
    </w:p>
    <w:p w:rsidR="00FD395B" w:rsidRPr="001A5E75" w:rsidRDefault="00FD395B" w:rsidP="00FD395B"/>
    <w:p w:rsidR="00FD395B" w:rsidRPr="001A5E75" w:rsidRDefault="00FD395B" w:rsidP="00FD395B">
      <w:pPr>
        <w:jc w:val="right"/>
      </w:pPr>
    </w:p>
    <w:p w:rsidR="00FD395B" w:rsidRPr="001A5E75" w:rsidRDefault="00FD395B" w:rsidP="00FD395B">
      <w:pPr>
        <w:jc w:val="right"/>
      </w:pPr>
    </w:p>
    <w:p w:rsidR="00FD395B" w:rsidRPr="001A5E75" w:rsidRDefault="00FD395B" w:rsidP="00FD395B">
      <w:pPr>
        <w:jc w:val="center"/>
        <w:rPr>
          <w:b/>
        </w:rPr>
      </w:pPr>
      <w:r w:rsidRPr="001A5E75">
        <w:rPr>
          <w:b/>
        </w:rPr>
        <w:t>СОСТАВ</w:t>
      </w:r>
    </w:p>
    <w:p w:rsidR="00FD395B" w:rsidRPr="001A5E75" w:rsidRDefault="00FD395B" w:rsidP="00FD395B">
      <w:pPr>
        <w:jc w:val="center"/>
        <w:rPr>
          <w:b/>
        </w:rPr>
      </w:pPr>
      <w:r w:rsidRPr="001A5E75">
        <w:rPr>
          <w:b/>
        </w:rPr>
        <w:t xml:space="preserve">конкурсной комиссии на замещение должности </w:t>
      </w:r>
    </w:p>
    <w:p w:rsidR="00FD395B" w:rsidRPr="001A5E75" w:rsidRDefault="00FD395B" w:rsidP="00FD395B">
      <w:pPr>
        <w:jc w:val="center"/>
        <w:rPr>
          <w:b/>
        </w:rPr>
      </w:pPr>
      <w:r w:rsidRPr="001A5E75">
        <w:rPr>
          <w:b/>
        </w:rPr>
        <w:t xml:space="preserve">муниципальной службы в администрации муниципального образования </w:t>
      </w:r>
    </w:p>
    <w:p w:rsidR="00FD395B" w:rsidRPr="001A5E75" w:rsidRDefault="00FD395B" w:rsidP="00FD395B">
      <w:pPr>
        <w:jc w:val="center"/>
        <w:rPr>
          <w:b/>
        </w:rPr>
      </w:pPr>
      <w:r w:rsidRPr="001A5E75">
        <w:rPr>
          <w:b/>
        </w:rPr>
        <w:t>«Красногвардейское сельское поселение»</w:t>
      </w:r>
    </w:p>
    <w:p w:rsidR="00FD395B" w:rsidRPr="001A5E75" w:rsidRDefault="00FD395B" w:rsidP="00FD395B">
      <w:pPr>
        <w:jc w:val="center"/>
        <w:rPr>
          <w:b/>
        </w:rPr>
      </w:pPr>
    </w:p>
    <w:p w:rsidR="00FD395B" w:rsidRPr="001A5E75" w:rsidRDefault="00FD395B" w:rsidP="00FD395B">
      <w:pPr>
        <w:jc w:val="both"/>
        <w:rPr>
          <w:b/>
        </w:rPr>
      </w:pPr>
    </w:p>
    <w:p w:rsidR="00FD395B" w:rsidRPr="001A5E75" w:rsidRDefault="00FD395B" w:rsidP="00FD395B">
      <w:pPr>
        <w:rPr>
          <w:b/>
        </w:rPr>
      </w:pPr>
      <w:r w:rsidRPr="001A5E75">
        <w:rPr>
          <w:b/>
        </w:rPr>
        <w:t>Председатель комиссии:</w:t>
      </w:r>
    </w:p>
    <w:p w:rsidR="00FD395B" w:rsidRPr="001A5E75" w:rsidRDefault="00FD395B" w:rsidP="00FD395B">
      <w:pPr>
        <w:ind w:firstLine="284"/>
      </w:pPr>
      <w:r>
        <w:t>- Глава муниципального образования</w:t>
      </w:r>
      <w:r w:rsidRPr="001A5E75">
        <w:t xml:space="preserve"> «Красногвардейское сельское поселение».</w:t>
      </w:r>
    </w:p>
    <w:p w:rsidR="00FD395B" w:rsidRPr="001A5E75" w:rsidRDefault="00FD395B" w:rsidP="00FD395B">
      <w:pPr>
        <w:ind w:firstLine="284"/>
      </w:pPr>
    </w:p>
    <w:p w:rsidR="00FD395B" w:rsidRDefault="00FD395B" w:rsidP="00FD395B">
      <w:pPr>
        <w:rPr>
          <w:b/>
        </w:rPr>
      </w:pPr>
      <w:r w:rsidRPr="001A5E75">
        <w:rPr>
          <w:b/>
        </w:rPr>
        <w:t>Заместитель председателя комиссии:</w:t>
      </w:r>
    </w:p>
    <w:p w:rsidR="00FD395B" w:rsidRPr="001A5E75" w:rsidRDefault="00FD395B" w:rsidP="00FD395B">
      <w:pPr>
        <w:ind w:firstLine="284"/>
        <w:rPr>
          <w:b/>
        </w:rPr>
      </w:pPr>
      <w:r w:rsidRPr="001A5E75">
        <w:t xml:space="preserve">- Первый заместитель главы </w:t>
      </w:r>
      <w:r>
        <w:t>муниципального образования</w:t>
      </w:r>
      <w:r w:rsidRPr="001A5E75">
        <w:t xml:space="preserve"> «Красногвардейское сельское поселение».</w:t>
      </w:r>
    </w:p>
    <w:p w:rsidR="00FD395B" w:rsidRPr="001A5E75" w:rsidRDefault="00FD395B" w:rsidP="00FD395B">
      <w:pPr>
        <w:ind w:firstLine="284"/>
      </w:pPr>
    </w:p>
    <w:p w:rsidR="00FD395B" w:rsidRPr="001A5E75" w:rsidRDefault="00FD395B" w:rsidP="00FD395B">
      <w:pPr>
        <w:rPr>
          <w:b/>
        </w:rPr>
      </w:pPr>
      <w:r w:rsidRPr="001A5E75">
        <w:rPr>
          <w:b/>
        </w:rPr>
        <w:t>Секретарь комиссии:</w:t>
      </w:r>
    </w:p>
    <w:p w:rsidR="00FD395B" w:rsidRPr="001A5E75" w:rsidRDefault="00FD395B" w:rsidP="00FD395B">
      <w:pPr>
        <w:ind w:left="284"/>
      </w:pPr>
      <w:r w:rsidRPr="001A5E75">
        <w:t xml:space="preserve">- Главный специалист по общим вопросам администрации </w:t>
      </w:r>
      <w:r>
        <w:t xml:space="preserve">муниципального образования  «Красногвардейское </w:t>
      </w:r>
      <w:r w:rsidRPr="001A5E75">
        <w:t>сельское поселение».</w:t>
      </w:r>
    </w:p>
    <w:p w:rsidR="00FD395B" w:rsidRPr="001A5E75" w:rsidRDefault="00FD395B" w:rsidP="00FD395B">
      <w:pPr>
        <w:ind w:firstLine="284"/>
      </w:pPr>
    </w:p>
    <w:p w:rsidR="00FD395B" w:rsidRPr="001A5E75" w:rsidRDefault="00FD395B" w:rsidP="00FD395B">
      <w:pPr>
        <w:rPr>
          <w:b/>
        </w:rPr>
      </w:pPr>
      <w:r w:rsidRPr="001A5E75">
        <w:rPr>
          <w:b/>
        </w:rPr>
        <w:t>Члены комиссии:</w:t>
      </w:r>
    </w:p>
    <w:p w:rsidR="00FD395B" w:rsidRDefault="00FD395B" w:rsidP="00FD395B">
      <w:pPr>
        <w:tabs>
          <w:tab w:val="left" w:pos="851"/>
        </w:tabs>
        <w:ind w:firstLine="284"/>
      </w:pPr>
      <w:r w:rsidRPr="001A5E75">
        <w:t xml:space="preserve">- </w:t>
      </w:r>
      <w:r>
        <w:t xml:space="preserve">Начальник отдела ЖКХ, благоустройства и дорожного хозяйства администрации </w:t>
      </w:r>
    </w:p>
    <w:p w:rsidR="00FD395B" w:rsidRPr="001A5E75" w:rsidRDefault="00FD395B" w:rsidP="00FD395B">
      <w:pPr>
        <w:tabs>
          <w:tab w:val="left" w:pos="851"/>
        </w:tabs>
        <w:ind w:firstLine="284"/>
      </w:pPr>
      <w:r>
        <w:t xml:space="preserve">   муниципального образования «Красногвардейское сельское поселение»;</w:t>
      </w:r>
    </w:p>
    <w:p w:rsidR="00FD395B" w:rsidRDefault="00FD395B" w:rsidP="00FD395B">
      <w:pPr>
        <w:tabs>
          <w:tab w:val="left" w:pos="851"/>
        </w:tabs>
        <w:ind w:left="284"/>
        <w:rPr>
          <w:sz w:val="22"/>
          <w:szCs w:val="22"/>
        </w:rPr>
      </w:pPr>
      <w:r w:rsidRPr="001A5E75">
        <w:rPr>
          <w:sz w:val="22"/>
          <w:szCs w:val="22"/>
        </w:rPr>
        <w:t>- Начальник отдела правового сопровождения и управления имуществом</w:t>
      </w:r>
      <w:r>
        <w:rPr>
          <w:sz w:val="22"/>
          <w:szCs w:val="22"/>
        </w:rPr>
        <w:t xml:space="preserve"> администрации    </w:t>
      </w:r>
    </w:p>
    <w:p w:rsidR="00FD395B" w:rsidRPr="001A5E75" w:rsidRDefault="00FD395B" w:rsidP="00FD395B">
      <w:pPr>
        <w:tabs>
          <w:tab w:val="left" w:pos="851"/>
        </w:tabs>
        <w:ind w:left="284"/>
      </w:pPr>
      <w:r>
        <w:rPr>
          <w:sz w:val="22"/>
          <w:szCs w:val="22"/>
        </w:rPr>
        <w:t xml:space="preserve">  муниципального образования «Красногвардейское сельское поселение»</w:t>
      </w:r>
      <w:r w:rsidRPr="001A5E75">
        <w:rPr>
          <w:sz w:val="22"/>
          <w:szCs w:val="22"/>
        </w:rPr>
        <w:t>;</w:t>
      </w:r>
    </w:p>
    <w:p w:rsidR="00FD395B" w:rsidRDefault="00FD395B" w:rsidP="00FD395B">
      <w:pPr>
        <w:tabs>
          <w:tab w:val="left" w:pos="851"/>
        </w:tabs>
        <w:ind w:firstLine="284"/>
      </w:pPr>
      <w:r w:rsidRPr="001A5E75">
        <w:t xml:space="preserve">- Заместитель председателя Совета народных депутатов </w:t>
      </w:r>
      <w:r>
        <w:t>муниципального образования</w:t>
      </w:r>
      <w:r w:rsidRPr="001A5E75">
        <w:t xml:space="preserve"> </w:t>
      </w:r>
      <w:r>
        <w:t xml:space="preserve">  </w:t>
      </w:r>
    </w:p>
    <w:p w:rsidR="00FD395B" w:rsidRPr="001A5E75" w:rsidRDefault="00FD395B" w:rsidP="00FD395B">
      <w:pPr>
        <w:tabs>
          <w:tab w:val="left" w:pos="851"/>
        </w:tabs>
        <w:ind w:firstLine="284"/>
      </w:pPr>
      <w:r w:rsidRPr="001A5E75">
        <w:t>«Красногвардейское сельское поселение»;</w:t>
      </w:r>
    </w:p>
    <w:p w:rsidR="00FD395B" w:rsidRDefault="00FD395B" w:rsidP="00FD395B">
      <w:pPr>
        <w:tabs>
          <w:tab w:val="left" w:pos="851"/>
        </w:tabs>
        <w:ind w:left="284"/>
      </w:pPr>
      <w:r w:rsidRPr="001A5E75">
        <w:rPr>
          <w:b/>
        </w:rPr>
        <w:t xml:space="preserve">- </w:t>
      </w:r>
      <w:r w:rsidRPr="001A5E75">
        <w:t xml:space="preserve">Председатель постоянной комиссии Совета народных депутатов </w:t>
      </w:r>
      <w:r>
        <w:t xml:space="preserve">муниципального   </w:t>
      </w:r>
    </w:p>
    <w:p w:rsidR="00FD395B" w:rsidRDefault="00FD395B" w:rsidP="00FD395B">
      <w:pPr>
        <w:tabs>
          <w:tab w:val="left" w:pos="851"/>
        </w:tabs>
        <w:ind w:left="284"/>
      </w:pPr>
      <w:r>
        <w:rPr>
          <w:b/>
        </w:rPr>
        <w:t xml:space="preserve">  </w:t>
      </w:r>
      <w:r>
        <w:t xml:space="preserve">образования </w:t>
      </w:r>
      <w:r w:rsidRPr="001A5E75">
        <w:t xml:space="preserve">«Красногвардейское сельское поселение» по бюджетно-финансовым, </w:t>
      </w:r>
      <w:r>
        <w:t xml:space="preserve"> </w:t>
      </w:r>
    </w:p>
    <w:p w:rsidR="00FD395B" w:rsidRPr="001A5E75" w:rsidRDefault="00FD395B" w:rsidP="00FD395B">
      <w:pPr>
        <w:tabs>
          <w:tab w:val="left" w:pos="851"/>
        </w:tabs>
        <w:ind w:left="284"/>
      </w:pPr>
      <w:r>
        <w:t xml:space="preserve">  </w:t>
      </w:r>
      <w:r w:rsidRPr="001A5E75">
        <w:t>налоговым и экономическим вопросам.</w:t>
      </w:r>
    </w:p>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Pr="00575C18" w:rsidRDefault="00FD395B" w:rsidP="00FD395B">
      <w:pPr>
        <w:jc w:val="center"/>
        <w:rPr>
          <w:b/>
          <w:color w:val="000000"/>
        </w:rPr>
      </w:pPr>
      <w:r w:rsidRPr="00575C18">
        <w:rPr>
          <w:b/>
          <w:color w:val="000000"/>
        </w:rPr>
        <w:t xml:space="preserve">Р Е Ш Е Н И Е </w:t>
      </w:r>
    </w:p>
    <w:p w:rsidR="00FD395B" w:rsidRPr="00A46E95" w:rsidRDefault="00FD395B" w:rsidP="00FD395B">
      <w:pPr>
        <w:jc w:val="center"/>
        <w:rPr>
          <w:b/>
          <w:color w:val="000000"/>
        </w:rPr>
      </w:pPr>
    </w:p>
    <w:p w:rsidR="00FD395B" w:rsidRDefault="00FD395B" w:rsidP="00FD395B">
      <w:pPr>
        <w:rPr>
          <w:b/>
        </w:rPr>
      </w:pPr>
      <w:r w:rsidRPr="00A46E95">
        <w:rPr>
          <w:b/>
        </w:rPr>
        <w:t xml:space="preserve">Принято </w:t>
      </w:r>
      <w:r>
        <w:rPr>
          <w:b/>
        </w:rPr>
        <w:t>20</w:t>
      </w:r>
      <w:r w:rsidRPr="00A46E95">
        <w:rPr>
          <w:b/>
        </w:rPr>
        <w:t>-й сессией Совета</w:t>
      </w:r>
      <w:r w:rsidRPr="00B909D8">
        <w:rPr>
          <w:b/>
        </w:rPr>
        <w:t xml:space="preserve"> </w:t>
      </w:r>
      <w:r w:rsidRPr="00A46E95">
        <w:rPr>
          <w:b/>
        </w:rPr>
        <w:t>народных</w:t>
      </w:r>
      <w:r>
        <w:rPr>
          <w:b/>
        </w:rPr>
        <w:t xml:space="preserve">                                           24 июля</w:t>
      </w:r>
      <w:r w:rsidRPr="00A46E95">
        <w:rPr>
          <w:b/>
        </w:rPr>
        <w:t xml:space="preserve"> 201</w:t>
      </w:r>
      <w:r>
        <w:rPr>
          <w:b/>
        </w:rPr>
        <w:t>8</w:t>
      </w:r>
      <w:r w:rsidRPr="00A46E95">
        <w:rPr>
          <w:b/>
        </w:rPr>
        <w:t xml:space="preserve"> года №</w:t>
      </w:r>
      <w:r>
        <w:rPr>
          <w:b/>
        </w:rPr>
        <w:t xml:space="preserve"> 123</w:t>
      </w:r>
    </w:p>
    <w:p w:rsidR="00FD395B" w:rsidRPr="00A46E95" w:rsidRDefault="00FD395B" w:rsidP="00FD395B">
      <w:pPr>
        <w:rPr>
          <w:b/>
        </w:rPr>
      </w:pPr>
      <w:r w:rsidRPr="00A46E95">
        <w:rPr>
          <w:b/>
        </w:rPr>
        <w:t xml:space="preserve">депутатов муниципального образования </w:t>
      </w:r>
    </w:p>
    <w:p w:rsidR="00FD395B" w:rsidRDefault="00FD395B" w:rsidP="00FD395B">
      <w:pPr>
        <w:rPr>
          <w:b/>
        </w:rPr>
      </w:pPr>
      <w:r w:rsidRPr="00A46E95">
        <w:rPr>
          <w:b/>
        </w:rPr>
        <w:t xml:space="preserve">«Красногвардейское сельское поселение»                               </w:t>
      </w:r>
      <w:r>
        <w:rPr>
          <w:b/>
        </w:rPr>
        <w:t xml:space="preserve">       </w:t>
      </w:r>
      <w:r w:rsidRPr="00A46E95">
        <w:rPr>
          <w:b/>
        </w:rPr>
        <w:t xml:space="preserve"> </w:t>
      </w:r>
    </w:p>
    <w:p w:rsidR="00FD395B" w:rsidRDefault="00FD395B" w:rsidP="00FD395B">
      <w:pPr>
        <w:keepNext/>
        <w:tabs>
          <w:tab w:val="center" w:pos="4818"/>
        </w:tabs>
        <w:outlineLvl w:val="3"/>
        <w:rPr>
          <w:b/>
        </w:rPr>
      </w:pPr>
    </w:p>
    <w:p w:rsidR="00FD395B" w:rsidRPr="007A2EEB" w:rsidRDefault="00FD395B" w:rsidP="00FD395B">
      <w:pPr>
        <w:pStyle w:val="ConsPlusTitle"/>
        <w:widowControl/>
        <w:ind w:firstLine="709"/>
        <w:jc w:val="right"/>
        <w:rPr>
          <w:rFonts w:ascii="Times New Roman" w:hAnsi="Times New Roman" w:cs="Times New Roman"/>
          <w:b w:val="0"/>
          <w:sz w:val="24"/>
          <w:szCs w:val="24"/>
        </w:rPr>
      </w:pPr>
    </w:p>
    <w:p w:rsidR="00FD395B" w:rsidRPr="003E70E0" w:rsidRDefault="00FD395B" w:rsidP="00FD395B">
      <w:pPr>
        <w:jc w:val="both"/>
        <w:rPr>
          <w:b/>
          <w:color w:val="000000"/>
        </w:rPr>
      </w:pPr>
      <w:r w:rsidRPr="003E70E0">
        <w:rPr>
          <w:b/>
          <w:color w:val="000000"/>
        </w:rPr>
        <w:lastRenderedPageBreak/>
        <w:t>О внесении изменений в Решение Совета народных депутатов</w:t>
      </w:r>
      <w:r>
        <w:rPr>
          <w:b/>
          <w:color w:val="000000"/>
        </w:rPr>
        <w:t xml:space="preserve"> </w:t>
      </w:r>
      <w:r w:rsidRPr="003E70E0">
        <w:rPr>
          <w:b/>
          <w:color w:val="000000"/>
        </w:rPr>
        <w:t>муниципального образования «Красногвардейское сельское поселение»</w:t>
      </w:r>
      <w:r w:rsidRPr="003E70E0">
        <w:rPr>
          <w:b/>
        </w:rPr>
        <w:t xml:space="preserve"> № </w:t>
      </w:r>
      <w:r>
        <w:rPr>
          <w:b/>
        </w:rPr>
        <w:t xml:space="preserve">214 </w:t>
      </w:r>
      <w:r w:rsidRPr="003E70E0">
        <w:rPr>
          <w:b/>
        </w:rPr>
        <w:t xml:space="preserve">от 22.10.2015г. </w:t>
      </w:r>
      <w:r w:rsidRPr="003E70E0">
        <w:rPr>
          <w:b/>
          <w:color w:val="000000"/>
        </w:rPr>
        <w:t>«</w:t>
      </w:r>
      <w:r>
        <w:rPr>
          <w:b/>
          <w:color w:val="000000"/>
        </w:rPr>
        <w:t>Об утверждении Положения о комиссии по исчислению стажа муниципальной службы в администрации муниципального</w:t>
      </w:r>
      <w:r w:rsidRPr="003E70E0">
        <w:rPr>
          <w:b/>
          <w:color w:val="000000"/>
        </w:rPr>
        <w:t xml:space="preserve"> образовании «Красногвардейское сельское поселение»</w:t>
      </w:r>
    </w:p>
    <w:p w:rsidR="00FD395B" w:rsidRPr="003E70E0" w:rsidRDefault="00FD395B" w:rsidP="00FD395B">
      <w:pPr>
        <w:ind w:firstLine="709"/>
        <w:jc w:val="center"/>
        <w:rPr>
          <w:b/>
        </w:rPr>
      </w:pPr>
    </w:p>
    <w:p w:rsidR="00FD395B" w:rsidRPr="003E70E0" w:rsidRDefault="00FD395B" w:rsidP="00FD395B">
      <w:pPr>
        <w:ind w:firstLine="709"/>
        <w:jc w:val="center"/>
        <w:rPr>
          <w:b/>
        </w:rPr>
      </w:pPr>
    </w:p>
    <w:p w:rsidR="00FD395B" w:rsidRPr="003E70E0" w:rsidRDefault="00FD395B" w:rsidP="00FD395B">
      <w:pPr>
        <w:ind w:firstLine="709"/>
        <w:contextualSpacing/>
        <w:jc w:val="both"/>
      </w:pPr>
      <w:r w:rsidRPr="003E70E0">
        <w:t>В целях приведения в соответствие, действующему законодательству нормативных правовых актов,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D395B" w:rsidRPr="003E70E0" w:rsidRDefault="00FD395B" w:rsidP="00FD395B">
      <w:pPr>
        <w:ind w:firstLine="709"/>
        <w:contextualSpacing/>
        <w:jc w:val="both"/>
        <w:rPr>
          <w:b/>
        </w:rPr>
      </w:pPr>
    </w:p>
    <w:p w:rsidR="00FD395B" w:rsidRPr="003E70E0" w:rsidRDefault="00FD395B" w:rsidP="00FD395B">
      <w:pPr>
        <w:pStyle w:val="ConsPlusTitle"/>
        <w:widowControl/>
        <w:jc w:val="center"/>
        <w:rPr>
          <w:rFonts w:ascii="Times New Roman" w:hAnsi="Times New Roman" w:cs="Times New Roman"/>
          <w:sz w:val="24"/>
          <w:szCs w:val="24"/>
        </w:rPr>
      </w:pPr>
      <w:r w:rsidRPr="003E70E0">
        <w:rPr>
          <w:rFonts w:ascii="Times New Roman" w:hAnsi="Times New Roman" w:cs="Times New Roman"/>
          <w:sz w:val="24"/>
          <w:szCs w:val="24"/>
        </w:rPr>
        <w:t>РЕШИЛ:</w:t>
      </w:r>
    </w:p>
    <w:p w:rsidR="00FD395B" w:rsidRPr="003E70E0" w:rsidRDefault="00FD395B" w:rsidP="00FD395B">
      <w:pPr>
        <w:pStyle w:val="ConsPlusTitle"/>
        <w:widowControl/>
        <w:ind w:firstLine="709"/>
        <w:jc w:val="center"/>
        <w:rPr>
          <w:rFonts w:ascii="Times New Roman" w:hAnsi="Times New Roman" w:cs="Times New Roman"/>
          <w:b w:val="0"/>
          <w:sz w:val="24"/>
          <w:szCs w:val="24"/>
        </w:rPr>
      </w:pPr>
    </w:p>
    <w:p w:rsidR="00FD395B" w:rsidRPr="003409A1" w:rsidRDefault="00FD395B" w:rsidP="00FD395B">
      <w:pPr>
        <w:jc w:val="both"/>
        <w:rPr>
          <w:b/>
          <w:color w:val="000000"/>
        </w:rPr>
      </w:pPr>
      <w:r>
        <w:tab/>
      </w:r>
      <w:r w:rsidRPr="003E70E0">
        <w:t>1.</w:t>
      </w:r>
      <w:r w:rsidRPr="003E70E0">
        <w:rPr>
          <w:b/>
        </w:rPr>
        <w:t xml:space="preserve"> </w:t>
      </w:r>
      <w:r w:rsidRPr="003E70E0">
        <w:t xml:space="preserve">Внести в Решение Совета народных депутатов «Красногвардейское сельское поселение» </w:t>
      </w:r>
      <w:r>
        <w:t>№ 214</w:t>
      </w:r>
      <w:r w:rsidRPr="003E70E0">
        <w:t xml:space="preserve"> от 22 октября 2015 </w:t>
      </w:r>
      <w:r w:rsidRPr="003409A1">
        <w:t xml:space="preserve">года </w:t>
      </w:r>
      <w:r w:rsidRPr="003409A1">
        <w:rPr>
          <w:color w:val="000000"/>
        </w:rPr>
        <w:t>«Об утверждении Положения о комиссии по исчислению стажа муниципальной службы в администрации муниципального образовании «Красногвардейское сельское поселение»</w:t>
      </w:r>
      <w:r>
        <w:rPr>
          <w:color w:val="000000"/>
        </w:rPr>
        <w:t xml:space="preserve"> </w:t>
      </w:r>
      <w:r w:rsidRPr="003409A1">
        <w:rPr>
          <w:color w:val="000000"/>
        </w:rPr>
        <w:t>изменения:</w:t>
      </w:r>
      <w:r w:rsidRPr="003E70E0">
        <w:rPr>
          <w:color w:val="000000"/>
          <w:lang w:eastAsia="ar-SA"/>
        </w:rPr>
        <w:t xml:space="preserve"> </w:t>
      </w:r>
    </w:p>
    <w:p w:rsidR="00FD395B" w:rsidRPr="003E70E0" w:rsidRDefault="00FD395B" w:rsidP="00FD395B">
      <w:pPr>
        <w:tabs>
          <w:tab w:val="left" w:pos="284"/>
          <w:tab w:val="left" w:pos="709"/>
        </w:tabs>
        <w:jc w:val="both"/>
        <w:rPr>
          <w:color w:val="000000"/>
          <w:lang w:eastAsia="ar-SA"/>
        </w:rPr>
      </w:pPr>
      <w:r w:rsidRPr="003E70E0">
        <w:rPr>
          <w:color w:val="000000"/>
          <w:lang w:eastAsia="ar-SA"/>
        </w:rPr>
        <w:tab/>
      </w:r>
      <w:r w:rsidRPr="003E70E0">
        <w:rPr>
          <w:color w:val="000000"/>
          <w:lang w:eastAsia="ar-SA"/>
        </w:rPr>
        <w:tab/>
        <w:t>-</w:t>
      </w:r>
      <w:r w:rsidRPr="003E70E0">
        <w:rPr>
          <w:lang w:eastAsia="ar-SA"/>
        </w:rPr>
        <w:t>в приложени</w:t>
      </w:r>
      <w:r>
        <w:rPr>
          <w:lang w:eastAsia="ar-SA"/>
        </w:rPr>
        <w:t xml:space="preserve">е № 2 к Решению Совета народных депутатов муниципального образования «Красногвардейское сельское поселение» № 213 от 22 октября 2015 года </w:t>
      </w:r>
      <w:r w:rsidRPr="003E70E0">
        <w:rPr>
          <w:lang w:eastAsia="ar-SA"/>
        </w:rPr>
        <w:t>слова</w:t>
      </w:r>
      <w:r w:rsidRPr="003E70E0">
        <w:rPr>
          <w:color w:val="000000"/>
          <w:lang w:eastAsia="ar-SA"/>
        </w:rPr>
        <w:t>: «Заместитель главы МО «Красногвардейское сельское поселение» заменить словами: «</w:t>
      </w:r>
      <w:r w:rsidRPr="003E70E0">
        <w:rPr>
          <w:lang w:eastAsia="ar-SA"/>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p w:rsidR="00FD395B" w:rsidRPr="003E70E0" w:rsidRDefault="00FD395B" w:rsidP="00FD395B">
      <w:pPr>
        <w:ind w:firstLine="709"/>
        <w:jc w:val="both"/>
      </w:pPr>
      <w:r w:rsidRPr="003E70E0">
        <w:t>2.</w:t>
      </w:r>
      <w:r w:rsidRPr="003E70E0">
        <w:rPr>
          <w:b/>
        </w:rPr>
        <w:t xml:space="preserve"> </w:t>
      </w:r>
      <w:r>
        <w:t>Решение подлежит обнародованию в установленном порядке.</w:t>
      </w:r>
    </w:p>
    <w:p w:rsidR="00FD395B" w:rsidRPr="003E70E0" w:rsidRDefault="00FD395B" w:rsidP="00FD395B">
      <w:pPr>
        <w:pStyle w:val="ConsPlusTitle"/>
        <w:widowControl/>
        <w:ind w:firstLine="709"/>
        <w:jc w:val="both"/>
        <w:rPr>
          <w:rFonts w:ascii="Times New Roman" w:hAnsi="Times New Roman" w:cs="Times New Roman"/>
          <w:b w:val="0"/>
          <w:sz w:val="24"/>
          <w:szCs w:val="24"/>
        </w:rPr>
      </w:pPr>
      <w:r w:rsidRPr="003E70E0">
        <w:rPr>
          <w:rFonts w:ascii="Times New Roman" w:hAnsi="Times New Roman" w:cs="Times New Roman"/>
          <w:b w:val="0"/>
          <w:sz w:val="24"/>
          <w:szCs w:val="24"/>
        </w:rPr>
        <w:t>3.  Настоящее Решение вступает в силу со дня опубликования.</w:t>
      </w:r>
    </w:p>
    <w:p w:rsidR="00FD395B" w:rsidRPr="003E70E0" w:rsidRDefault="00FD395B" w:rsidP="00FD395B">
      <w:pPr>
        <w:jc w:val="both"/>
        <w:rPr>
          <w:bCs/>
        </w:rPr>
      </w:pPr>
    </w:p>
    <w:p w:rsidR="00FD395B" w:rsidRPr="003E70E0" w:rsidRDefault="00FD395B" w:rsidP="00FD395B">
      <w:pPr>
        <w:ind w:firstLine="709"/>
        <w:jc w:val="both"/>
        <w:rPr>
          <w:bCs/>
        </w:rPr>
      </w:pPr>
    </w:p>
    <w:p w:rsidR="00FD395B" w:rsidRPr="003E70E0" w:rsidRDefault="00FD395B" w:rsidP="00FD395B">
      <w:pPr>
        <w:jc w:val="both"/>
        <w:rPr>
          <w:b/>
          <w:bCs/>
        </w:rPr>
      </w:pPr>
      <w:r w:rsidRPr="003E70E0">
        <w:rPr>
          <w:b/>
          <w:bCs/>
        </w:rPr>
        <w:t>Председатель Совета народных депутатов</w:t>
      </w:r>
    </w:p>
    <w:p w:rsidR="00FD395B" w:rsidRPr="003E70E0" w:rsidRDefault="00FD395B" w:rsidP="00FD395B">
      <w:pPr>
        <w:jc w:val="both"/>
        <w:rPr>
          <w:b/>
          <w:bCs/>
        </w:rPr>
      </w:pPr>
      <w:r w:rsidRPr="003E70E0">
        <w:rPr>
          <w:b/>
          <w:bCs/>
        </w:rPr>
        <w:t>муниципального образования</w:t>
      </w:r>
    </w:p>
    <w:p w:rsidR="00FD395B" w:rsidRPr="003E70E0" w:rsidRDefault="00FD395B" w:rsidP="00FD395B">
      <w:pPr>
        <w:rPr>
          <w:bCs/>
        </w:rPr>
      </w:pPr>
      <w:r w:rsidRPr="003E70E0">
        <w:rPr>
          <w:b/>
        </w:rPr>
        <w:t>«Красногвардейское сельское поселение»</w:t>
      </w:r>
      <w:r w:rsidRPr="003E70E0">
        <w:rPr>
          <w:b/>
          <w:bCs/>
        </w:rPr>
        <w:t xml:space="preserve">                                                         Е.Н. Гусакова</w:t>
      </w:r>
    </w:p>
    <w:p w:rsidR="00FD395B" w:rsidRPr="003E70E0" w:rsidRDefault="00FD395B" w:rsidP="00FD395B">
      <w:pPr>
        <w:ind w:firstLine="709"/>
        <w:jc w:val="both"/>
        <w:rPr>
          <w:b/>
          <w:bCs/>
        </w:rPr>
      </w:pPr>
    </w:p>
    <w:p w:rsidR="00FD395B" w:rsidRPr="003E70E0" w:rsidRDefault="00FD395B" w:rsidP="00FD395B">
      <w:pPr>
        <w:jc w:val="both"/>
        <w:rPr>
          <w:b/>
          <w:bCs/>
        </w:rPr>
      </w:pPr>
    </w:p>
    <w:p w:rsidR="00FD395B" w:rsidRPr="003E70E0" w:rsidRDefault="00FD395B" w:rsidP="00FD395B">
      <w:pPr>
        <w:rPr>
          <w:b/>
          <w:lang w:eastAsia="en-US"/>
        </w:rPr>
      </w:pPr>
      <w:r>
        <w:rPr>
          <w:b/>
          <w:lang w:eastAsia="en-US"/>
        </w:rPr>
        <w:t>Г</w:t>
      </w:r>
      <w:r w:rsidRPr="003E70E0">
        <w:rPr>
          <w:b/>
          <w:lang w:eastAsia="en-US"/>
        </w:rPr>
        <w:t>лав</w:t>
      </w:r>
      <w:r>
        <w:rPr>
          <w:b/>
          <w:lang w:eastAsia="en-US"/>
        </w:rPr>
        <w:t>а</w:t>
      </w:r>
      <w:r w:rsidRPr="003E70E0">
        <w:rPr>
          <w:b/>
          <w:lang w:eastAsia="en-US"/>
        </w:rPr>
        <w:t xml:space="preserve"> муниципального образования</w:t>
      </w:r>
    </w:p>
    <w:p w:rsidR="00FD395B" w:rsidRPr="003E70E0" w:rsidRDefault="00FD395B" w:rsidP="00FD395B">
      <w:pPr>
        <w:rPr>
          <w:b/>
          <w:lang w:eastAsia="en-US"/>
        </w:rPr>
      </w:pPr>
      <w:r w:rsidRPr="003E70E0">
        <w:rPr>
          <w:b/>
          <w:lang w:eastAsia="en-US"/>
        </w:rPr>
        <w:t xml:space="preserve">«Красногвардейское сельское поселение»                                                          </w:t>
      </w:r>
      <w:r>
        <w:rPr>
          <w:b/>
          <w:lang w:eastAsia="en-US"/>
        </w:rPr>
        <w:t>Д.В. Гавриш</w:t>
      </w:r>
    </w:p>
    <w:p w:rsidR="00FD395B" w:rsidRDefault="00FD395B" w:rsidP="00EB5DB5"/>
    <w:p w:rsidR="00FD395B" w:rsidRDefault="00FD395B" w:rsidP="00EB5DB5"/>
    <w:p w:rsidR="00FD395B" w:rsidRDefault="00FD395B" w:rsidP="00EB5DB5"/>
    <w:p w:rsidR="00FD395B" w:rsidRDefault="00FD395B" w:rsidP="00EB5DB5"/>
    <w:p w:rsidR="00FD395B" w:rsidRDefault="00FD395B" w:rsidP="00EB5DB5"/>
    <w:p w:rsidR="00FD395B" w:rsidRPr="000060C0" w:rsidRDefault="00FD395B"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r w:rsidRPr="000060C0">
              <w:rPr>
                <w:b/>
                <w:sz w:val="18"/>
                <w:szCs w:val="18"/>
                <w:lang w:val="en-US"/>
              </w:rPr>
              <w:t>krasnogvard</w:t>
            </w:r>
            <w:r w:rsidRPr="000060C0">
              <w:rPr>
                <w:b/>
                <w:sz w:val="18"/>
                <w:szCs w:val="18"/>
              </w:rPr>
              <w:t>.</w:t>
            </w:r>
            <w:r w:rsidRPr="000060C0">
              <w:rPr>
                <w:b/>
                <w:sz w:val="18"/>
                <w:szCs w:val="18"/>
                <w:lang w:val="en-US"/>
              </w:rPr>
              <w:t>ru</w:t>
            </w:r>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r w:rsidRPr="000060C0">
              <w:rPr>
                <w:b/>
              </w:rPr>
              <w:t>Д.В.Гавриш</w:t>
            </w:r>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FD395B">
      <w:headerReference w:type="default" r:id="rId125"/>
      <w:footerReference w:type="even" r:id="rId126"/>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4E" w:rsidRDefault="00E2644E" w:rsidP="00831BA7">
      <w:r>
        <w:separator/>
      </w:r>
    </w:p>
  </w:endnote>
  <w:endnote w:type="continuationSeparator" w:id="0">
    <w:p w:rsidR="00E2644E" w:rsidRDefault="00E2644E"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C1" w:rsidRDefault="00AE6FC1" w:rsidP="00B96E64">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AE6FC1" w:rsidRDefault="00AE6FC1" w:rsidP="00B96E64">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C1" w:rsidRDefault="00AE6FC1" w:rsidP="00B96E64">
    <w:pPr>
      <w:pStyle w:val="aff2"/>
      <w:ind w:left="-56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5B" w:rsidRDefault="00FD395B"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D395B" w:rsidRDefault="00FD395B"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4E" w:rsidRDefault="00E2644E" w:rsidP="00831BA7">
      <w:r>
        <w:separator/>
      </w:r>
    </w:p>
  </w:footnote>
  <w:footnote w:type="continuationSeparator" w:id="0">
    <w:p w:rsidR="00E2644E" w:rsidRDefault="00E2644E"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C1" w:rsidRDefault="00AE6FC1">
    <w:pPr>
      <w:pStyle w:val="afe"/>
      <w:jc w:val="center"/>
    </w:pPr>
    <w:r>
      <w:fldChar w:fldCharType="begin"/>
    </w:r>
    <w:r>
      <w:instrText>PAGE   \* MERGEFORMAT</w:instrText>
    </w:r>
    <w:r>
      <w:fldChar w:fldCharType="separate"/>
    </w:r>
    <w:r>
      <w:rPr>
        <w:noProof/>
      </w:rPr>
      <w:t>35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5B" w:rsidRDefault="00FD395B">
    <w:pPr>
      <w:pStyle w:val="afe"/>
      <w:jc w:val="center"/>
    </w:pPr>
    <w:r>
      <w:fldChar w:fldCharType="begin"/>
    </w:r>
    <w:r>
      <w:instrText>PAGE   \* MERGEFORMAT</w:instrText>
    </w:r>
    <w:r>
      <w:fldChar w:fldCharType="separate"/>
    </w:r>
    <w:r w:rsidR="00AE6FC1">
      <w:rPr>
        <w:noProof/>
      </w:rPr>
      <w:t>261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7"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3"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9"/>
  </w:num>
  <w:num w:numId="6">
    <w:abstractNumId w:val="12"/>
  </w:num>
  <w:num w:numId="7">
    <w:abstractNumId w:val="10"/>
  </w:num>
  <w:num w:numId="8">
    <w:abstractNumId w:val="15"/>
  </w:num>
  <w:num w:numId="9">
    <w:abstractNumId w:val="27"/>
  </w:num>
  <w:num w:numId="10">
    <w:abstractNumId w:val="1"/>
  </w:num>
  <w:num w:numId="11">
    <w:abstractNumId w:val="5"/>
  </w:num>
  <w:num w:numId="12">
    <w:abstractNumId w:val="25"/>
  </w:num>
  <w:num w:numId="13">
    <w:abstractNumId w:val="23"/>
  </w:num>
  <w:num w:numId="14">
    <w:abstractNumId w:val="19"/>
  </w:num>
  <w:num w:numId="15">
    <w:abstractNumId w:val="6"/>
  </w:num>
  <w:num w:numId="16">
    <w:abstractNumId w:val="35"/>
  </w:num>
  <w:num w:numId="17">
    <w:abstractNumId w:val="38"/>
  </w:num>
  <w:num w:numId="18">
    <w:abstractNumId w:val="42"/>
  </w:num>
  <w:num w:numId="19">
    <w:abstractNumId w:val="3"/>
  </w:num>
  <w:num w:numId="20">
    <w:abstractNumId w:val="18"/>
  </w:num>
  <w:num w:numId="21">
    <w:abstractNumId w:val="34"/>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02258"/>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6679"/>
    <w:rsid w:val="002B0364"/>
    <w:rsid w:val="002B3258"/>
    <w:rsid w:val="002B4A7F"/>
    <w:rsid w:val="002B6850"/>
    <w:rsid w:val="002C39A6"/>
    <w:rsid w:val="002C662B"/>
    <w:rsid w:val="002C760C"/>
    <w:rsid w:val="002E7589"/>
    <w:rsid w:val="002F4EB0"/>
    <w:rsid w:val="00305F58"/>
    <w:rsid w:val="00313D09"/>
    <w:rsid w:val="00314074"/>
    <w:rsid w:val="003200EF"/>
    <w:rsid w:val="00327575"/>
    <w:rsid w:val="003303C8"/>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21F1"/>
    <w:rsid w:val="00467F74"/>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04206"/>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6FC1"/>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DF1"/>
    <w:rsid w:val="00B86651"/>
    <w:rsid w:val="00B96E64"/>
    <w:rsid w:val="00BA3B32"/>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2644E"/>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EA521-0BF7-4514-B996-9E1CF26E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uiPriority w:val="99"/>
    <w:rsid w:val="00BD2791"/>
    <w:pPr>
      <w:autoSpaceDE w:val="0"/>
      <w:autoSpaceDN w:val="0"/>
      <w:adjustRightInd w:val="0"/>
      <w:ind w:right="19772"/>
    </w:pPr>
    <w:rPr>
      <w:rFonts w:ascii="Arial" w:hAnsi="Arial" w:cs="Arial"/>
      <w:sz w:val="22"/>
      <w:szCs w:val="22"/>
    </w:rPr>
  </w:style>
  <w:style w:type="paragraph" w:customStyle="1" w:styleId="af4">
    <w:name w:val="Îáû÷íûé"/>
    <w:uiPriority w:val="99"/>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uiPriority w:val="10"/>
    <w:rsid w:val="009B7C77"/>
    <w:rPr>
      <w:b/>
      <w:sz w:val="24"/>
      <w:u w:val="single"/>
    </w:rPr>
  </w:style>
  <w:style w:type="paragraph" w:customStyle="1" w:styleId="ConsNonformat">
    <w:name w:val="ConsNonformat"/>
    <w:link w:val="ConsNonformat0"/>
    <w:uiPriority w:val="99"/>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uiPriority w:val="99"/>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uiPriority w:val="99"/>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uiPriority w:val="99"/>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aliases w:val="Знак Знак1"/>
    <w:uiPriority w:val="99"/>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uiPriority w:val="99"/>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link w:val="affd"/>
    <w:qFormat/>
    <w:rsid w:val="000833EA"/>
    <w:pPr>
      <w:jc w:val="center"/>
    </w:pPr>
    <w:rPr>
      <w:b/>
      <w:sz w:val="26"/>
      <w:szCs w:val="20"/>
      <w:lang w:val="en-US" w:eastAsia="ar-SA"/>
    </w:rPr>
  </w:style>
  <w:style w:type="paragraph" w:styleId="affe">
    <w:name w:val="Subtitle"/>
    <w:basedOn w:val="a3"/>
    <w:next w:val="a3"/>
    <w:link w:val="afff"/>
    <w:uiPriority w:val="11"/>
    <w:qFormat/>
    <w:rsid w:val="000833EA"/>
    <w:pPr>
      <w:numPr>
        <w:ilvl w:val="1"/>
      </w:numPr>
    </w:pPr>
    <w:rPr>
      <w:rFonts w:ascii="Cambria" w:hAnsi="Cambria"/>
      <w:i/>
      <w:iCs/>
      <w:color w:val="4F81BD"/>
      <w:spacing w:val="15"/>
    </w:rPr>
  </w:style>
  <w:style w:type="character" w:customStyle="1" w:styleId="afff">
    <w:name w:val="Подзаголовок Знак"/>
    <w:link w:val="affe"/>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0">
    <w:name w:val="основной"/>
    <w:basedOn w:val="a3"/>
    <w:uiPriority w:val="99"/>
    <w:rsid w:val="000833EA"/>
    <w:pPr>
      <w:keepNext/>
    </w:pPr>
  </w:style>
  <w:style w:type="paragraph" w:customStyle="1" w:styleId="nienie">
    <w:name w:val="nienie"/>
    <w:basedOn w:val="a3"/>
    <w:uiPriority w:val="99"/>
    <w:rsid w:val="000833EA"/>
    <w:pPr>
      <w:keepLines/>
      <w:widowControl w:val="0"/>
      <w:ind w:left="709" w:hanging="284"/>
      <w:jc w:val="both"/>
    </w:pPr>
    <w:rPr>
      <w:rFonts w:ascii="Peterburg" w:hAnsi="Peterburg" w:cs="Peterburg"/>
    </w:rPr>
  </w:style>
  <w:style w:type="paragraph" w:customStyle="1" w:styleId="Iauiue">
    <w:name w:val="Iau?iue"/>
    <w:uiPriority w:val="99"/>
    <w:rsid w:val="000833EA"/>
    <w:pPr>
      <w:widowControl w:val="0"/>
    </w:pPr>
  </w:style>
  <w:style w:type="paragraph" w:customStyle="1" w:styleId="afff1">
    <w:name w:val="Отступ перед"/>
    <w:basedOn w:val="a3"/>
    <w:uiPriority w:val="99"/>
    <w:rsid w:val="000833EA"/>
    <w:pPr>
      <w:widowControl w:val="0"/>
      <w:shd w:val="clear" w:color="auto" w:fill="FFFFFF"/>
      <w:autoSpaceDE w:val="0"/>
      <w:autoSpaceDN w:val="0"/>
      <w:adjustRightInd w:val="0"/>
      <w:spacing w:before="120"/>
      <w:ind w:firstLine="284"/>
      <w:jc w:val="both"/>
    </w:pPr>
    <w:rPr>
      <w:szCs w:val="22"/>
    </w:rPr>
  </w:style>
  <w:style w:type="paragraph" w:styleId="afff2">
    <w:name w:val="endnote text"/>
    <w:basedOn w:val="a3"/>
    <w:link w:val="afff3"/>
    <w:uiPriority w:val="99"/>
    <w:unhideWhenUsed/>
    <w:rsid w:val="000833EA"/>
    <w:rPr>
      <w:sz w:val="20"/>
      <w:szCs w:val="20"/>
    </w:rPr>
  </w:style>
  <w:style w:type="character" w:customStyle="1" w:styleId="afff3">
    <w:name w:val="Текст концевой сноски Знак"/>
    <w:basedOn w:val="a4"/>
    <w:link w:val="afff2"/>
    <w:uiPriority w:val="99"/>
    <w:rsid w:val="000833EA"/>
  </w:style>
  <w:style w:type="character" w:styleId="afff4">
    <w:name w:val="endnote reference"/>
    <w:uiPriority w:val="99"/>
    <w:unhideWhenUsed/>
    <w:rsid w:val="000833EA"/>
    <w:rPr>
      <w:vertAlign w:val="superscript"/>
    </w:rPr>
  </w:style>
  <w:style w:type="paragraph" w:customStyle="1" w:styleId="ConsPlusCell">
    <w:name w:val="ConsPlusCell"/>
    <w:uiPriority w:val="99"/>
    <w:rsid w:val="000833EA"/>
    <w:pPr>
      <w:widowControl w:val="0"/>
      <w:autoSpaceDE w:val="0"/>
      <w:autoSpaceDN w:val="0"/>
      <w:adjustRightInd w:val="0"/>
    </w:pPr>
    <w:rPr>
      <w:rFonts w:ascii="Arial" w:hAnsi="Arial" w:cs="Arial"/>
    </w:rPr>
  </w:style>
  <w:style w:type="paragraph" w:customStyle="1" w:styleId="afff5">
    <w:name w:val="Знак Знак Знак Знак"/>
    <w:basedOn w:val="a3"/>
    <w:uiPriority w:val="99"/>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uiPriority w:val="99"/>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uiPriority w:val="99"/>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uiPriority w:val="99"/>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uiPriority w:val="99"/>
    <w:rsid w:val="000833EA"/>
    <w:pPr>
      <w:spacing w:before="100" w:beforeAutospacing="1" w:after="100" w:afterAutospacing="1"/>
    </w:pPr>
  </w:style>
  <w:style w:type="paragraph" w:customStyle="1" w:styleId="320">
    <w:name w:val="Основной текст с отступом 32"/>
    <w:basedOn w:val="a3"/>
    <w:uiPriority w:val="99"/>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uiPriority w:val="99"/>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uiPriority w:val="99"/>
    <w:rsid w:val="000833EA"/>
    <w:pPr>
      <w:keepLines/>
      <w:overflowPunct w:val="0"/>
      <w:autoSpaceDE w:val="0"/>
      <w:autoSpaceDN w:val="0"/>
      <w:adjustRightInd w:val="0"/>
      <w:jc w:val="both"/>
    </w:pPr>
    <w:rPr>
      <w:sz w:val="28"/>
      <w:szCs w:val="28"/>
    </w:rPr>
  </w:style>
  <w:style w:type="paragraph" w:customStyle="1" w:styleId="Iauiue2">
    <w:name w:val="Iau?iue2"/>
    <w:uiPriority w:val="99"/>
    <w:rsid w:val="000833EA"/>
    <w:pPr>
      <w:widowControl w:val="0"/>
    </w:pPr>
    <w:rPr>
      <w:sz w:val="28"/>
      <w:szCs w:val="28"/>
    </w:rPr>
  </w:style>
  <w:style w:type="paragraph" w:customStyle="1" w:styleId="1f2">
    <w:name w:val="Основной текст с отступом1"/>
    <w:basedOn w:val="a3"/>
    <w:uiPriority w:val="99"/>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uiPriority w:val="99"/>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uiPriority w:val="99"/>
    <w:rsid w:val="000833EA"/>
    <w:pPr>
      <w:widowControl/>
      <w:jc w:val="both"/>
    </w:pPr>
    <w:rPr>
      <w:rFonts w:ascii="Peterburg" w:hAnsi="Peterburg" w:cs="Peterburg"/>
    </w:rPr>
  </w:style>
  <w:style w:type="paragraph" w:customStyle="1" w:styleId="Iniiaiieoaeno2">
    <w:name w:val="Iniiaiie oaeno 2"/>
    <w:basedOn w:val="a3"/>
    <w:uiPriority w:val="99"/>
    <w:rsid w:val="000833EA"/>
    <w:pPr>
      <w:widowControl w:val="0"/>
      <w:ind w:firstLine="567"/>
      <w:jc w:val="both"/>
    </w:pPr>
    <w:rPr>
      <w:b/>
      <w:bCs/>
      <w:color w:val="000000"/>
    </w:rPr>
  </w:style>
  <w:style w:type="paragraph" w:customStyle="1" w:styleId="caaieiaie2">
    <w:name w:val="caaieiaie 2"/>
    <w:basedOn w:val="Iauiue"/>
    <w:next w:val="Iauiue"/>
    <w:uiPriority w:val="99"/>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uiPriority w:val="99"/>
    <w:rsid w:val="000833EA"/>
    <w:pPr>
      <w:keepNext/>
      <w:widowControl w:val="0"/>
    </w:pPr>
    <w:rPr>
      <w:sz w:val="28"/>
      <w:szCs w:val="28"/>
    </w:rPr>
  </w:style>
  <w:style w:type="paragraph" w:customStyle="1" w:styleId="afff6">
    <w:name w:val="Îñíîâíîé òåêñò"/>
    <w:basedOn w:val="af4"/>
    <w:uiPriority w:val="99"/>
    <w:rsid w:val="000833EA"/>
    <w:pPr>
      <w:widowControl w:val="0"/>
      <w:tabs>
        <w:tab w:val="left" w:leader="dot" w:pos="9072"/>
      </w:tabs>
      <w:jc w:val="both"/>
    </w:pPr>
    <w:rPr>
      <w:b/>
      <w:bCs/>
      <w:szCs w:val="24"/>
    </w:rPr>
  </w:style>
  <w:style w:type="paragraph" w:customStyle="1" w:styleId="Iniiaiieoaenonionooiii2">
    <w:name w:val="Iniiaiie oaeno n ionooiii 2"/>
    <w:basedOn w:val="Iauiue"/>
    <w:uiPriority w:val="99"/>
    <w:rsid w:val="000833EA"/>
    <w:pPr>
      <w:widowControl/>
      <w:ind w:firstLine="284"/>
      <w:jc w:val="both"/>
    </w:pPr>
    <w:rPr>
      <w:rFonts w:ascii="Peterburg" w:hAnsi="Peterburg" w:cs="Peterburg"/>
    </w:rPr>
  </w:style>
  <w:style w:type="paragraph" w:customStyle="1" w:styleId="1f4">
    <w:name w:val="З1"/>
    <w:basedOn w:val="a3"/>
    <w:next w:val="a3"/>
    <w:uiPriority w:val="99"/>
    <w:rsid w:val="000833EA"/>
    <w:pPr>
      <w:snapToGrid w:val="0"/>
      <w:spacing w:line="360" w:lineRule="auto"/>
      <w:ind w:firstLine="748"/>
      <w:jc w:val="both"/>
    </w:pPr>
    <w:rPr>
      <w:b/>
    </w:rPr>
  </w:style>
  <w:style w:type="paragraph" w:customStyle="1" w:styleId="210">
    <w:name w:val="Основной текст 21"/>
    <w:basedOn w:val="a3"/>
    <w:uiPriority w:val="99"/>
    <w:rsid w:val="000833EA"/>
    <w:pPr>
      <w:widowControl w:val="0"/>
      <w:spacing w:before="120"/>
      <w:jc w:val="both"/>
    </w:pPr>
    <w:rPr>
      <w:szCs w:val="20"/>
    </w:rPr>
  </w:style>
  <w:style w:type="paragraph" w:customStyle="1" w:styleId="29">
    <w:name w:val="Îñíîâíîé òåêñò 2"/>
    <w:basedOn w:val="af4"/>
    <w:uiPriority w:val="99"/>
    <w:rsid w:val="000833EA"/>
    <w:pPr>
      <w:widowControl w:val="0"/>
      <w:ind w:firstLine="720"/>
      <w:jc w:val="both"/>
    </w:pPr>
    <w:rPr>
      <w:b/>
      <w:bCs/>
      <w:color w:val="000000"/>
      <w:szCs w:val="24"/>
      <w:lang w:val="en-US"/>
    </w:rPr>
  </w:style>
  <w:style w:type="character" w:styleId="afff7">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8">
    <w:name w:val="List"/>
    <w:basedOn w:val="a9"/>
    <w:link w:val="afff9"/>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uiPriority w:val="99"/>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rsid w:val="000833EA"/>
    <w:pPr>
      <w:suppressAutoHyphens/>
    </w:pPr>
    <w:rPr>
      <w:sz w:val="20"/>
      <w:szCs w:val="20"/>
      <w:lang w:val="en-GB" w:eastAsia="ar-SA"/>
    </w:rPr>
  </w:style>
  <w:style w:type="paragraph" w:customStyle="1" w:styleId="afffa">
    <w:name w:val="Содержимое таблицы"/>
    <w:basedOn w:val="a3"/>
    <w:uiPriority w:val="99"/>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b">
    <w:name w:val="Заголовок таблицы"/>
    <w:basedOn w:val="afffa"/>
    <w:uiPriority w:val="99"/>
    <w:rsid w:val="000833EA"/>
    <w:pPr>
      <w:jc w:val="center"/>
    </w:pPr>
    <w:rPr>
      <w:b/>
      <w:bCs/>
      <w:i/>
      <w:iCs/>
    </w:rPr>
  </w:style>
  <w:style w:type="paragraph" w:customStyle="1" w:styleId="211">
    <w:name w:val="Основной текст с отступом 21"/>
    <w:basedOn w:val="a3"/>
    <w:uiPriority w:val="99"/>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d"/>
    <w:uiPriority w:val="99"/>
    <w:rsid w:val="000833EA"/>
    <w:rPr>
      <w:lang w:eastAsia="ar-SA"/>
    </w:rPr>
  </w:style>
  <w:style w:type="paragraph" w:styleId="aff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c"/>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uiPriority w:val="99"/>
    <w:rsid w:val="000833EA"/>
    <w:pPr>
      <w:suppressLineNumbers/>
      <w:suppressAutoHyphens/>
      <w:spacing w:before="120" w:after="120"/>
    </w:pPr>
    <w:rPr>
      <w:rFonts w:eastAsia="SimSun" w:cs="Mangal"/>
      <w:i/>
      <w:iCs/>
      <w:lang w:eastAsia="ar-SA"/>
    </w:rPr>
  </w:style>
  <w:style w:type="paragraph" w:customStyle="1" w:styleId="38">
    <w:name w:val="Указатель3"/>
    <w:basedOn w:val="a3"/>
    <w:uiPriority w:val="99"/>
    <w:rsid w:val="000833EA"/>
    <w:pPr>
      <w:suppressLineNumbers/>
      <w:suppressAutoHyphens/>
    </w:pPr>
    <w:rPr>
      <w:rFonts w:eastAsia="SimSun" w:cs="Mangal"/>
      <w:lang w:eastAsia="ar-SA"/>
    </w:rPr>
  </w:style>
  <w:style w:type="paragraph" w:customStyle="1" w:styleId="1">
    <w:name w:val="Маркированный список1"/>
    <w:basedOn w:val="a3"/>
    <w:uiPriority w:val="99"/>
    <w:rsid w:val="000833EA"/>
    <w:pPr>
      <w:numPr>
        <w:numId w:val="3"/>
      </w:numPr>
      <w:suppressAutoHyphens/>
    </w:pPr>
    <w:rPr>
      <w:rFonts w:eastAsia="SimSun"/>
      <w:lang w:eastAsia="ar-SA"/>
    </w:rPr>
  </w:style>
  <w:style w:type="paragraph" w:customStyle="1" w:styleId="21">
    <w:name w:val="Нумерованный список 21"/>
    <w:basedOn w:val="a3"/>
    <w:uiPriority w:val="99"/>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uiPriority w:val="99"/>
    <w:rsid w:val="000833EA"/>
    <w:pPr>
      <w:suppressAutoHyphens/>
    </w:pPr>
    <w:rPr>
      <w:rFonts w:ascii="Courier New" w:eastAsia="SimSun" w:hAnsi="Courier New" w:cs="Courier New"/>
      <w:sz w:val="20"/>
      <w:szCs w:val="20"/>
      <w:lang w:eastAsia="ar-SA"/>
    </w:rPr>
  </w:style>
  <w:style w:type="paragraph" w:customStyle="1" w:styleId="ConsDocList">
    <w:name w:val="ConsDocList"/>
    <w:uiPriority w:val="99"/>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uiPriority w:val="99"/>
    <w:rsid w:val="000833EA"/>
    <w:pPr>
      <w:suppressAutoHyphens/>
    </w:pPr>
    <w:rPr>
      <w:rFonts w:eastAsia="Arial"/>
      <w:lang w:eastAsia="ar-SA"/>
    </w:rPr>
  </w:style>
  <w:style w:type="paragraph" w:customStyle="1" w:styleId="2b">
    <w:name w:val="Цитата2"/>
    <w:basedOn w:val="a3"/>
    <w:uiPriority w:val="99"/>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uiPriority w:val="99"/>
    <w:rsid w:val="000833EA"/>
    <w:pPr>
      <w:suppressAutoHyphens/>
      <w:spacing w:after="120" w:line="480" w:lineRule="auto"/>
      <w:ind w:left="283"/>
    </w:pPr>
    <w:rPr>
      <w:lang w:eastAsia="ar-SA"/>
    </w:rPr>
  </w:style>
  <w:style w:type="paragraph" w:customStyle="1" w:styleId="221">
    <w:name w:val="Основной текст 22"/>
    <w:basedOn w:val="a3"/>
    <w:uiPriority w:val="99"/>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uiPriority w:val="99"/>
    <w:rsid w:val="000833EA"/>
    <w:pPr>
      <w:suppressAutoHyphens/>
      <w:ind w:left="540" w:firstLine="720"/>
      <w:jc w:val="both"/>
    </w:pPr>
    <w:rPr>
      <w:sz w:val="22"/>
      <w:szCs w:val="22"/>
      <w:lang w:eastAsia="ar-SA"/>
    </w:rPr>
  </w:style>
  <w:style w:type="paragraph" w:customStyle="1" w:styleId="afffe">
    <w:name w:val="Таблица"/>
    <w:basedOn w:val="a3"/>
    <w:uiPriority w:val="99"/>
    <w:rsid w:val="000833EA"/>
    <w:pPr>
      <w:suppressAutoHyphens/>
      <w:jc w:val="both"/>
    </w:pPr>
    <w:rPr>
      <w:lang w:eastAsia="ar-SA"/>
    </w:rPr>
  </w:style>
  <w:style w:type="paragraph" w:customStyle="1" w:styleId="1fa">
    <w:name w:val="Схема документа1"/>
    <w:basedOn w:val="a3"/>
    <w:uiPriority w:val="99"/>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uiPriority w:val="99"/>
    <w:rsid w:val="000833EA"/>
    <w:pPr>
      <w:suppressAutoHyphens/>
    </w:pPr>
    <w:rPr>
      <w:rFonts w:eastAsia="SimSun"/>
      <w:sz w:val="20"/>
      <w:szCs w:val="20"/>
      <w:lang w:eastAsia="ar-SA"/>
    </w:rPr>
  </w:style>
  <w:style w:type="paragraph" w:customStyle="1" w:styleId="2c">
    <w:name w:val="Название2"/>
    <w:basedOn w:val="a3"/>
    <w:uiPriority w:val="99"/>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uiPriority w:val="99"/>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uiPriority w:val="99"/>
    <w:rsid w:val="000833EA"/>
    <w:pPr>
      <w:suppressAutoHyphens/>
    </w:pPr>
    <w:rPr>
      <w:sz w:val="20"/>
      <w:szCs w:val="20"/>
      <w:lang w:val="en-GB" w:eastAsia="ar-SA"/>
    </w:rPr>
  </w:style>
  <w:style w:type="paragraph" w:customStyle="1" w:styleId="311">
    <w:name w:val="Основной текст 31"/>
    <w:basedOn w:val="a3"/>
    <w:uiPriority w:val="99"/>
    <w:rsid w:val="000833EA"/>
    <w:pPr>
      <w:widowControl w:val="0"/>
      <w:shd w:val="clear" w:color="auto" w:fill="FFFFFF"/>
      <w:suppressAutoHyphens/>
      <w:autoSpaceDE w:val="0"/>
      <w:jc w:val="center"/>
    </w:pPr>
    <w:rPr>
      <w:lang w:eastAsia="ar-SA"/>
    </w:rPr>
  </w:style>
  <w:style w:type="paragraph" w:customStyle="1" w:styleId="affff">
    <w:name w:val="Содержимое врезки"/>
    <w:basedOn w:val="a9"/>
    <w:uiPriority w:val="9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uiPriority w:val="99"/>
    <w:rsid w:val="000833EA"/>
    <w:pPr>
      <w:suppressAutoHyphens/>
      <w:ind w:left="360" w:right="-625"/>
    </w:pPr>
    <w:rPr>
      <w:kern w:val="2"/>
      <w:szCs w:val="20"/>
      <w:lang w:eastAsia="ar-SA"/>
    </w:rPr>
  </w:style>
  <w:style w:type="paragraph" w:customStyle="1" w:styleId="affff0">
    <w:name w:val="Знак Знак Знак Знак Знак Знак Знак"/>
    <w:basedOn w:val="a3"/>
    <w:uiPriority w:val="99"/>
    <w:rsid w:val="000833EA"/>
    <w:pPr>
      <w:suppressAutoHyphens/>
      <w:spacing w:after="160" w:line="240" w:lineRule="exact"/>
    </w:pPr>
    <w:rPr>
      <w:sz w:val="20"/>
      <w:szCs w:val="20"/>
      <w:lang w:eastAsia="ar-SA"/>
    </w:rPr>
  </w:style>
  <w:style w:type="paragraph" w:customStyle="1" w:styleId="2e">
    <w:name w:val="Основной текст с отступом2"/>
    <w:basedOn w:val="a3"/>
    <w:uiPriority w:val="99"/>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uiPriority w:val="99"/>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1">
    <w:name w:val="таблица"/>
    <w:basedOn w:val="a3"/>
    <w:uiPriority w:val="99"/>
    <w:rsid w:val="000833EA"/>
    <w:pPr>
      <w:widowControl w:val="0"/>
      <w:shd w:val="clear" w:color="auto" w:fill="FFFFFF"/>
      <w:autoSpaceDE w:val="0"/>
      <w:autoSpaceDN w:val="0"/>
      <w:adjustRightInd w:val="0"/>
      <w:spacing w:before="120" w:after="120"/>
      <w:ind w:firstLine="284"/>
      <w:jc w:val="both"/>
    </w:pPr>
  </w:style>
  <w:style w:type="paragraph" w:customStyle="1" w:styleId="affff2">
    <w:name w:val="Примечание"/>
    <w:basedOn w:val="a3"/>
    <w:uiPriority w:val="99"/>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3">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aliases w:val="??????? ?????????? Знак1,ВерхКолонтитул Знак Знак1,ВерхКолонтитул Знак2"/>
    <w:uiPriority w:val="99"/>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4">
    <w:name w:val="Символ нумерации"/>
    <w:rsid w:val="000833EA"/>
  </w:style>
  <w:style w:type="character" w:customStyle="1" w:styleId="affff5">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6">
    <w:name w:val="Тема примечания Знак"/>
    <w:link w:val="affff7"/>
    <w:uiPriority w:val="99"/>
    <w:rsid w:val="000833EA"/>
    <w:rPr>
      <w:rFonts w:eastAsia="SimSun"/>
      <w:b/>
      <w:bCs/>
      <w:lang w:eastAsia="ar-SA"/>
    </w:rPr>
  </w:style>
  <w:style w:type="paragraph" w:styleId="affff7">
    <w:name w:val="annotation subject"/>
    <w:basedOn w:val="aff8"/>
    <w:next w:val="aff8"/>
    <w:link w:val="affff6"/>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uiPriority w:val="99"/>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uiPriority w:val="99"/>
    <w:rsid w:val="000833EA"/>
    <w:pPr>
      <w:widowControl w:val="0"/>
      <w:spacing w:before="120"/>
      <w:jc w:val="both"/>
    </w:pPr>
    <w:rPr>
      <w:szCs w:val="20"/>
    </w:rPr>
  </w:style>
  <w:style w:type="paragraph" w:customStyle="1" w:styleId="53">
    <w:name w:val="Основной текст с отступом5"/>
    <w:basedOn w:val="a3"/>
    <w:uiPriority w:val="99"/>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uiPriority w:val="99"/>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uiPriority w:val="99"/>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uiPriority w:val="99"/>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uiPriority w:val="99"/>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uiPriority w:val="99"/>
    <w:rsid w:val="000833EA"/>
    <w:pPr>
      <w:widowControl w:val="0"/>
      <w:shd w:val="clear" w:color="auto" w:fill="FFFFFF"/>
      <w:suppressAutoHyphens/>
      <w:spacing w:after="100"/>
      <w:ind w:firstLine="720"/>
      <w:jc w:val="both"/>
    </w:pPr>
    <w:rPr>
      <w:sz w:val="28"/>
      <w:szCs w:val="20"/>
      <w:lang w:eastAsia="ar-SA"/>
    </w:rPr>
  </w:style>
  <w:style w:type="paragraph" w:customStyle="1" w:styleId="affff8">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8"/>
    <w:rsid w:val="000833EA"/>
    <w:rPr>
      <w:rFonts w:ascii="Arial" w:hAnsi="Arial"/>
      <w:color w:val="660066"/>
      <w:sz w:val="26"/>
      <w:szCs w:val="24"/>
      <w:lang w:val="x-none" w:eastAsia="ar-SA"/>
    </w:rPr>
  </w:style>
  <w:style w:type="paragraph" w:customStyle="1" w:styleId="uni">
    <w:name w:val="uni"/>
    <w:basedOn w:val="a3"/>
    <w:uiPriority w:val="99"/>
    <w:rsid w:val="000833EA"/>
    <w:pPr>
      <w:spacing w:before="100" w:beforeAutospacing="1" w:after="100" w:afterAutospacing="1"/>
    </w:pPr>
  </w:style>
  <w:style w:type="character" w:customStyle="1" w:styleId="affff9">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a">
    <w:name w:val="Без интервала Знак Знак"/>
    <w:locked/>
    <w:rsid w:val="000833EA"/>
    <w:rPr>
      <w:rFonts w:ascii="Times New Roman" w:eastAsia="Times New Roman" w:hAnsi="Times New Roman"/>
      <w:lang w:val="ru-RU" w:eastAsia="ru-RU" w:bidi="ar-SA"/>
    </w:rPr>
  </w:style>
  <w:style w:type="character" w:customStyle="1" w:styleId="affffb">
    <w:name w:val="Основной текст_ Знак"/>
    <w:rsid w:val="000833EA"/>
    <w:rPr>
      <w:rFonts w:ascii="Gungsuh" w:eastAsia="Gungsuh" w:hAnsi="Gungsuh" w:cs="Gungsuh"/>
      <w:spacing w:val="-20"/>
      <w:sz w:val="26"/>
      <w:szCs w:val="26"/>
      <w:shd w:val="clear" w:color="auto" w:fill="FFFFFF"/>
    </w:rPr>
  </w:style>
  <w:style w:type="character" w:customStyle="1" w:styleId="affffc">
    <w:name w:val="ОСНОВНОЙ !!! Знак"/>
    <w:rsid w:val="000833EA"/>
    <w:rPr>
      <w:rFonts w:ascii="Arial" w:eastAsia="Times New Roman" w:hAnsi="Arial"/>
      <w:color w:val="660066"/>
      <w:sz w:val="26"/>
      <w:szCs w:val="24"/>
      <w:lang w:eastAsia="ar-SA"/>
    </w:rPr>
  </w:style>
  <w:style w:type="paragraph" w:customStyle="1" w:styleId="s10">
    <w:name w:val="s_1"/>
    <w:basedOn w:val="a3"/>
    <w:uiPriority w:val="99"/>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uiPriority w:val="99"/>
    <w:rsid w:val="000833EA"/>
    <w:pPr>
      <w:spacing w:before="100" w:beforeAutospacing="1" w:after="100" w:afterAutospacing="1"/>
    </w:pPr>
  </w:style>
  <w:style w:type="paragraph" w:customStyle="1" w:styleId="s15">
    <w:name w:val="s_15"/>
    <w:basedOn w:val="a3"/>
    <w:uiPriority w:val="99"/>
    <w:rsid w:val="000833EA"/>
    <w:pPr>
      <w:spacing w:before="100" w:beforeAutospacing="1" w:after="100" w:afterAutospacing="1"/>
    </w:pPr>
  </w:style>
  <w:style w:type="character" w:customStyle="1" w:styleId="s100">
    <w:name w:val="s_10"/>
    <w:rsid w:val="000833EA"/>
  </w:style>
  <w:style w:type="paragraph" w:customStyle="1" w:styleId="s9">
    <w:name w:val="s_9"/>
    <w:basedOn w:val="a3"/>
    <w:uiPriority w:val="99"/>
    <w:rsid w:val="000833EA"/>
    <w:pPr>
      <w:spacing w:before="100" w:beforeAutospacing="1" w:after="100" w:afterAutospacing="1"/>
    </w:pPr>
  </w:style>
  <w:style w:type="paragraph" w:customStyle="1" w:styleId="affffd">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e">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f">
    <w:name w:val="Информация об изменениях документа"/>
    <w:basedOn w:val="affffe"/>
    <w:next w:val="a3"/>
    <w:uiPriority w:val="99"/>
    <w:rsid w:val="000833EA"/>
    <w:rPr>
      <w:i/>
      <w:iCs/>
    </w:rPr>
  </w:style>
  <w:style w:type="paragraph" w:customStyle="1" w:styleId="3110">
    <w:name w:val="Основной текст с отступом 311"/>
    <w:basedOn w:val="a3"/>
    <w:uiPriority w:val="99"/>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uiPriority w:val="99"/>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0">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1">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2">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3">
    <w:name w:val="Intense Quote"/>
    <w:basedOn w:val="a3"/>
    <w:next w:val="a3"/>
    <w:link w:val="afffff4"/>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4">
    <w:name w:val="Выделенная цитата Знак"/>
    <w:link w:val="afffff3"/>
    <w:uiPriority w:val="30"/>
    <w:rsid w:val="00CF3ADE"/>
    <w:rPr>
      <w:rFonts w:ascii="Calibri" w:eastAsia="Calibri" w:hAnsi="Calibri"/>
      <w:b/>
      <w:bCs/>
      <w:i/>
      <w:iCs/>
      <w:color w:val="4F81BD"/>
      <w:sz w:val="22"/>
      <w:szCs w:val="22"/>
      <w:lang w:eastAsia="en-US"/>
    </w:rPr>
  </w:style>
  <w:style w:type="paragraph" w:styleId="afffff5">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2"/>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6">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7">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8">
    <w:name w:val="Обычный маркер. список"/>
    <w:basedOn w:val="a3"/>
    <w:qFormat/>
    <w:rsid w:val="00CF3ADE"/>
    <w:pPr>
      <w:suppressAutoHyphens/>
      <w:ind w:left="750" w:hanging="390"/>
      <w:jc w:val="both"/>
    </w:pPr>
    <w:rPr>
      <w:sz w:val="28"/>
      <w:szCs w:val="28"/>
      <w:lang w:eastAsia="ar-SA"/>
    </w:rPr>
  </w:style>
  <w:style w:type="paragraph" w:customStyle="1" w:styleId="afffff9">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a">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b">
    <w:name w:val="Subtle Reference"/>
    <w:uiPriority w:val="31"/>
    <w:qFormat/>
    <w:rsid w:val="00CF3ADE"/>
    <w:rPr>
      <w:smallCaps/>
      <w:color w:val="C0504D"/>
      <w:u w:val="single"/>
    </w:rPr>
  </w:style>
  <w:style w:type="character" w:styleId="afffffc">
    <w:name w:val="Intense Reference"/>
    <w:uiPriority w:val="32"/>
    <w:qFormat/>
    <w:rsid w:val="00CF3ADE"/>
    <w:rPr>
      <w:b/>
      <w:bCs/>
      <w:smallCaps/>
      <w:color w:val="C0504D"/>
      <w:spacing w:val="5"/>
      <w:u w:val="single"/>
    </w:rPr>
  </w:style>
  <w:style w:type="character" w:styleId="afffffd">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e">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f">
    <w:name w:val="Block Text"/>
    <w:basedOn w:val="a3"/>
    <w:unhideWhenUsed/>
    <w:rsid w:val="00CF3ADE"/>
    <w:pPr>
      <w:tabs>
        <w:tab w:val="left" w:pos="1276"/>
      </w:tabs>
      <w:ind w:left="851" w:right="4535"/>
      <w:jc w:val="both"/>
    </w:pPr>
    <w:rPr>
      <w:szCs w:val="20"/>
    </w:rPr>
  </w:style>
  <w:style w:type="character" w:styleId="affffff0">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1">
    <w:name w:val="Абзац"/>
    <w:basedOn w:val="a3"/>
    <w:link w:val="affffff2"/>
    <w:qFormat/>
    <w:rsid w:val="00CF3ADE"/>
    <w:pPr>
      <w:spacing w:before="120" w:after="60"/>
      <w:ind w:firstLine="567"/>
      <w:jc w:val="both"/>
    </w:pPr>
    <w:rPr>
      <w:lang w:val="x-none"/>
    </w:rPr>
  </w:style>
  <w:style w:type="character" w:customStyle="1" w:styleId="affffff2">
    <w:name w:val="Абзац Знак"/>
    <w:link w:val="affffff1"/>
    <w:rsid w:val="00CF3ADE"/>
    <w:rPr>
      <w:sz w:val="24"/>
      <w:szCs w:val="24"/>
      <w:lang w:val="x-none"/>
    </w:rPr>
  </w:style>
  <w:style w:type="character" w:customStyle="1" w:styleId="afff9">
    <w:name w:val="Список Знак"/>
    <w:link w:val="afff8"/>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3">
    <w:name w:val="Табличный"/>
    <w:basedOn w:val="a3"/>
    <w:rsid w:val="00CF3ADE"/>
    <w:pPr>
      <w:keepNext/>
      <w:widowControl w:val="0"/>
      <w:spacing w:before="60" w:after="60"/>
      <w:jc w:val="center"/>
    </w:pPr>
    <w:rPr>
      <w:b/>
      <w:sz w:val="22"/>
      <w:szCs w:val="20"/>
    </w:rPr>
  </w:style>
  <w:style w:type="paragraph" w:customStyle="1" w:styleId="affffff4">
    <w:name w:val="Содержание"/>
    <w:basedOn w:val="a3"/>
    <w:rsid w:val="00CF3ADE"/>
    <w:pPr>
      <w:widowControl w:val="0"/>
      <w:spacing w:before="240" w:after="240"/>
      <w:jc w:val="center"/>
    </w:pPr>
    <w:rPr>
      <w:b/>
      <w:caps/>
      <w:szCs w:val="20"/>
    </w:rPr>
  </w:style>
  <w:style w:type="paragraph" w:customStyle="1" w:styleId="affffff5">
    <w:name w:val="Название таблицы"/>
    <w:basedOn w:val="afa"/>
    <w:rsid w:val="00CF3ADE"/>
    <w:pPr>
      <w:keepNext/>
      <w:spacing w:before="120"/>
      <w:jc w:val="left"/>
    </w:pPr>
    <w:rPr>
      <w:bCs/>
      <w:sz w:val="22"/>
      <w:szCs w:val="22"/>
      <w:u w:val="none"/>
    </w:rPr>
  </w:style>
  <w:style w:type="paragraph" w:customStyle="1" w:styleId="affffff6">
    <w:name w:val="Табличный_заголовки"/>
    <w:basedOn w:val="a3"/>
    <w:rsid w:val="00CF3ADE"/>
    <w:pPr>
      <w:keepNext/>
      <w:keepLines/>
      <w:jc w:val="center"/>
    </w:pPr>
    <w:rPr>
      <w:b/>
      <w:sz w:val="22"/>
      <w:szCs w:val="22"/>
    </w:rPr>
  </w:style>
  <w:style w:type="paragraph" w:customStyle="1" w:styleId="affffff7">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8"/>
    <w:rsid w:val="00CF3ADE"/>
    <w:pPr>
      <w:numPr>
        <w:numId w:val="8"/>
      </w:numPr>
    </w:pPr>
    <w:rPr>
      <w:sz w:val="20"/>
      <w:szCs w:val="20"/>
      <w:lang w:val="x-none" w:eastAsia="x-none"/>
    </w:rPr>
  </w:style>
  <w:style w:type="character" w:customStyle="1" w:styleId="affffff8">
    <w:name w:val="Табличный_нумерованный Знак"/>
    <w:link w:val="a1"/>
    <w:rsid w:val="00CF3ADE"/>
    <w:rPr>
      <w:lang w:val="x-none" w:eastAsia="x-none"/>
    </w:rPr>
  </w:style>
  <w:style w:type="paragraph" w:styleId="affffff9">
    <w:name w:val="toa heading"/>
    <w:basedOn w:val="a3"/>
    <w:next w:val="a3"/>
    <w:rsid w:val="00CF3ADE"/>
    <w:pPr>
      <w:spacing w:before="40" w:after="20"/>
      <w:jc w:val="center"/>
    </w:pPr>
    <w:rPr>
      <w:b/>
      <w:sz w:val="22"/>
      <w:szCs w:val="20"/>
    </w:rPr>
  </w:style>
  <w:style w:type="paragraph" w:customStyle="1" w:styleId="affffffa">
    <w:name w:val="Требования"/>
    <w:basedOn w:val="a3"/>
    <w:rsid w:val="00CF3ADE"/>
    <w:pPr>
      <w:spacing w:before="120" w:after="60"/>
      <w:ind w:firstLine="567"/>
      <w:jc w:val="both"/>
      <w:outlineLvl w:val="1"/>
    </w:pPr>
    <w:rPr>
      <w:bCs/>
      <w:i/>
      <w:iCs/>
    </w:rPr>
  </w:style>
  <w:style w:type="paragraph" w:customStyle="1" w:styleId="a0">
    <w:name w:val="Список а)"/>
    <w:basedOn w:val="afff8"/>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b">
    <w:name w:val="annotation reference"/>
    <w:rsid w:val="00CF3ADE"/>
    <w:rPr>
      <w:sz w:val="16"/>
      <w:szCs w:val="16"/>
    </w:rPr>
  </w:style>
  <w:style w:type="paragraph" w:customStyle="1" w:styleId="affffffc">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d">
    <w:name w:val="Обычный влево"/>
    <w:basedOn w:val="1ffc"/>
    <w:rsid w:val="00CF3ADE"/>
    <w:pPr>
      <w:tabs>
        <w:tab w:val="clear" w:pos="360"/>
      </w:tabs>
      <w:spacing w:before="0"/>
      <w:ind w:left="0" w:firstLine="0"/>
      <w:jc w:val="left"/>
    </w:pPr>
  </w:style>
  <w:style w:type="paragraph" w:customStyle="1" w:styleId="affffffe">
    <w:name w:val="Табличный_по ширине"/>
    <w:basedOn w:val="affffffc"/>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1"/>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8"/>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8"/>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2"/>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2"/>
    <w:autoRedefine/>
    <w:rsid w:val="00CF3ADE"/>
    <w:pPr>
      <w:tabs>
        <w:tab w:val="num" w:pos="360"/>
      </w:tabs>
      <w:spacing w:after="240" w:line="240" w:lineRule="atLeast"/>
      <w:ind w:left="2880"/>
      <w:jc w:val="both"/>
    </w:pPr>
    <w:rPr>
      <w:spacing w:val="-5"/>
      <w:sz w:val="20"/>
      <w:szCs w:val="20"/>
      <w:lang w:eastAsia="en-US"/>
    </w:rPr>
  </w:style>
  <w:style w:type="paragraph" w:styleId="afffffff">
    <w:name w:val="List Continue"/>
    <w:basedOn w:val="afff8"/>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f"/>
    <w:rsid w:val="00CF3ADE"/>
    <w:pPr>
      <w:ind w:left="2880"/>
    </w:pPr>
  </w:style>
  <w:style w:type="paragraph" w:styleId="58">
    <w:name w:val="List Continue 5"/>
    <w:basedOn w:val="afffffff"/>
    <w:rsid w:val="00CF3ADE"/>
    <w:pPr>
      <w:ind w:left="3240"/>
    </w:pPr>
  </w:style>
  <w:style w:type="paragraph" w:styleId="afffffff0">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0"/>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0"/>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0"/>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0"/>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1">
    <w:name w:val="Message Header"/>
    <w:basedOn w:val="a9"/>
    <w:link w:val="afffffff2"/>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2">
    <w:name w:val="Шапка Знак"/>
    <w:link w:val="afffffff1"/>
    <w:rsid w:val="00CF3ADE"/>
    <w:rPr>
      <w:rFonts w:ascii="Arial" w:hAnsi="Arial"/>
      <w:lang w:val="x-none" w:eastAsia="x-none"/>
    </w:rPr>
  </w:style>
  <w:style w:type="paragraph" w:styleId="afffffff3">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4">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5">
    <w:name w:val="Date"/>
    <w:basedOn w:val="a3"/>
    <w:next w:val="a3"/>
    <w:link w:val="afffffff6"/>
    <w:rsid w:val="00CF3ADE"/>
    <w:pPr>
      <w:spacing w:line="360" w:lineRule="auto"/>
      <w:ind w:left="1080" w:firstLine="709"/>
      <w:jc w:val="both"/>
    </w:pPr>
    <w:rPr>
      <w:rFonts w:ascii="Arial" w:hAnsi="Arial"/>
      <w:spacing w:val="-5"/>
      <w:sz w:val="20"/>
      <w:szCs w:val="20"/>
      <w:lang w:val="x-none" w:eastAsia="x-none"/>
    </w:rPr>
  </w:style>
  <w:style w:type="character" w:customStyle="1" w:styleId="afffffff6">
    <w:name w:val="Дата Знак"/>
    <w:link w:val="afffffff5"/>
    <w:rsid w:val="00CF3ADE"/>
    <w:rPr>
      <w:rFonts w:ascii="Arial" w:hAnsi="Arial"/>
      <w:spacing w:val="-5"/>
      <w:lang w:val="x-none" w:eastAsia="x-none"/>
    </w:rPr>
  </w:style>
  <w:style w:type="paragraph" w:styleId="afffffff7">
    <w:name w:val="Note Heading"/>
    <w:basedOn w:val="a3"/>
    <w:next w:val="a3"/>
    <w:link w:val="afffffff8"/>
    <w:rsid w:val="00CF3ADE"/>
    <w:pPr>
      <w:spacing w:line="360" w:lineRule="auto"/>
      <w:ind w:left="1080" w:firstLine="709"/>
      <w:jc w:val="both"/>
    </w:pPr>
    <w:rPr>
      <w:rFonts w:ascii="Arial" w:hAnsi="Arial"/>
      <w:spacing w:val="-5"/>
      <w:sz w:val="20"/>
      <w:szCs w:val="20"/>
      <w:lang w:val="x-none" w:eastAsia="x-none"/>
    </w:rPr>
  </w:style>
  <w:style w:type="character" w:customStyle="1" w:styleId="afffffff8">
    <w:name w:val="Заголовок записки Знак"/>
    <w:link w:val="afffffff7"/>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9">
    <w:name w:val="Body Text First Indent"/>
    <w:basedOn w:val="a9"/>
    <w:link w:val="afffffffa"/>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a">
    <w:name w:val="Красная строка Знак"/>
    <w:link w:val="afffffff9"/>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b">
    <w:name w:val="Signature"/>
    <w:basedOn w:val="a3"/>
    <w:link w:val="afffffffc"/>
    <w:rsid w:val="00CF3ADE"/>
    <w:pPr>
      <w:spacing w:line="360" w:lineRule="auto"/>
      <w:ind w:left="4252" w:firstLine="709"/>
      <w:jc w:val="both"/>
    </w:pPr>
    <w:rPr>
      <w:rFonts w:ascii="Arial" w:hAnsi="Arial"/>
      <w:spacing w:val="-5"/>
      <w:sz w:val="20"/>
      <w:szCs w:val="20"/>
      <w:lang w:val="x-none" w:eastAsia="x-none"/>
    </w:rPr>
  </w:style>
  <w:style w:type="character" w:customStyle="1" w:styleId="afffffffc">
    <w:name w:val="Подпись Знак"/>
    <w:link w:val="afffffffb"/>
    <w:rsid w:val="00CF3ADE"/>
    <w:rPr>
      <w:rFonts w:ascii="Arial" w:hAnsi="Arial"/>
      <w:spacing w:val="-5"/>
      <w:lang w:val="x-none" w:eastAsia="x-none"/>
    </w:rPr>
  </w:style>
  <w:style w:type="paragraph" w:styleId="afffffffd">
    <w:name w:val="Salutation"/>
    <w:basedOn w:val="a3"/>
    <w:next w:val="a3"/>
    <w:link w:val="afffffffe"/>
    <w:rsid w:val="00CF3ADE"/>
    <w:pPr>
      <w:spacing w:line="360" w:lineRule="auto"/>
      <w:ind w:left="1080" w:firstLine="709"/>
      <w:jc w:val="both"/>
    </w:pPr>
    <w:rPr>
      <w:rFonts w:ascii="Arial" w:hAnsi="Arial"/>
      <w:spacing w:val="-5"/>
      <w:sz w:val="20"/>
      <w:szCs w:val="20"/>
      <w:lang w:val="x-none" w:eastAsia="x-none"/>
    </w:rPr>
  </w:style>
  <w:style w:type="character" w:customStyle="1" w:styleId="afffffffe">
    <w:name w:val="Приветствие Знак"/>
    <w:link w:val="afffffffd"/>
    <w:rsid w:val="00CF3ADE"/>
    <w:rPr>
      <w:rFonts w:ascii="Arial" w:hAnsi="Arial"/>
      <w:spacing w:val="-5"/>
      <w:lang w:val="x-none" w:eastAsia="x-none"/>
    </w:rPr>
  </w:style>
  <w:style w:type="paragraph" w:styleId="affffffff">
    <w:name w:val="Closing"/>
    <w:basedOn w:val="a3"/>
    <w:link w:val="affffffff0"/>
    <w:rsid w:val="00CF3ADE"/>
    <w:pPr>
      <w:spacing w:line="360" w:lineRule="auto"/>
      <w:ind w:left="4252" w:firstLine="709"/>
      <w:jc w:val="both"/>
    </w:pPr>
    <w:rPr>
      <w:rFonts w:ascii="Arial" w:hAnsi="Arial"/>
      <w:spacing w:val="-5"/>
      <w:sz w:val="20"/>
      <w:szCs w:val="20"/>
      <w:lang w:val="x-none" w:eastAsia="x-none"/>
    </w:rPr>
  </w:style>
  <w:style w:type="character" w:customStyle="1" w:styleId="affffffff0">
    <w:name w:val="Прощание Знак"/>
    <w:link w:val="affffffff"/>
    <w:rsid w:val="00CF3ADE"/>
    <w:rPr>
      <w:rFonts w:ascii="Arial" w:hAnsi="Arial"/>
      <w:spacing w:val="-5"/>
      <w:lang w:val="x-none" w:eastAsia="x-none"/>
    </w:rPr>
  </w:style>
  <w:style w:type="character" w:styleId="HTMLa">
    <w:name w:val="HTML Cite"/>
    <w:rsid w:val="00CF3ADE"/>
    <w:rPr>
      <w:i/>
      <w:iCs/>
      <w:lang w:val="ru-RU"/>
    </w:rPr>
  </w:style>
  <w:style w:type="paragraph" w:styleId="affffffff1">
    <w:name w:val="E-mail Signature"/>
    <w:basedOn w:val="a3"/>
    <w:link w:val="affffffff2"/>
    <w:rsid w:val="00CF3ADE"/>
    <w:pPr>
      <w:spacing w:line="360" w:lineRule="auto"/>
      <w:ind w:left="1080" w:firstLine="709"/>
      <w:jc w:val="both"/>
    </w:pPr>
    <w:rPr>
      <w:rFonts w:ascii="Arial" w:hAnsi="Arial"/>
      <w:spacing w:val="-5"/>
      <w:sz w:val="20"/>
      <w:szCs w:val="20"/>
      <w:lang w:val="x-none" w:eastAsia="x-none"/>
    </w:rPr>
  </w:style>
  <w:style w:type="character" w:customStyle="1" w:styleId="affffffff2">
    <w:name w:val="Электронная подпись Знак"/>
    <w:link w:val="affffffff1"/>
    <w:rsid w:val="00CF3ADE"/>
    <w:rPr>
      <w:rFonts w:ascii="Arial" w:hAnsi="Arial"/>
      <w:spacing w:val="-5"/>
      <w:lang w:val="x-none" w:eastAsia="x-none"/>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8">
    <w:name w:val="ТЕКСТ ГРАД"/>
    <w:basedOn w:val="a3"/>
    <w:link w:val="affffffff9"/>
    <w:qFormat/>
    <w:rsid w:val="00CF3ADE"/>
    <w:pPr>
      <w:spacing w:line="360" w:lineRule="auto"/>
      <w:ind w:firstLine="709"/>
      <w:jc w:val="both"/>
    </w:pPr>
    <w:rPr>
      <w:lang w:val="x-none" w:eastAsia="x-none"/>
    </w:rPr>
  </w:style>
  <w:style w:type="character" w:customStyle="1" w:styleId="affffffff9">
    <w:name w:val="ТЕКСТ ГРАД Знак"/>
    <w:link w:val="affffffff8"/>
    <w:rsid w:val="00CF3ADE"/>
    <w:rPr>
      <w:sz w:val="24"/>
      <w:szCs w:val="24"/>
      <w:lang w:val="x-none" w:eastAsia="x-none"/>
    </w:rPr>
  </w:style>
  <w:style w:type="paragraph" w:customStyle="1" w:styleId="affffffffa">
    <w:name w:val="ООО  «Институт Территориального Планирования"/>
    <w:basedOn w:val="a3"/>
    <w:link w:val="affffffffb"/>
    <w:qFormat/>
    <w:rsid w:val="00CF3ADE"/>
    <w:pPr>
      <w:spacing w:line="360" w:lineRule="auto"/>
      <w:ind w:left="709"/>
      <w:jc w:val="right"/>
    </w:pPr>
    <w:rPr>
      <w:lang w:val="x-none" w:eastAsia="x-none"/>
    </w:rPr>
  </w:style>
  <w:style w:type="character" w:customStyle="1" w:styleId="affffffffb">
    <w:name w:val="ООО  «Институт Территориального Планирования Знак"/>
    <w:link w:val="affffffffa"/>
    <w:rsid w:val="00CF3ADE"/>
    <w:rPr>
      <w:sz w:val="24"/>
      <w:szCs w:val="24"/>
      <w:lang w:val="x-none" w:eastAsia="x-none"/>
    </w:rPr>
  </w:style>
  <w:style w:type="character" w:styleId="affffffffc">
    <w:name w:val="Placeholder Text"/>
    <w:uiPriority w:val="99"/>
    <w:semiHidden/>
    <w:rsid w:val="00CF3ADE"/>
    <w:rPr>
      <w:color w:val="808080"/>
    </w:rPr>
  </w:style>
  <w:style w:type="paragraph" w:styleId="affffffffd">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e">
    <w:name w:val="ГРАД Основной текст"/>
    <w:basedOn w:val="a3"/>
    <w:link w:val="afffffffff"/>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f">
    <w:name w:val="ГРАД Основной текст Знак Знак"/>
    <w:link w:val="affffffffe"/>
    <w:rsid w:val="00CF3ADE"/>
    <w:rPr>
      <w:rFonts w:eastAsia="Calibri"/>
      <w:bCs/>
      <w:spacing w:val="4"/>
      <w:w w:val="109"/>
      <w:sz w:val="24"/>
      <w:szCs w:val="28"/>
      <w:lang w:val="x-none" w:eastAsia="x-none" w:bidi="en-US"/>
    </w:rPr>
  </w:style>
  <w:style w:type="paragraph" w:customStyle="1" w:styleId="afffffffff0">
    <w:name w:val="ГРАД Список маркированный"/>
    <w:basedOn w:val="afffff2"/>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1">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2">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3">
    <w:name w:val="Оглавление_"/>
    <w:link w:val="afffffffff4"/>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4">
    <w:name w:val="Оглавление"/>
    <w:basedOn w:val="a3"/>
    <w:link w:val="afffffffff3"/>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5">
    <w:name w:val="_абзац"/>
    <w:basedOn w:val="a3"/>
    <w:link w:val="afffffffff6"/>
    <w:qFormat/>
    <w:rsid w:val="00CF3ADE"/>
    <w:pPr>
      <w:spacing w:line="276" w:lineRule="auto"/>
      <w:ind w:firstLine="709"/>
      <w:jc w:val="both"/>
    </w:pPr>
    <w:rPr>
      <w:lang w:val="x-none" w:eastAsia="x-none"/>
    </w:rPr>
  </w:style>
  <w:style w:type="character" w:customStyle="1" w:styleId="afffffffff6">
    <w:name w:val="_абзац Знак"/>
    <w:link w:val="afffffffff5"/>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6"/>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uiPriority w:val="99"/>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7">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6"/>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3"/>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4"/>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6"/>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7"/>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character" w:customStyle="1" w:styleId="affd">
    <w:name w:val="Название Знак"/>
    <w:aliases w:val="Знак Знак12"/>
    <w:link w:val="1e"/>
    <w:locked/>
    <w:rsid w:val="00AE6FC1"/>
    <w:rPr>
      <w:b/>
      <w:sz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989362270">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36063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7" Type="http://schemas.openxmlformats.org/officeDocument/2006/relationships/hyperlink" Target="consultantplus://offline/ref=5C4208796DE6D07DDFB4DA90DFAE25D47ABB8506A5C6E7574F4823A94BEEEACF805C15C2828A43F3C7317Ax8GFG" TargetMode="External"/><Relationship Id="rId2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6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6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4" Type="http://schemas.openxmlformats.org/officeDocument/2006/relationships/hyperlink" Target="garantF1://12027232.2" TargetMode="External"/><Relationship Id="rId8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2" Type="http://schemas.openxmlformats.org/officeDocument/2006/relationships/hyperlink" Target="consultantplus://offline/ref=5C4208796DE6D07DDFB4DA90DFAE25D47ABB8506A5C6E7574F4823A94BEEEACF805C15C2828A43F3C7317Bx8GFG" TargetMode="External"/><Relationship Id="rId1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8" Type="http://schemas.openxmlformats.org/officeDocument/2006/relationships/hyperlink" Target="http://base.garant.ru/12138258/1/" TargetMode="External"/><Relationship Id="rId74" Type="http://schemas.openxmlformats.org/officeDocument/2006/relationships/hyperlink" Target="http://base.garant.ru/70723148/" TargetMode="External"/><Relationship Id="rId7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71351036.1000" TargetMode="External"/><Relationship Id="rId9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6" Type="http://schemas.openxmlformats.org/officeDocument/2006/relationships/hyperlink" Target="http://base.garant.ru/12138258/1/" TargetMode="External"/><Relationship Id="rId6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69" Type="http://schemas.openxmlformats.org/officeDocument/2006/relationships/hyperlink" Target="http://base.garant.ru/70112744/" TargetMode="External"/><Relationship Id="rId77" Type="http://schemas.openxmlformats.org/officeDocument/2006/relationships/hyperlink" Target="http://base.garant.ru/12138258/1/" TargetMode="External"/><Relationship Id="rId10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3" Type="http://schemas.openxmlformats.org/officeDocument/2006/relationships/hyperlink" Target="consultantplus://offline/ref=5C4208796DE6D07DDFB4DA90DFAE25D47ABB8506A5C6E7574F4823A94BEEEACF805C15C2828A43F3C7317Ax8GFG" TargetMode="External"/><Relationship Id="rId118" Type="http://schemas.openxmlformats.org/officeDocument/2006/relationships/hyperlink" Target="consultantplus://offline/ref=5C4208796DE6D07DDFB4DA90DFAE25D47ABB8506A5C6E7574F4823A94BEEEACF805C15C2828A43F3C7317Bx8GFG" TargetMode="External"/><Relationship Id="rId126" Type="http://schemas.openxmlformats.org/officeDocument/2006/relationships/footer" Target="footer3.xml"/><Relationship Id="rId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72" Type="http://schemas.openxmlformats.org/officeDocument/2006/relationships/hyperlink" Target="http://base.garant.ru/12138258/1/" TargetMode="External"/><Relationship Id="rId8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21" Type="http://schemas.openxmlformats.org/officeDocument/2006/relationships/hyperlink" Target="http://base.garant.ru/6180772/" TargetMode="External"/><Relationship Id="rId3" Type="http://schemas.openxmlformats.org/officeDocument/2006/relationships/styles" Target="styles.xml"/><Relationship Id="rId1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9" Type="http://schemas.openxmlformats.org/officeDocument/2006/relationships/hyperlink" Target="http://base.garant.ru/12138258/1/" TargetMode="External"/><Relationship Id="rId6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6" Type="http://schemas.openxmlformats.org/officeDocument/2006/relationships/hyperlink" Target="consultantplus://offline/ref=5C4208796DE6D07DDFB4DA90DFAE25D47ABB8506A5C6E7574F4823A94BEEEACF805C15C2828A43F3C7317Ax8GFG" TargetMode="External"/><Relationship Id="rId124" Type="http://schemas.openxmlformats.org/officeDocument/2006/relationships/footer" Target="footer2.xml"/><Relationship Id="rId2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4" Type="http://schemas.openxmlformats.org/officeDocument/2006/relationships/hyperlink" Target="http://base.garant.ru/12138258/1/" TargetMode="External"/><Relationship Id="rId6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70" Type="http://schemas.openxmlformats.org/officeDocument/2006/relationships/hyperlink" Target="http://base.garant.ru/12127232/" TargetMode="External"/><Relationship Id="rId75" Type="http://schemas.openxmlformats.org/officeDocument/2006/relationships/hyperlink" Target="http://base.garant.ru/12138258/1/" TargetMode="External"/><Relationship Id="rId8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1"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7" Type="http://schemas.openxmlformats.org/officeDocument/2006/relationships/hyperlink" Target="http://base.garant.ru/12138258/6/" TargetMode="External"/><Relationship Id="rId10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4" Type="http://schemas.openxmlformats.org/officeDocument/2006/relationships/hyperlink" Target="consultantplus://offline/ref=5C4208796DE6D07DDFB4DA90DFAE25D47ABB8506A5C6E7574F4823A94BEEEACF805C15C2828A43F3C7317Ax8GFG" TargetMode="External"/><Relationship Id="rId119" Type="http://schemas.openxmlformats.org/officeDocument/2006/relationships/hyperlink" Target="consultantplus://offline/ref=5C4208796DE6D07DDFB4DA90DFAE25D47ABB8506A5C6E7574F4823A94BEEEACF805C15C2828A43F3C7317Ax8GFG" TargetMode="External"/><Relationship Id="rId127" Type="http://schemas.openxmlformats.org/officeDocument/2006/relationships/fontTable" Target="fontTable.xml"/><Relationship Id="rId1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2" Type="http://schemas.openxmlformats.org/officeDocument/2006/relationships/hyperlink" Target="garantF1://12047870.1000" TargetMode="External"/><Relationship Id="rId60" Type="http://schemas.openxmlformats.org/officeDocument/2006/relationships/hyperlink" Target="http://base.garant.ru/12138258/6/" TargetMode="External"/><Relationship Id="rId65" Type="http://schemas.openxmlformats.org/officeDocument/2006/relationships/hyperlink" Target="garantF1://12047870.1000" TargetMode="External"/><Relationship Id="rId73" Type="http://schemas.openxmlformats.org/officeDocument/2006/relationships/hyperlink" Target="http://base.garant.ru/70736874/" TargetMode="External"/><Relationship Id="rId7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9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3"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8"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3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55" Type="http://schemas.openxmlformats.org/officeDocument/2006/relationships/hyperlink" Target="http://base.garant.ru/12138258/1/" TargetMode="External"/><Relationship Id="rId76" Type="http://schemas.openxmlformats.org/officeDocument/2006/relationships/hyperlink" Target="http://base.garant.ru/12138258/6/" TargetMode="External"/><Relationship Id="rId9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0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20" Type="http://schemas.openxmlformats.org/officeDocument/2006/relationships/hyperlink" Target="consultantplus://offline/ref=5C4208796DE6D07DDFB4DA90DFAE25D47ABB8506A5C6E7574F4823A94BEEEACF805C15C2828A43F3C7317Ax8GFG"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base.garant.ru/12138258/1/" TargetMode="External"/><Relationship Id="rId9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 Type="http://schemas.openxmlformats.org/officeDocument/2006/relationships/numbering" Target="numbering.xml"/><Relationship Id="rId29"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24"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0"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45"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66"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7"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110" Type="http://schemas.openxmlformats.org/officeDocument/2006/relationships/hyperlink" Target="http://base.garant.ru/70736874/" TargetMode="External"/><Relationship Id="rId115" Type="http://schemas.openxmlformats.org/officeDocument/2006/relationships/hyperlink" Target="consultantplus://offline/ref=5C4208796DE6D07DDFB4DA90DFAE25D47ABB8506A5C6E7574F4823A94BEEEACF805C15C2828A43F3C7317Bx8GFG" TargetMode="External"/><Relationship Id="rId61"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 Id="rId82" Type="http://schemas.openxmlformats.org/officeDocument/2006/relationships/hyperlink" Target="file:///G:\&#1055;&#1091;&#1073;&#1083;&#1080;&#1095;&#1085;&#1099;&#1077;%20&#1089;&#1083;&#1091;&#1096;&#1072;&#1085;&#1080;&#1103;%201\&#1080;&#1079;&#1084;&#1077;&#1085;&#1077;&#1085;&#1077;&#1085;&#1080;%20&#1087;&#1079;&#1079;\&#1053;&#1086;&#1074;&#1099;&#1077;%20&#1080;&#1079;&#1084;&#1077;&#1085;&#1077;&#1085;&#1080;&#1103;%20&#1087;&#1079;&#1079;\&#1077;&#1097;&#1077;%20&#1085;&#1086;&#1074;&#1077;&#1077;\&#1080;&#1079;&#1084;&#1077;&#1085;&#1077;&#1085;&#1080;&#1103;%202017\&#1080;&#1079;&#1084;&#1077;&#1085;&#1077;&#1085;&#1080;&#1103;%202018\2018%20(2)\2018%20&#1080;&#1102;&#1085;&#1100;\&#1055;&#1047;&#1047;%20&#1050;&#1088;&#1072;&#1089;&#1085;&#1086;&#1075;&#1074;&#1072;&#1088;&#1076;&#1077;&#1081;&#1089;&#1082;&#1086;&#1077;.%2024.07.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3F334F-59F1-40DF-A0FB-D6FD57BB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264</Pages>
  <Words>86141</Words>
  <Characters>491005</Characters>
  <Application>Microsoft Office Word</Application>
  <DocSecurity>0</DocSecurity>
  <Lines>4091</Lines>
  <Paragraphs>1151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575995</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Сергей Черняков</cp:lastModifiedBy>
  <cp:revision>19</cp:revision>
  <cp:lastPrinted>2017-01-12T12:34:00Z</cp:lastPrinted>
  <dcterms:created xsi:type="dcterms:W3CDTF">2017-12-11T12:21:00Z</dcterms:created>
  <dcterms:modified xsi:type="dcterms:W3CDTF">2019-01-23T10:20:00Z</dcterms:modified>
</cp:coreProperties>
</file>